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FB" w:rsidRPr="001925FB" w:rsidRDefault="001925FB" w:rsidP="001E0C6F">
      <w:pPr>
        <w:widowControl w:val="0"/>
        <w:autoSpaceDE w:val="0"/>
        <w:autoSpaceDN w:val="0"/>
        <w:spacing w:before="9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НАРЕДБА</w:t>
      </w:r>
    </w:p>
    <w:p w:rsidR="001E0C6F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 xml:space="preserve">ЗА ОПРЕДЕЛЯНЕ ОБЕМА НА ЖИВОТНОВЪДНАТА ДЕЙНОСТ, 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>МЕСТАТА И РЕДА ЗА ОТГЛЕЖДАНЕ НА СЕЛСКОСТОПАНСКИ ЖИВОТНИ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>НА ТЕРИТОРИЯТА НА ОБЩИНА ШАБЛА</w:t>
      </w:r>
    </w:p>
    <w:p w:rsidR="00E5156D" w:rsidRPr="00FD33ED" w:rsidRDefault="00E5156D" w:rsidP="001E0C6F">
      <w:pPr>
        <w:widowControl w:val="0"/>
        <w:ind w:right="12"/>
        <w:jc w:val="center"/>
        <w:rPr>
          <w:b/>
          <w:snapToGrid w:val="0"/>
          <w:sz w:val="24"/>
          <w:szCs w:val="24"/>
          <w:lang w:val="bg-BG" w:eastAsia="en-US"/>
        </w:rPr>
      </w:pPr>
    </w:p>
    <w:p w:rsidR="00E5156D" w:rsidRPr="005D75E2" w:rsidRDefault="00E5156D" w:rsidP="005D75E2">
      <w:pPr>
        <w:ind w:right="12"/>
        <w:jc w:val="right"/>
        <w:rPr>
          <w:b/>
          <w:sz w:val="24"/>
          <w:szCs w:val="24"/>
          <w:lang w:val="bg-BG"/>
        </w:rPr>
      </w:pPr>
    </w:p>
    <w:p w:rsidR="00E5156D" w:rsidRPr="00E5156D" w:rsidRDefault="00E5156D" w:rsidP="001E0C6F">
      <w:pPr>
        <w:ind w:right="12"/>
        <w:rPr>
          <w:sz w:val="24"/>
          <w:szCs w:val="24"/>
          <w:lang w:val="bg-BG"/>
        </w:rPr>
      </w:pP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>РАЗДЕЛ І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 xml:space="preserve"> ОБЩИ ПОЛОЖЕНИЯ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17"/>
        <w:rPr>
          <w:b/>
          <w:sz w:val="24"/>
          <w:szCs w:val="22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1. </w:t>
      </w:r>
      <w:r w:rsidRPr="001925FB">
        <w:rPr>
          <w:sz w:val="24"/>
          <w:szCs w:val="24"/>
          <w:lang w:val="bg-BG" w:eastAsia="en-US"/>
        </w:rPr>
        <w:t>(1) Тази наредба определя обема на животновъдната дейност и местата за отглеждане на селскостопански животни в населените места и селищните образувания на територията на община Шабла, както и ограниченията и забраните за отглеждането им.</w:t>
      </w:r>
    </w:p>
    <w:p w:rsidR="001925FB" w:rsidRPr="001925FB" w:rsidRDefault="001925FB" w:rsidP="008650E8">
      <w:pPr>
        <w:widowControl w:val="0"/>
        <w:numPr>
          <w:ilvl w:val="0"/>
          <w:numId w:val="1"/>
        </w:numPr>
        <w:tabs>
          <w:tab w:val="left" w:pos="1072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 границите на регулация на населените места на територията на Община Шабла е позволено отглеждането на селскостопански животни само за лични</w:t>
      </w:r>
      <w:r w:rsidRPr="001925FB">
        <w:rPr>
          <w:spacing w:val="-19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нужди.</w:t>
      </w:r>
    </w:p>
    <w:p w:rsidR="001925FB" w:rsidRPr="001925FB" w:rsidRDefault="001925FB" w:rsidP="008650E8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Отглеждането на селскостопански животни за стопански цели на територията на община Шабла се извършва извън границите на регулация на населените места, съгласно разпоредбите на Наредба № 44 от 20 април 2006 г. за ветеринарномедицинските изисквания към животновъдните</w:t>
      </w:r>
      <w:r w:rsidRPr="001925FB">
        <w:rPr>
          <w:spacing w:val="-8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обекти.</w:t>
      </w:r>
    </w:p>
    <w:p w:rsidR="001925FB" w:rsidRPr="001925FB" w:rsidRDefault="001925FB" w:rsidP="008650E8">
      <w:pPr>
        <w:widowControl w:val="0"/>
        <w:numPr>
          <w:ilvl w:val="0"/>
          <w:numId w:val="1"/>
        </w:numPr>
        <w:tabs>
          <w:tab w:val="left" w:pos="1067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Наредбата не се отнася за отглеждане на животни – компаньони, пчелни семейства, домашни любимци, лицензирани зоопаркове и лицензирани приюти за безстопанствени</w:t>
      </w:r>
      <w:r w:rsidRPr="001925FB">
        <w:rPr>
          <w:spacing w:val="-1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2. </w:t>
      </w:r>
      <w:r w:rsidRPr="001925FB">
        <w:rPr>
          <w:sz w:val="24"/>
          <w:szCs w:val="24"/>
          <w:lang w:val="bg-BG" w:eastAsia="en-US"/>
        </w:rPr>
        <w:t>Отглеждането на пчелни семейства се извършва в съответствие с разпоредбите на Закона за пчеларството.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3. </w:t>
      </w:r>
      <w:r w:rsidRPr="001925FB">
        <w:rPr>
          <w:sz w:val="24"/>
          <w:szCs w:val="24"/>
          <w:lang w:val="bg-BG" w:eastAsia="en-US"/>
        </w:rPr>
        <w:t>Отглеждането на всички останали животни, за които се изисква специално разрешение от РИОСВ (охлюви, земноводни, влечуги, калифорнийски червеи и др.), се извършва след получаване на съответното разрешително.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rPr>
          <w:sz w:val="26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4"/>
        <w:ind w:right="12"/>
        <w:rPr>
          <w:sz w:val="22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1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РАЗДЕЛ ІІ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>ПРАВА И ЗАДЪЛЖЕНИЯ НА КМЕТОВЕТЕ И КМЕТСКИТЕ НАМЕСТНИЦИ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line="274" w:lineRule="exact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4. </w:t>
      </w:r>
      <w:r w:rsidRPr="001925FB">
        <w:rPr>
          <w:sz w:val="24"/>
          <w:szCs w:val="24"/>
          <w:lang w:val="bg-BG" w:eastAsia="en-US"/>
        </w:rPr>
        <w:t>Кметовете и кметските наместници в общината: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Съдействат за изпълнението на мерките за профилактика, ограничаване и ликвидиране на болестите по</w:t>
      </w:r>
      <w:r w:rsidRPr="001925FB">
        <w:rPr>
          <w:spacing w:val="-5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животните;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Съдействат за организиране на периодични обучения на собственици и/или ползватели на животновъдни обекти, свързани с профилактика, ограничаване и ликвидиране на болести по животните.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Районират пасищата и водопоите в зависимост от </w:t>
      </w:r>
      <w:proofErr w:type="spellStart"/>
      <w:r w:rsidRPr="00270D7C">
        <w:rPr>
          <w:sz w:val="24"/>
          <w:szCs w:val="22"/>
          <w:lang w:val="bg-BG" w:eastAsia="en-US"/>
        </w:rPr>
        <w:t>епизоотичната</w:t>
      </w:r>
      <w:proofErr w:type="spellEnd"/>
      <w:r w:rsidRPr="001925FB">
        <w:rPr>
          <w:sz w:val="24"/>
          <w:szCs w:val="22"/>
          <w:lang w:val="bg-BG" w:eastAsia="en-US"/>
        </w:rPr>
        <w:t xml:space="preserve"> обстановка, а при необходимост – забраняват използването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им;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Предприемат мерки за недопускане на животни в депата за</w:t>
      </w:r>
      <w:r w:rsidRPr="001925FB">
        <w:rPr>
          <w:spacing w:val="-8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отпадъци;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Организират събирането на умрелите безстопанствени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Предприемат мерки за недопускане използване на общински пасища и места за водопой от животни, които не са идентифицирани и на които не са извършени мерките по държавната профилактична програма и по програмите за надзор и ликвидиране на болестите по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животните;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Предприемат мерки за недопускане на свободно движение на животни по улиците на населените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места;</w:t>
      </w:r>
    </w:p>
    <w:p w:rsidR="001925FB" w:rsidRPr="001925FB" w:rsidRDefault="001925FB" w:rsidP="008650E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Определят маршрута на движение на животните от сборни стада по улиците на населените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места.</w:t>
      </w:r>
    </w:p>
    <w:p w:rsidR="001925FB" w:rsidRPr="001925FB" w:rsidRDefault="001925FB" w:rsidP="005D75E2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lastRenderedPageBreak/>
        <w:t xml:space="preserve">Чл. 5. </w:t>
      </w:r>
      <w:r w:rsidRPr="001925FB">
        <w:rPr>
          <w:sz w:val="24"/>
          <w:szCs w:val="24"/>
          <w:lang w:val="bg-BG" w:eastAsia="en-US"/>
        </w:rPr>
        <w:t>Кметът на общината или упълномощени от него длъжностни лица осъществяват контрол при отглеждането на селскостопански животни за:</w:t>
      </w:r>
    </w:p>
    <w:p w:rsidR="001925FB" w:rsidRPr="001925FB" w:rsidRDefault="001925FB" w:rsidP="005D75E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Спазване на допустимия брой селскостопански животни за отглеждане в регулация на населените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места;</w:t>
      </w:r>
    </w:p>
    <w:p w:rsidR="001925FB" w:rsidRPr="001925FB" w:rsidRDefault="001925FB" w:rsidP="005D75E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Опазване на общински територии от замърсяване вследствие отглеждане на селскостопански животни;</w:t>
      </w:r>
    </w:p>
    <w:p w:rsidR="001925FB" w:rsidRPr="001925FB" w:rsidRDefault="001925FB" w:rsidP="005D75E2">
      <w:pPr>
        <w:widowControl w:val="0"/>
        <w:autoSpaceDE w:val="0"/>
        <w:autoSpaceDN w:val="0"/>
        <w:spacing w:before="73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6. </w:t>
      </w:r>
      <w:r w:rsidRPr="001925FB">
        <w:rPr>
          <w:sz w:val="24"/>
          <w:szCs w:val="24"/>
          <w:lang w:val="bg-BG" w:eastAsia="en-US"/>
        </w:rPr>
        <w:t>При изпълнение на задълженията по чл. 4 и чл. 5 от настоящата наредба, Кметът на общината или упълномощени от него длъжностни лица, кметовете на кметства или кметските наместници съгласуват действията си с органите на РЗИ, РИОСВ, ОДБХ, МВР и други органи и институции, при необходимост.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rPr>
          <w:sz w:val="26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5"/>
        <w:ind w:right="12"/>
        <w:rPr>
          <w:sz w:val="22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РАЗДЕЛ I</w:t>
      </w:r>
      <w:r w:rsidRPr="001925FB">
        <w:rPr>
          <w:b/>
          <w:bCs/>
          <w:sz w:val="24"/>
          <w:szCs w:val="24"/>
          <w:lang w:eastAsia="en-US"/>
        </w:rPr>
        <w:t>II</w:t>
      </w:r>
    </w:p>
    <w:p w:rsidR="001925FB" w:rsidRPr="001925FB" w:rsidRDefault="001925FB" w:rsidP="001E0C6F">
      <w:pPr>
        <w:widowControl w:val="0"/>
        <w:autoSpaceDE w:val="0"/>
        <w:autoSpaceDN w:val="0"/>
        <w:spacing w:line="274" w:lineRule="exact"/>
        <w:ind w:right="12"/>
        <w:jc w:val="center"/>
        <w:rPr>
          <w:b/>
          <w:sz w:val="24"/>
          <w:szCs w:val="22"/>
          <w:lang w:eastAsia="en-US"/>
        </w:rPr>
      </w:pPr>
      <w:r w:rsidRPr="001925FB">
        <w:rPr>
          <w:b/>
          <w:sz w:val="24"/>
          <w:szCs w:val="22"/>
          <w:lang w:val="bg-BG" w:eastAsia="en-US"/>
        </w:rPr>
        <w:t>ОТГЛЕЖДАНЕ НА СЕЛСКОСТОПАНСКИ ЖИВОТНИ ЗА ЛИЧНИ НУЖДИ</w:t>
      </w:r>
    </w:p>
    <w:p w:rsidR="001925FB" w:rsidRPr="001925FB" w:rsidRDefault="001925FB" w:rsidP="001E0C6F">
      <w:pPr>
        <w:widowControl w:val="0"/>
        <w:autoSpaceDE w:val="0"/>
        <w:autoSpaceDN w:val="0"/>
        <w:spacing w:line="274" w:lineRule="exact"/>
        <w:ind w:right="12"/>
        <w:jc w:val="center"/>
        <w:rPr>
          <w:b/>
          <w:sz w:val="24"/>
          <w:szCs w:val="22"/>
          <w:lang w:eastAsia="en-US"/>
        </w:rPr>
      </w:pPr>
    </w:p>
    <w:p w:rsidR="001925FB" w:rsidRPr="001925FB" w:rsidRDefault="001925FB" w:rsidP="001E0C6F">
      <w:pPr>
        <w:widowControl w:val="0"/>
        <w:tabs>
          <w:tab w:val="left" w:pos="9639"/>
        </w:tabs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</w:t>
      </w:r>
      <w:r w:rsidRPr="001925FB">
        <w:rPr>
          <w:b/>
          <w:sz w:val="24"/>
          <w:szCs w:val="24"/>
          <w:lang w:eastAsia="en-US"/>
        </w:rPr>
        <w:t>7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 w:eastAsia="en-US"/>
        </w:rPr>
        <w:t>На територията на Община Шабла, физическите и юридически лица</w:t>
      </w:r>
      <w:r w:rsidR="00D86BF9">
        <w:rPr>
          <w:sz w:val="24"/>
          <w:szCs w:val="24"/>
          <w:lang w:val="bg-BG" w:eastAsia="en-US"/>
        </w:rPr>
        <w:t xml:space="preserve"> –</w:t>
      </w:r>
      <w:r w:rsidRPr="001925FB">
        <w:rPr>
          <w:sz w:val="24"/>
          <w:szCs w:val="24"/>
          <w:lang w:val="bg-BG" w:eastAsia="en-US"/>
        </w:rPr>
        <w:t xml:space="preserve"> собственици на селскостопански животни са длъжни: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  <w:tab w:val="left" w:pos="9639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Да спазват изискванията за отглеждане на селскостопански животни, съгласно действащото законодателство на Република</w:t>
      </w:r>
      <w:r w:rsidRPr="001925FB">
        <w:rPr>
          <w:spacing w:val="-5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България;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  <w:tab w:val="left" w:pos="9639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 границите на регулация на населените места да отглеждат селскостопански животни само за лични нужди до: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а) два броя едри преживни животни (ЕПЖ) и приплодите им до 12-месечна възраст;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б) десет броя дребни преживни (ДПЖ) с приплодите им до 9-месечна възраст;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в) три броя прасета за угояване, различни от свине майки и </w:t>
      </w:r>
      <w:proofErr w:type="spellStart"/>
      <w:r w:rsidRPr="001925FB">
        <w:rPr>
          <w:sz w:val="24"/>
          <w:szCs w:val="22"/>
          <w:lang w:val="bg-BG" w:eastAsia="en-US"/>
        </w:rPr>
        <w:t>некастрирани</w:t>
      </w:r>
      <w:proofErr w:type="spellEnd"/>
      <w:r w:rsidRPr="001925FB">
        <w:rPr>
          <w:sz w:val="24"/>
          <w:szCs w:val="22"/>
          <w:lang w:val="bg-BG" w:eastAsia="en-US"/>
        </w:rPr>
        <w:t xml:space="preserve"> нерези;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г) два броя еднокопитни и приплодите им до 12-месечна възраст;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д) десет възрастни зайци с приплодите им, но не повече от сто броя общо;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е) петдесет възрастни птици независимо от вида;</w:t>
      </w:r>
    </w:p>
    <w:p w:rsidR="001925FB" w:rsidRPr="001925FB" w:rsidRDefault="001925FB" w:rsidP="001E0C6F">
      <w:pPr>
        <w:widowControl w:val="0"/>
        <w:tabs>
          <w:tab w:val="left" w:pos="993"/>
          <w:tab w:val="left" w:pos="9639"/>
        </w:tabs>
        <w:autoSpaceDE w:val="0"/>
        <w:autoSpaceDN w:val="0"/>
        <w:ind w:left="682" w:right="12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ж) сто бройлера или подрастващи птици независимо от вида.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  <w:tab w:val="left" w:pos="9639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Да осигуряват условията, грижите и вниманието, съобразени с естествените им нужди, според вида и породата им, а</w:t>
      </w:r>
      <w:r w:rsidRPr="001925FB">
        <w:rPr>
          <w:spacing w:val="-5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именно: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а) пространство за настаняване и оборудване, отговарящи на физиологичните и поведенческите особености на животните;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б) подходящ микроклимат – помещенията</w:t>
      </w:r>
      <w:r w:rsidRPr="001925FB">
        <w:rPr>
          <w:sz w:val="24"/>
          <w:szCs w:val="24"/>
          <w:lang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да са с подходяща температура, влажност и движение на въздуха, проветряване и</w:t>
      </w:r>
      <w:r w:rsidRPr="001925FB">
        <w:rPr>
          <w:spacing w:val="-4"/>
          <w:sz w:val="24"/>
          <w:szCs w:val="24"/>
          <w:lang w:val="bg-BG"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осветление;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в) необходимите количества подходяща храна, вода, които да ги поддържат в добро здравословно състояние;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eastAsia="en-US"/>
        </w:rPr>
      </w:pPr>
      <w:r w:rsidRPr="001925FB">
        <w:rPr>
          <w:sz w:val="24"/>
          <w:szCs w:val="24"/>
          <w:lang w:val="bg-BG" w:eastAsia="en-US"/>
        </w:rPr>
        <w:t xml:space="preserve">г) свободен достъп до местата за хранене и поене; 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д) необходимото пространство и свобода на движение;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е) подходящи съдове за хранене и поене, поставени по начин, който не позволява замърсяването им и намалява до минимум агресивната конкуренция между животните;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Да ги </w:t>
      </w:r>
      <w:proofErr w:type="spellStart"/>
      <w:r w:rsidRPr="001925FB">
        <w:rPr>
          <w:sz w:val="24"/>
          <w:szCs w:val="22"/>
          <w:lang w:val="bg-BG" w:eastAsia="en-US"/>
        </w:rPr>
        <w:t>обезпаразитяват</w:t>
      </w:r>
      <w:proofErr w:type="spellEnd"/>
      <w:r w:rsidRPr="001925FB">
        <w:rPr>
          <w:sz w:val="24"/>
          <w:szCs w:val="22"/>
          <w:lang w:val="bg-BG" w:eastAsia="en-US"/>
        </w:rPr>
        <w:t>, ваксинират и да им осигуряват редовно профилактично и ветеринарномедицинско обслужване и незабавно лечение при заболяване или нараняване;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Да се грижат за здравето на животните, да ги предпазват от болка и</w:t>
      </w:r>
      <w:r w:rsidRPr="001925FB">
        <w:rPr>
          <w:spacing w:val="-1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страдание;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Да осигуряват наблюдение върху здравословното им</w:t>
      </w:r>
      <w:r w:rsidRPr="001925FB">
        <w:rPr>
          <w:spacing w:val="-1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състояние.</w:t>
      </w:r>
    </w:p>
    <w:p w:rsidR="001925FB" w:rsidRPr="001925FB" w:rsidRDefault="001925FB" w:rsidP="008650E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Да предприемат всички мерки за предотвратяване неконтролирано напускане на границите на имота от</w:t>
      </w:r>
      <w:r w:rsidRPr="001925FB">
        <w:rPr>
          <w:spacing w:val="-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животните.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</w:t>
      </w:r>
      <w:r w:rsidRPr="001925FB">
        <w:rPr>
          <w:b/>
          <w:sz w:val="24"/>
          <w:szCs w:val="24"/>
          <w:lang w:eastAsia="en-US"/>
        </w:rPr>
        <w:t>8</w:t>
      </w:r>
      <w:r w:rsidRPr="001925FB">
        <w:rPr>
          <w:b/>
          <w:sz w:val="24"/>
          <w:szCs w:val="24"/>
          <w:lang w:val="bg-BG" w:eastAsia="en-US"/>
        </w:rPr>
        <w:t xml:space="preserve">. (1) </w:t>
      </w:r>
      <w:r w:rsidRPr="001925FB">
        <w:rPr>
          <w:sz w:val="24"/>
          <w:szCs w:val="24"/>
          <w:lang w:val="bg-BG" w:eastAsia="en-US"/>
        </w:rPr>
        <w:t xml:space="preserve">Собствениците на селскостопански животни (ЕПЖ, ДПЖ, свине и еднокопитни), са длъжни да предоставят животните си за идентификация по реда на </w:t>
      </w:r>
      <w:r w:rsidR="0097688A">
        <w:rPr>
          <w:sz w:val="24"/>
          <w:szCs w:val="24"/>
          <w:lang w:val="bg-BG" w:eastAsia="en-US"/>
        </w:rPr>
        <w:t xml:space="preserve">Закона за </w:t>
      </w:r>
      <w:r w:rsidR="0097688A">
        <w:rPr>
          <w:sz w:val="24"/>
          <w:szCs w:val="24"/>
          <w:lang w:val="bg-BG" w:eastAsia="en-US"/>
        </w:rPr>
        <w:lastRenderedPageBreak/>
        <w:t>ветеринарномедицинската дейност (</w:t>
      </w:r>
      <w:r w:rsidRPr="001925FB">
        <w:rPr>
          <w:sz w:val="24"/>
          <w:szCs w:val="24"/>
          <w:lang w:val="bg-BG" w:eastAsia="en-US"/>
        </w:rPr>
        <w:t>ЗВД</w:t>
      </w:r>
      <w:r w:rsidR="002F47EC">
        <w:rPr>
          <w:sz w:val="24"/>
          <w:szCs w:val="24"/>
          <w:lang w:val="bg-BG" w:eastAsia="en-US"/>
        </w:rPr>
        <w:t>)</w:t>
      </w:r>
      <w:r w:rsidRPr="001925FB">
        <w:rPr>
          <w:sz w:val="24"/>
          <w:szCs w:val="24"/>
          <w:lang w:val="bg-BG" w:eastAsia="en-US"/>
        </w:rPr>
        <w:t xml:space="preserve"> и да регистрират в Българската агенция по безопасност на храните </w:t>
      </w:r>
      <w:r w:rsidR="0097688A">
        <w:rPr>
          <w:sz w:val="24"/>
          <w:szCs w:val="24"/>
          <w:lang w:val="bg-BG" w:eastAsia="en-US"/>
        </w:rPr>
        <w:t>(</w:t>
      </w:r>
      <w:r w:rsidRPr="001925FB">
        <w:rPr>
          <w:sz w:val="24"/>
          <w:szCs w:val="24"/>
          <w:lang w:val="bg-BG" w:eastAsia="en-US"/>
        </w:rPr>
        <w:t>БАБХ</w:t>
      </w:r>
      <w:r w:rsidR="0097688A">
        <w:rPr>
          <w:sz w:val="24"/>
          <w:szCs w:val="24"/>
          <w:lang w:val="bg-BG" w:eastAsia="en-US"/>
        </w:rPr>
        <w:t>)</w:t>
      </w:r>
      <w:r w:rsidRPr="001925FB">
        <w:rPr>
          <w:sz w:val="24"/>
          <w:szCs w:val="24"/>
          <w:lang w:val="bg-BG" w:eastAsia="en-US"/>
        </w:rPr>
        <w:t xml:space="preserve"> животновъдните си обекти.</w:t>
      </w:r>
    </w:p>
    <w:p w:rsidR="001925FB" w:rsidRPr="001925FB" w:rsidRDefault="001925FB" w:rsidP="008650E8">
      <w:pPr>
        <w:widowControl w:val="0"/>
        <w:numPr>
          <w:ilvl w:val="0"/>
          <w:numId w:val="15"/>
        </w:numPr>
        <w:tabs>
          <w:tab w:val="left" w:pos="1160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Собствениците на животни по ал. 1 от наредбата са длъжни да ги идентифицират чрез поставяне на Индивидуален идентификатор одобрен от БАБХ и/или ветеринарномедицински паспорт, издаден от Областна дирекция по безопасност на храните –</w:t>
      </w:r>
      <w:r w:rsidRPr="001925FB">
        <w:rPr>
          <w:spacing w:val="-4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Добрич.</w:t>
      </w:r>
    </w:p>
    <w:p w:rsidR="001925FB" w:rsidRPr="001925FB" w:rsidRDefault="001925FB" w:rsidP="008650E8">
      <w:pPr>
        <w:widowControl w:val="0"/>
        <w:numPr>
          <w:ilvl w:val="0"/>
          <w:numId w:val="15"/>
        </w:numPr>
        <w:tabs>
          <w:tab w:val="left" w:pos="1024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Забранява се транспортирането на селскостопански животни да се извършва на територията на община Шабла без ветеринарномедицинско свидетелство, а за едрите преживни и еднокопитни животни – и с ветеринарномедицински</w:t>
      </w:r>
      <w:r w:rsidRPr="001925FB">
        <w:rPr>
          <w:spacing w:val="-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паспорт.</w:t>
      </w:r>
    </w:p>
    <w:p w:rsidR="001925FB" w:rsidRPr="001925FB" w:rsidRDefault="001925FB" w:rsidP="008650E8">
      <w:pPr>
        <w:widowControl w:val="0"/>
        <w:numPr>
          <w:ilvl w:val="0"/>
          <w:numId w:val="15"/>
        </w:numPr>
        <w:tabs>
          <w:tab w:val="left" w:pos="122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Животните се транспортират при условия, гарантиращи здравето, физиологичните и поведенческите им нужди в специализирани, лицензирани транспортни средства, а болни животни или животни, които са били в контакт с болни животни, само с писмено разпореждане на ветеринарен</w:t>
      </w:r>
      <w:r w:rsidRPr="001925FB">
        <w:rPr>
          <w:spacing w:val="-8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лекар.</w:t>
      </w:r>
    </w:p>
    <w:p w:rsidR="001925FB" w:rsidRPr="001925FB" w:rsidRDefault="001925FB" w:rsidP="001E0C6F">
      <w:pPr>
        <w:widowControl w:val="0"/>
        <w:autoSpaceDE w:val="0"/>
        <w:autoSpaceDN w:val="0"/>
        <w:spacing w:before="80" w:line="237" w:lineRule="auto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 xml:space="preserve">Чл. 9. </w:t>
      </w:r>
      <w:r w:rsidRPr="001925FB">
        <w:rPr>
          <w:sz w:val="24"/>
          <w:szCs w:val="24"/>
          <w:lang w:val="bg-BG" w:eastAsia="en-US"/>
        </w:rPr>
        <w:t>(1) Забранява се придвижването на неидентифицира</w:t>
      </w:r>
      <w:r w:rsidR="00D776AE">
        <w:rPr>
          <w:sz w:val="24"/>
          <w:szCs w:val="24"/>
          <w:lang w:val="bg-BG" w:eastAsia="en-US"/>
        </w:rPr>
        <w:t>ни, съгласно разпоредбите на ЗВ</w:t>
      </w:r>
      <w:r w:rsidRPr="001925FB">
        <w:rPr>
          <w:sz w:val="24"/>
          <w:szCs w:val="24"/>
          <w:lang w:val="bg-BG" w:eastAsia="en-US"/>
        </w:rPr>
        <w:t>Д, едри преживни животни (ЕПЖ), дребни преживни животни (ДПЖ) и свине в населените места на територията на община Шабла.</w:t>
      </w:r>
    </w:p>
    <w:p w:rsidR="001925FB" w:rsidRPr="001925FB" w:rsidRDefault="001925FB" w:rsidP="001E0C6F">
      <w:pPr>
        <w:widowControl w:val="0"/>
        <w:autoSpaceDE w:val="0"/>
        <w:autoSpaceDN w:val="0"/>
        <w:spacing w:before="2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(2) Забранява се движението на еднокопитни животни, използвани за животинска тяга на пътни превозни средства по улиците на населените места и републиканската пътна мрежа без да са идентифицирани и на които не са извършени мероприятията, предвидени в държавната профилактична програма. Движението на еднокопитните животни, използвани за животинска тяга на пътни превозни средства се извършва само с поставена предпазна</w:t>
      </w:r>
      <w:r w:rsidRPr="001925FB">
        <w:rPr>
          <w:spacing w:val="-4"/>
          <w:sz w:val="24"/>
          <w:szCs w:val="24"/>
          <w:lang w:val="bg-BG"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престилка.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10</w:t>
      </w:r>
      <w:r w:rsidRPr="001925FB">
        <w:rPr>
          <w:sz w:val="24"/>
          <w:szCs w:val="24"/>
          <w:lang w:val="bg-BG" w:eastAsia="en-US"/>
        </w:rPr>
        <w:t>. (1) Забранява се отглеждането на селскостопански животни в стопански постройки, в които не може да се осигурят санитарно-хигиенните, ветеринарномедицинските изисквания за отглеждане на съответния вид животни, не отговарят на нормативните изисквания за опазване на околната среда и които не са регистрирани като животновъдни обекти по реда на</w:t>
      </w:r>
      <w:r w:rsidR="00387EE7">
        <w:rPr>
          <w:sz w:val="24"/>
          <w:szCs w:val="24"/>
          <w:lang w:val="bg-BG" w:eastAsia="en-US"/>
        </w:rPr>
        <w:t xml:space="preserve"> ЗВД</w:t>
      </w:r>
      <w:r w:rsidRPr="001925FB">
        <w:rPr>
          <w:sz w:val="24"/>
          <w:szCs w:val="24"/>
          <w:lang w:val="bg-BG" w:eastAsia="en-US"/>
        </w:rPr>
        <w:t>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(2) Забранява се отглеждането на селскостопански животни в обекти, които са незаконни строежи по смисъла на ЗУТ или не се ползват по предназначение.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11</w:t>
      </w:r>
      <w:r w:rsidRPr="001925FB">
        <w:rPr>
          <w:sz w:val="24"/>
          <w:szCs w:val="24"/>
          <w:lang w:val="bg-BG" w:eastAsia="en-US"/>
        </w:rPr>
        <w:t>. (1) В населените места и селищните образувания на община Шабла се разрешава отглеждането на селскостопански животни в:</w:t>
      </w:r>
    </w:p>
    <w:p w:rsidR="001925FB" w:rsidRPr="001925FB" w:rsidRDefault="001925FB" w:rsidP="008650E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Заварени законни или търпими, по смисъла на ЗУТ, стопански постройки, които отговарят на санитарно-хигиенните, ветеринарномедицинските изисквания и на нормативните изисквания за опазване на околната</w:t>
      </w:r>
      <w:r w:rsidRPr="001925FB">
        <w:rPr>
          <w:spacing w:val="-7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среда.</w:t>
      </w:r>
    </w:p>
    <w:p w:rsidR="001925FB" w:rsidRPr="001925FB" w:rsidRDefault="001925FB" w:rsidP="008650E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proofErr w:type="spellStart"/>
      <w:r w:rsidRPr="001925FB">
        <w:rPr>
          <w:sz w:val="24"/>
          <w:szCs w:val="22"/>
          <w:lang w:val="bg-BG" w:eastAsia="en-US"/>
        </w:rPr>
        <w:t>Новоизградени</w:t>
      </w:r>
      <w:proofErr w:type="spellEnd"/>
      <w:r w:rsidRPr="001925FB">
        <w:rPr>
          <w:sz w:val="24"/>
          <w:szCs w:val="22"/>
          <w:lang w:val="bg-BG" w:eastAsia="en-US"/>
        </w:rPr>
        <w:t xml:space="preserve"> стопански постройки по реда на ЗУТ и съответните подзаконови нормативни актове</w:t>
      </w:r>
      <w:r w:rsidR="00D86BF9">
        <w:rPr>
          <w:sz w:val="24"/>
          <w:szCs w:val="22"/>
          <w:lang w:val="bg-BG" w:eastAsia="en-US"/>
        </w:rPr>
        <w:t>,</w:t>
      </w:r>
      <w:r w:rsidRPr="001925FB">
        <w:rPr>
          <w:sz w:val="24"/>
          <w:szCs w:val="22"/>
          <w:lang w:val="bg-BG" w:eastAsia="en-US"/>
        </w:rPr>
        <w:t xml:space="preserve"> при спазване на санитарно-хигиенните, ветеринарномедицинските изисквания и на нормативните изисквания за опазване на околната</w:t>
      </w:r>
      <w:r w:rsidRPr="001925FB">
        <w:rPr>
          <w:spacing w:val="-11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среда.</w:t>
      </w:r>
    </w:p>
    <w:p w:rsidR="001925FB" w:rsidRPr="001925FB" w:rsidRDefault="001925FB" w:rsidP="008650E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 Постройките за отглеждане на животни се изграждат след издадено разрешение за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строеж.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12</w:t>
      </w:r>
      <w:r w:rsidRPr="001925FB">
        <w:rPr>
          <w:sz w:val="24"/>
          <w:szCs w:val="24"/>
          <w:lang w:val="bg-BG" w:eastAsia="en-US"/>
        </w:rPr>
        <w:t>. (1) Постройки със селскостопанско предназначение се изграждат съгласно определените норми както следва:</w:t>
      </w:r>
    </w:p>
    <w:p w:rsidR="001925FB" w:rsidRPr="001925FB" w:rsidRDefault="001925FB" w:rsidP="008650E8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На 3 (три) метра от дворищно-регулационните</w:t>
      </w:r>
      <w:r w:rsidRPr="001925FB">
        <w:rPr>
          <w:spacing w:val="-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линии;</w:t>
      </w:r>
    </w:p>
    <w:p w:rsidR="001925FB" w:rsidRPr="001925FB" w:rsidRDefault="001925FB" w:rsidP="008650E8">
      <w:pPr>
        <w:widowControl w:val="0"/>
        <w:numPr>
          <w:ilvl w:val="0"/>
          <w:numId w:val="12"/>
        </w:numPr>
        <w:tabs>
          <w:tab w:val="left" w:pos="824"/>
          <w:tab w:val="left" w:pos="993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На 6 (шест) метра от жилищните сгради, находящи се в дворното място, както и от сградите от съседните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имоти;</w:t>
      </w:r>
    </w:p>
    <w:p w:rsidR="001925FB" w:rsidRPr="001925FB" w:rsidRDefault="001925FB" w:rsidP="008650E8">
      <w:pPr>
        <w:widowControl w:val="0"/>
        <w:numPr>
          <w:ilvl w:val="1"/>
          <w:numId w:val="13"/>
        </w:numPr>
        <w:tabs>
          <w:tab w:val="left" w:pos="1129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При невъзможност за спазване на разстоянията по ал. 1 е необходима нотариално заверена декларация за съгласие от</w:t>
      </w:r>
      <w:r w:rsidRPr="001925FB">
        <w:rPr>
          <w:spacing w:val="-7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съседи;</w:t>
      </w:r>
    </w:p>
    <w:p w:rsidR="001925FB" w:rsidRPr="001925FB" w:rsidRDefault="001925FB" w:rsidP="008650E8">
      <w:pPr>
        <w:widowControl w:val="0"/>
        <w:numPr>
          <w:ilvl w:val="1"/>
          <w:numId w:val="13"/>
        </w:numPr>
        <w:tabs>
          <w:tab w:val="left" w:pos="1093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Стопанските сгради да се изграждат, разполагат и оборудват така, че да отговарят на условията на чл. 44 и чл. 45 от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ЗУТ.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13</w:t>
      </w:r>
      <w:r w:rsidRPr="001925FB">
        <w:rPr>
          <w:sz w:val="24"/>
          <w:szCs w:val="24"/>
          <w:lang w:val="bg-BG" w:eastAsia="en-US"/>
        </w:rPr>
        <w:t>. (1) Отглеждането на животни се извършва в ограден двор, сгради или постройки, отговарящи на следните ветеринарно-санитарни и хигиенни норми:</w:t>
      </w:r>
    </w:p>
    <w:p w:rsidR="001925FB" w:rsidRPr="001925FB" w:rsidRDefault="001925FB" w:rsidP="008650E8">
      <w:pPr>
        <w:widowControl w:val="0"/>
        <w:numPr>
          <w:ilvl w:val="0"/>
          <w:numId w:val="11"/>
        </w:numPr>
        <w:tabs>
          <w:tab w:val="left" w:pos="993"/>
          <w:tab w:val="left" w:pos="1276"/>
          <w:tab w:val="left" w:pos="3329"/>
          <w:tab w:val="left" w:pos="4387"/>
          <w:tab w:val="left" w:pos="6302"/>
          <w:tab w:val="left" w:pos="7815"/>
          <w:tab w:val="left" w:pos="10206"/>
        </w:tabs>
        <w:autoSpaceDE w:val="0"/>
        <w:autoSpaceDN w:val="0"/>
        <w:ind w:left="0" w:right="12" w:firstLine="709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lastRenderedPageBreak/>
        <w:t>Водоне</w:t>
      </w:r>
      <w:r w:rsidR="009D429A">
        <w:rPr>
          <w:sz w:val="24"/>
          <w:szCs w:val="22"/>
          <w:lang w:val="bg-BG" w:eastAsia="en-US"/>
        </w:rPr>
        <w:t xml:space="preserve">пропускливи подове, позволяващи </w:t>
      </w:r>
      <w:r w:rsidRPr="001925FB">
        <w:rPr>
          <w:sz w:val="24"/>
          <w:szCs w:val="22"/>
          <w:lang w:val="bg-BG" w:eastAsia="en-US"/>
        </w:rPr>
        <w:t>почистване,</w:t>
      </w:r>
      <w:r w:rsidR="009D429A">
        <w:rPr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измиване</w:t>
      </w:r>
      <w:r w:rsidR="009D429A">
        <w:rPr>
          <w:sz w:val="24"/>
          <w:szCs w:val="22"/>
          <w:lang w:val="bg-BG" w:eastAsia="en-US"/>
        </w:rPr>
        <w:t xml:space="preserve"> </w:t>
      </w:r>
      <w:r w:rsidRPr="001925FB">
        <w:rPr>
          <w:spacing w:val="-17"/>
          <w:sz w:val="24"/>
          <w:szCs w:val="22"/>
          <w:lang w:val="bg-BG" w:eastAsia="en-US"/>
        </w:rPr>
        <w:t xml:space="preserve">и  </w:t>
      </w:r>
      <w:r w:rsidR="009D429A">
        <w:rPr>
          <w:spacing w:val="-17"/>
          <w:sz w:val="24"/>
          <w:szCs w:val="22"/>
          <w:lang w:val="bg-BG" w:eastAsia="en-US"/>
        </w:rPr>
        <w:t>д</w:t>
      </w:r>
      <w:r w:rsidRPr="001925FB">
        <w:rPr>
          <w:sz w:val="24"/>
          <w:szCs w:val="22"/>
          <w:lang w:val="bg-BG" w:eastAsia="en-US"/>
        </w:rPr>
        <w:t>езинфекция;</w:t>
      </w:r>
    </w:p>
    <w:p w:rsidR="001925FB" w:rsidRPr="001925FB" w:rsidRDefault="001925FB" w:rsidP="008650E8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Дворове, позволяващи механично почистване и</w:t>
      </w:r>
      <w:r w:rsidRPr="001925FB">
        <w:rPr>
          <w:spacing w:val="-5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измиване;</w:t>
      </w:r>
    </w:p>
    <w:p w:rsidR="001925FB" w:rsidRPr="001925FB" w:rsidRDefault="001925FB" w:rsidP="008650E8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Отделно помещение за</w:t>
      </w:r>
      <w:r w:rsidRPr="001925FB">
        <w:rPr>
          <w:spacing w:val="-4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фуражите;</w:t>
      </w:r>
    </w:p>
    <w:p w:rsidR="001925FB" w:rsidRPr="001925FB" w:rsidRDefault="001925FB" w:rsidP="008650E8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spacing w:before="1"/>
        <w:ind w:left="0" w:right="12" w:firstLine="709"/>
        <w:jc w:val="both"/>
        <w:rPr>
          <w:sz w:val="24"/>
          <w:szCs w:val="22"/>
          <w:lang w:val="bg-BG" w:eastAsia="en-US"/>
        </w:rPr>
      </w:pPr>
      <w:proofErr w:type="spellStart"/>
      <w:r w:rsidRPr="001925FB">
        <w:rPr>
          <w:sz w:val="24"/>
          <w:szCs w:val="22"/>
          <w:lang w:val="bg-BG" w:eastAsia="en-US"/>
        </w:rPr>
        <w:t>Заустване</w:t>
      </w:r>
      <w:proofErr w:type="spellEnd"/>
      <w:r w:rsidRPr="001925FB">
        <w:rPr>
          <w:sz w:val="24"/>
          <w:szCs w:val="22"/>
          <w:lang w:val="bg-BG" w:eastAsia="en-US"/>
        </w:rPr>
        <w:t xml:space="preserve"> на отпадъчните води, съобразно изискванията на нормативната</w:t>
      </w:r>
      <w:r w:rsidRPr="001925FB">
        <w:rPr>
          <w:spacing w:val="-17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уредба;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 xml:space="preserve">(2) Собствениците на животни са задължени да извършват ДДД (дезинфекция, дезинсекция и </w:t>
      </w:r>
      <w:proofErr w:type="spellStart"/>
      <w:r w:rsidRPr="001925FB">
        <w:rPr>
          <w:sz w:val="24"/>
          <w:szCs w:val="24"/>
          <w:lang w:val="bg-BG" w:eastAsia="en-US"/>
        </w:rPr>
        <w:t>дератизация</w:t>
      </w:r>
      <w:proofErr w:type="spellEnd"/>
      <w:r w:rsidRPr="001925FB">
        <w:rPr>
          <w:sz w:val="24"/>
          <w:szCs w:val="24"/>
          <w:lang w:val="bg-BG" w:eastAsia="en-US"/>
        </w:rPr>
        <w:t>) дейности на помещенията, в които се отглеждат животните и дворовете, съгласно нормативната уредба и указанията на съответните органи.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14</w:t>
      </w:r>
      <w:r w:rsidRPr="001925FB">
        <w:rPr>
          <w:sz w:val="24"/>
          <w:szCs w:val="24"/>
          <w:lang w:val="bg-BG" w:eastAsia="en-US"/>
        </w:rPr>
        <w:t>. (1) Отглеждането на селскостопански животни за лични нужди се извършва в ограден двор, в сгради и постройки, отговарящи на следните изисквания:</w:t>
      </w:r>
    </w:p>
    <w:p w:rsidR="001925FB" w:rsidRPr="001925FB" w:rsidRDefault="001925FB" w:rsidP="008650E8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spacing w:before="73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Помещенията за отглеждане на селскостопански животни и птици се разполагат в имота на разстояние, отговарящо на изискванията на ЗУТ за отстояние от съседни имоти и жилищни/ нежилищни сгради.</w:t>
      </w:r>
    </w:p>
    <w:p w:rsidR="001925FB" w:rsidRPr="001925FB" w:rsidRDefault="001925FB" w:rsidP="008650E8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Местоположението и вида на стопанските сгради за отглеждане на животни и птици за лични нужди в урегулирани поземлени имоти се определят и съгласуват от специализираните служби на община Шабла, съобразно ЗУТ.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036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proofErr w:type="spellStart"/>
      <w:r w:rsidRPr="001925FB">
        <w:rPr>
          <w:sz w:val="24"/>
          <w:szCs w:val="22"/>
          <w:lang w:val="bg-BG" w:eastAsia="en-US"/>
        </w:rPr>
        <w:t>Заустването</w:t>
      </w:r>
      <w:proofErr w:type="spellEnd"/>
      <w:r w:rsidRPr="001925FB">
        <w:rPr>
          <w:sz w:val="24"/>
          <w:szCs w:val="22"/>
          <w:lang w:val="bg-BG" w:eastAsia="en-US"/>
        </w:rPr>
        <w:t xml:space="preserve"> на отпадъчни води от животновъдни постройки в канализационната мрежа става само с разрешение на ВиК оператора, обслужващ територията на Община Шабла, изразено в писмена форма. В населените места, където няма изградена канализация, </w:t>
      </w:r>
      <w:proofErr w:type="spellStart"/>
      <w:r w:rsidRPr="001925FB">
        <w:rPr>
          <w:sz w:val="24"/>
          <w:szCs w:val="22"/>
          <w:lang w:val="bg-BG" w:eastAsia="en-US"/>
        </w:rPr>
        <w:t>заустването</w:t>
      </w:r>
      <w:proofErr w:type="spellEnd"/>
      <w:r w:rsidRPr="001925FB">
        <w:rPr>
          <w:sz w:val="24"/>
          <w:szCs w:val="22"/>
          <w:lang w:val="bg-BG" w:eastAsia="en-US"/>
        </w:rPr>
        <w:t xml:space="preserve"> на отпадъчните води се извършва в </w:t>
      </w:r>
      <w:proofErr w:type="spellStart"/>
      <w:r w:rsidRPr="001925FB">
        <w:rPr>
          <w:sz w:val="24"/>
          <w:szCs w:val="22"/>
          <w:lang w:val="bg-BG" w:eastAsia="en-US"/>
        </w:rPr>
        <w:t>изгребна</w:t>
      </w:r>
      <w:proofErr w:type="spellEnd"/>
      <w:r w:rsidRPr="001925FB">
        <w:rPr>
          <w:sz w:val="24"/>
          <w:szCs w:val="22"/>
          <w:lang w:val="bg-BG" w:eastAsia="en-US"/>
        </w:rPr>
        <w:t xml:space="preserve"> яма или друго пречиствателно съоръжение, изградено в същия имот при спазване на нормативните изисквания.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168"/>
        </w:tabs>
        <w:autoSpaceDE w:val="0"/>
        <w:autoSpaceDN w:val="0"/>
        <w:spacing w:before="1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Собствениците на селскостопански животни осигуряват в своя двор съоръжения за временно депониране (съхранение) на животинските отпадъци (тор), отговарящи на следните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изисквания:</w:t>
      </w:r>
    </w:p>
    <w:p w:rsidR="001925FB" w:rsidRPr="001925FB" w:rsidRDefault="001925FB" w:rsidP="008650E8">
      <w:pPr>
        <w:widowControl w:val="0"/>
        <w:numPr>
          <w:ilvl w:val="0"/>
          <w:numId w:val="8"/>
        </w:numPr>
        <w:tabs>
          <w:tab w:val="left" w:pos="992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Течен оборски тор – стопанството трябва да разполага с добре построено съоръжение или резервоар за течен оборски тор. Съхранението на течния оборски тор да се извършва в зависимост от броя на животните за период от 4 месеца. Да не се изграждат съоръжения за съхранение на течен оборски тор в близост до водни обекти. Препоръчва се разстоянието до тях да е най-малко 20</w:t>
      </w:r>
      <w:r w:rsidRPr="001925FB">
        <w:rPr>
          <w:spacing w:val="-9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м.</w:t>
      </w:r>
    </w:p>
    <w:p w:rsidR="001925FB" w:rsidRPr="001925FB" w:rsidRDefault="001925FB" w:rsidP="008650E8">
      <w:pPr>
        <w:widowControl w:val="0"/>
        <w:numPr>
          <w:ilvl w:val="0"/>
          <w:numId w:val="8"/>
        </w:numPr>
        <w:tabs>
          <w:tab w:val="left" w:pos="923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Твърд оборски тор:</w:t>
      </w:r>
    </w:p>
    <w:p w:rsidR="001925FB" w:rsidRPr="001925FB" w:rsidRDefault="001925FB" w:rsidP="0097074D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а) при пасищно отглеждане на животни капацитетът на изградените съоръжения да е достатъчен за съхраняване на генерирания в стопанството оборски тор, най-малко за 4</w:t>
      </w:r>
      <w:r w:rsidRPr="001925FB">
        <w:rPr>
          <w:spacing w:val="-3"/>
          <w:sz w:val="24"/>
          <w:szCs w:val="24"/>
          <w:lang w:val="bg-BG"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месеца</w:t>
      </w:r>
    </w:p>
    <w:p w:rsidR="001925FB" w:rsidRPr="001925FB" w:rsidRDefault="001925FB" w:rsidP="0097074D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б) при оборно отглеждане на животни, капацитетът на изградените съоръжения да е достатъчен за съхраняване на генерирания в стопанството оборски тор, най-малко за 6</w:t>
      </w:r>
      <w:r w:rsidRPr="001925FB">
        <w:rPr>
          <w:spacing w:val="-3"/>
          <w:sz w:val="24"/>
          <w:szCs w:val="24"/>
          <w:lang w:val="bg-BG"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месеца.</w:t>
      </w:r>
    </w:p>
    <w:p w:rsidR="001925FB" w:rsidRPr="001925FB" w:rsidRDefault="001925FB" w:rsidP="008650E8">
      <w:pPr>
        <w:widowControl w:val="0"/>
        <w:numPr>
          <w:ilvl w:val="0"/>
          <w:numId w:val="8"/>
        </w:numPr>
        <w:tabs>
          <w:tab w:val="left" w:pos="954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Торовата маса се използва по начин, </w:t>
      </w:r>
      <w:proofErr w:type="spellStart"/>
      <w:r w:rsidRPr="001925FB">
        <w:rPr>
          <w:sz w:val="24"/>
          <w:szCs w:val="22"/>
          <w:lang w:val="bg-BG" w:eastAsia="en-US"/>
        </w:rPr>
        <w:t>непозволяващ</w:t>
      </w:r>
      <w:proofErr w:type="spellEnd"/>
      <w:r w:rsidRPr="001925FB">
        <w:rPr>
          <w:sz w:val="24"/>
          <w:szCs w:val="22"/>
          <w:lang w:val="bg-BG" w:eastAsia="en-US"/>
        </w:rPr>
        <w:t xml:space="preserve"> замърсяване на почвата и околната среда, или се депонира от собственика на животното (животните) в собствен имот, </w:t>
      </w:r>
      <w:proofErr w:type="spellStart"/>
      <w:r w:rsidRPr="001925FB">
        <w:rPr>
          <w:sz w:val="24"/>
          <w:szCs w:val="22"/>
          <w:lang w:val="bg-BG" w:eastAsia="en-US"/>
        </w:rPr>
        <w:t>отстоящ</w:t>
      </w:r>
      <w:proofErr w:type="spellEnd"/>
      <w:r w:rsidRPr="001925FB">
        <w:rPr>
          <w:sz w:val="24"/>
          <w:szCs w:val="22"/>
          <w:lang w:val="bg-BG" w:eastAsia="en-US"/>
        </w:rPr>
        <w:t xml:space="preserve"> най-малко на 300 метра от строителните граници на населеното място, както и от поземлени имоти с неземеделско предназначение, разположени извън строителните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граници.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033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Собствениците се задължават да поддържат помещенията и прилежащите към тях дворове и терени чисти, в добро хигиенно състояние и периодично да извършват дезинфекция и дезинсекция на</w:t>
      </w:r>
      <w:r w:rsidRPr="001925FB">
        <w:rPr>
          <w:spacing w:val="-7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същите.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052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Не се допуска натрупването на оборски тор в постройките за отглеждане на животни и прилежащата към тях свободна дворна площ за разходка, като торовата маса ежедневно се събира в съоръженията по ал. 2 и същите периодично се</w:t>
      </w:r>
      <w:r w:rsidRPr="001925FB">
        <w:rPr>
          <w:spacing w:val="-18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почистват.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028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Временно съхранение на торова маса в чужд или съсобствен поземлен имот се допуска само при наличие на писмено съгласие от собственика на имота с нотариална заверка на подписа, договор за наем или друг документ, удостоверяващ ползването на имота.</w:t>
      </w:r>
    </w:p>
    <w:p w:rsidR="001925FB" w:rsidRPr="001925FB" w:rsidRDefault="001925FB" w:rsidP="008650E8">
      <w:pPr>
        <w:widowControl w:val="0"/>
        <w:numPr>
          <w:ilvl w:val="0"/>
          <w:numId w:val="9"/>
        </w:numPr>
        <w:tabs>
          <w:tab w:val="left" w:pos="1115"/>
        </w:tabs>
        <w:autoSpaceDE w:val="0"/>
        <w:autoSpaceDN w:val="0"/>
        <w:ind w:left="0" w:right="12" w:firstLine="681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Кмета на съответното населено място определя със заповед местата за депониране на тора, когато това се прави извън личния двор на стопаните на селскостопанските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животни.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lastRenderedPageBreak/>
        <w:t>Чл. 15</w:t>
      </w:r>
      <w:r w:rsidRPr="001925FB">
        <w:rPr>
          <w:sz w:val="24"/>
          <w:szCs w:val="24"/>
          <w:lang w:val="bg-BG" w:eastAsia="en-US"/>
        </w:rPr>
        <w:t>. (1) Придвижването на селскостопанските животни до терени за паша в землищата на населените места в община Шабла става само по маршрути, определени със заповед на кмета на съответното населено място.</w:t>
      </w:r>
    </w:p>
    <w:p w:rsidR="001925FB" w:rsidRPr="001925FB" w:rsidRDefault="001925FB" w:rsidP="008650E8">
      <w:pPr>
        <w:widowControl w:val="0"/>
        <w:numPr>
          <w:ilvl w:val="0"/>
          <w:numId w:val="7"/>
        </w:numPr>
        <w:tabs>
          <w:tab w:val="left" w:pos="1172"/>
        </w:tabs>
        <w:autoSpaceDE w:val="0"/>
        <w:autoSpaceDN w:val="0"/>
        <w:spacing w:before="73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Собствениците на селскостопански животни са длъжни да осигурят необходимите условия за безопасността на движението при придвижване на животните по улиците и пътищата на територията на общината (когато липсва друга възможност за</w:t>
      </w:r>
      <w:r w:rsidRPr="001925FB">
        <w:rPr>
          <w:spacing w:val="-1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придвижване).</w:t>
      </w:r>
    </w:p>
    <w:p w:rsidR="001925FB" w:rsidRPr="001925FB" w:rsidRDefault="001925FB" w:rsidP="008650E8">
      <w:pPr>
        <w:widowControl w:val="0"/>
        <w:numPr>
          <w:ilvl w:val="0"/>
          <w:numId w:val="7"/>
        </w:numPr>
        <w:tabs>
          <w:tab w:val="left" w:pos="1117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Собствениците на селскостопански животни са длъжни да им осигурят придружител когато ги извеждат и прибират до и от събирателните пунктове. Задължават се ползвателите на сборните пунктове за животни ежедневно да ги почистват и поддържат в приличен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вид.</w:t>
      </w:r>
    </w:p>
    <w:p w:rsidR="001925FB" w:rsidRPr="001925FB" w:rsidRDefault="001925FB" w:rsidP="001E0C6F">
      <w:pPr>
        <w:widowControl w:val="0"/>
        <w:autoSpaceDE w:val="0"/>
        <w:autoSpaceDN w:val="0"/>
        <w:spacing w:before="7" w:line="237" w:lineRule="auto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16</w:t>
      </w:r>
      <w:r w:rsidRPr="001925FB">
        <w:rPr>
          <w:sz w:val="24"/>
          <w:szCs w:val="24"/>
          <w:lang w:val="bg-BG" w:eastAsia="en-US"/>
        </w:rPr>
        <w:t>. (1) Собствениците на селскостопански животни са длъжни незабавно да уведомят за умрели животни ветеринарния лекар, обслужващ животновъдния обект и кмета на населеното</w:t>
      </w:r>
      <w:r w:rsidRPr="001925FB">
        <w:rPr>
          <w:spacing w:val="-4"/>
          <w:sz w:val="24"/>
          <w:szCs w:val="24"/>
          <w:lang w:val="bg-BG" w:eastAsia="en-US"/>
        </w:rPr>
        <w:t xml:space="preserve"> </w:t>
      </w:r>
      <w:r w:rsidRPr="001925FB">
        <w:rPr>
          <w:sz w:val="24"/>
          <w:szCs w:val="24"/>
          <w:lang w:val="bg-BG" w:eastAsia="en-US"/>
        </w:rPr>
        <w:t>място.</w:t>
      </w:r>
    </w:p>
    <w:p w:rsidR="001925FB" w:rsidRPr="001925FB" w:rsidRDefault="001925FB" w:rsidP="008650E8">
      <w:pPr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before="2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Забранява се изхвърлянето на трупове на умрели животни в контейнерите и кофите за битови отпадъци и съдовете за разделно събиране на</w:t>
      </w:r>
      <w:r w:rsidRPr="001925FB">
        <w:rPr>
          <w:spacing w:val="-11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отпадъци.</w:t>
      </w:r>
    </w:p>
    <w:p w:rsidR="001925FB" w:rsidRPr="001925FB" w:rsidRDefault="001925FB" w:rsidP="008650E8">
      <w:pPr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ind w:left="0" w:right="12" w:firstLine="68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Забранява се изхвърлянето на странични животински продукти и умрели животни извън определените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места.</w:t>
      </w:r>
    </w:p>
    <w:p w:rsidR="001925FB" w:rsidRPr="001925FB" w:rsidRDefault="001925FB" w:rsidP="001E0C6F">
      <w:pPr>
        <w:widowControl w:val="0"/>
        <w:autoSpaceDE w:val="0"/>
        <w:autoSpaceDN w:val="0"/>
        <w:spacing w:before="5"/>
        <w:ind w:right="12" w:firstLine="681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17</w:t>
      </w:r>
      <w:r w:rsidRPr="001925FB">
        <w:rPr>
          <w:sz w:val="24"/>
          <w:szCs w:val="24"/>
          <w:lang w:val="bg-BG" w:eastAsia="en-US"/>
        </w:rPr>
        <w:t>. Клането на животни, предназначени за лична консумация от собственика, извън кланици, може да се извършва при спазване изискванията на Регламент (ЕО) № 1099/2009 на Съвета на Европейския съюз от 24 септември 2009 г., изменен с Регламент за изпълнение 2018/723 от 16 май 2018 г. относно защитата на животните по време на умъртвяване и Наредба № 22 от 14.12.2005 г. за намаляване до минимум страданията на животните по време на клане или умъртвяване.</w:t>
      </w:r>
    </w:p>
    <w:p w:rsidR="001925FB" w:rsidRPr="001925FB" w:rsidRDefault="001925FB" w:rsidP="001E0C6F">
      <w:pPr>
        <w:widowControl w:val="0"/>
        <w:autoSpaceDE w:val="0"/>
        <w:autoSpaceDN w:val="0"/>
        <w:spacing w:line="271" w:lineRule="exact"/>
        <w:ind w:left="682" w:right="12"/>
        <w:jc w:val="both"/>
        <w:rPr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 xml:space="preserve">Чл. 18. </w:t>
      </w:r>
      <w:r w:rsidRPr="001925FB">
        <w:rPr>
          <w:sz w:val="24"/>
          <w:szCs w:val="22"/>
          <w:lang w:val="bg-BG" w:eastAsia="en-US"/>
        </w:rPr>
        <w:t>Забранява се:</w:t>
      </w:r>
    </w:p>
    <w:p w:rsidR="001925FB" w:rsidRPr="001925FB" w:rsidRDefault="001925FB" w:rsidP="008650E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Свободното пускане на селскостопански животни в строителните граници на населените места в общината, придвижването на болни от заразни и паразитни болести животни през населените места, освен в случаите, когато е </w:t>
      </w:r>
      <w:proofErr w:type="spellStart"/>
      <w:r w:rsidRPr="001925FB">
        <w:rPr>
          <w:sz w:val="24"/>
          <w:szCs w:val="22"/>
          <w:lang w:val="bg-BG" w:eastAsia="en-US"/>
        </w:rPr>
        <w:t>разпоредено</w:t>
      </w:r>
      <w:proofErr w:type="spellEnd"/>
      <w:r w:rsidRPr="001925FB">
        <w:rPr>
          <w:sz w:val="24"/>
          <w:szCs w:val="22"/>
          <w:lang w:val="bg-BG" w:eastAsia="en-US"/>
        </w:rPr>
        <w:t xml:space="preserve"> от ветеринарномедицинските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органи.</w:t>
      </w:r>
    </w:p>
    <w:p w:rsidR="001925FB" w:rsidRPr="001925FB" w:rsidRDefault="001925FB" w:rsidP="008650E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Замърсяване на общински терени и площи в резултат на отглеждането на селскостопански животни;</w:t>
      </w:r>
    </w:p>
    <w:p w:rsidR="001925FB" w:rsidRPr="001925FB" w:rsidRDefault="001925FB" w:rsidP="008650E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 xml:space="preserve">Отглеждането, преминаването и пашата на селскостопански животни в обществени озеленени площи на урбанизираните територии, в това число всички паркове, градини, улично озеленяване, </w:t>
      </w:r>
      <w:proofErr w:type="spellStart"/>
      <w:r w:rsidRPr="001925FB">
        <w:rPr>
          <w:sz w:val="24"/>
          <w:szCs w:val="22"/>
          <w:lang w:val="bg-BG" w:eastAsia="en-US"/>
        </w:rPr>
        <w:t>извънселищно</w:t>
      </w:r>
      <w:proofErr w:type="spellEnd"/>
      <w:r w:rsidRPr="001925FB">
        <w:rPr>
          <w:sz w:val="24"/>
          <w:szCs w:val="22"/>
          <w:lang w:val="bg-BG" w:eastAsia="en-US"/>
        </w:rPr>
        <w:t xml:space="preserve"> озеленяване и паркове, гробищни паркове, на територията на спортни обекти, в междублоковите пространства, в дворовете на здравни заведения, училища, детски градини и детски ясли и заведения за социални грижи, санитарно-охранителни зони на водоизточници и водоснабдителни съоръжения.</w:t>
      </w:r>
    </w:p>
    <w:p w:rsidR="001925FB" w:rsidRPr="001925FB" w:rsidRDefault="001925FB" w:rsidP="008650E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Отглеждането на селскостопански животни, пчелни семейства и птици в жилищни сгради в режим на етажна собственост.</w:t>
      </w:r>
    </w:p>
    <w:p w:rsidR="001925FB" w:rsidRPr="001925FB" w:rsidRDefault="001925FB" w:rsidP="008650E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right="12" w:firstLine="71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Навлизането на селскостопански животни в урегулирани поземлени имоти и земеделски имоти, които не са собственост на собственика на селскостопанските животни или няма правно основание да ги ползва.</w:t>
      </w:r>
    </w:p>
    <w:p w:rsidR="001925FB" w:rsidRPr="001925FB" w:rsidRDefault="001925FB" w:rsidP="008650E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right="12" w:firstLine="71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Клането на животни и първичната обработката на животински продукти на обществени места (по тротоарите, улиците, площадите и др.).</w:t>
      </w:r>
    </w:p>
    <w:p w:rsidR="001925FB" w:rsidRPr="001925FB" w:rsidRDefault="001925FB" w:rsidP="008650E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right="12" w:firstLine="71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Оставянето на животни без надзор, както и свободното им придвижване (без придружител).</w:t>
      </w:r>
    </w:p>
    <w:p w:rsidR="001925FB" w:rsidRPr="001925FB" w:rsidRDefault="001925FB" w:rsidP="008650E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right="12" w:firstLine="71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Влизането, преминаването и пашата на животни в земи с посеви, трайни или цветни насаждения, освен в случаите на собственост или учредено вещно право върху земята.</w:t>
      </w:r>
    </w:p>
    <w:p w:rsidR="001925FB" w:rsidRPr="001925FB" w:rsidRDefault="001925FB" w:rsidP="008650E8">
      <w:pPr>
        <w:widowControl w:val="0"/>
        <w:numPr>
          <w:ilvl w:val="0"/>
          <w:numId w:val="4"/>
        </w:numPr>
        <w:tabs>
          <w:tab w:val="left" w:pos="824"/>
          <w:tab w:val="left" w:pos="993"/>
        </w:tabs>
        <w:autoSpaceDE w:val="0"/>
        <w:autoSpaceDN w:val="0"/>
        <w:ind w:left="0" w:right="12" w:firstLine="71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Влизането, преминаването и пашата на животни на пасища, мери и ливади, при липса на правни основания за това.</w:t>
      </w:r>
    </w:p>
    <w:p w:rsidR="00E5156D" w:rsidRPr="000D3AEA" w:rsidRDefault="00E5156D" w:rsidP="001E0C6F">
      <w:pPr>
        <w:ind w:right="12" w:firstLine="540"/>
        <w:jc w:val="both"/>
        <w:rPr>
          <w:sz w:val="24"/>
          <w:szCs w:val="24"/>
          <w:lang w:val="bg-BG"/>
        </w:rPr>
      </w:pPr>
    </w:p>
    <w:p w:rsidR="00E5156D" w:rsidRDefault="00E5156D" w:rsidP="001E0C6F">
      <w:pPr>
        <w:ind w:right="12" w:firstLine="540"/>
        <w:jc w:val="both"/>
        <w:rPr>
          <w:sz w:val="24"/>
          <w:szCs w:val="24"/>
          <w:lang w:val="bg-BG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94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 xml:space="preserve">РАЗДЕЛ </w:t>
      </w:r>
      <w:r w:rsidRPr="001925FB">
        <w:rPr>
          <w:b/>
          <w:bCs/>
          <w:sz w:val="24"/>
          <w:szCs w:val="24"/>
          <w:lang w:eastAsia="en-US"/>
        </w:rPr>
        <w:t>I</w:t>
      </w:r>
      <w:r w:rsidRPr="001925FB">
        <w:rPr>
          <w:b/>
          <w:bCs/>
          <w:sz w:val="24"/>
          <w:szCs w:val="24"/>
          <w:lang w:val="bg-BG" w:eastAsia="en-US"/>
        </w:rPr>
        <w:t>V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  <w:r w:rsidRPr="001925FB">
        <w:rPr>
          <w:b/>
          <w:sz w:val="24"/>
          <w:szCs w:val="22"/>
          <w:lang w:val="bg-BG" w:eastAsia="en-US"/>
        </w:rPr>
        <w:t>ОТГЛЕЖДАНЕ НА СЕЛСКОСТОПАНСКИ ЖИВОТНИ СЪС СТОПАНСКА ЦЕЛ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rPr>
          <w:b/>
          <w:sz w:val="24"/>
          <w:szCs w:val="22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2" w:line="237" w:lineRule="auto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19</w:t>
      </w:r>
      <w:r w:rsidRPr="001925FB">
        <w:rPr>
          <w:sz w:val="24"/>
          <w:szCs w:val="24"/>
          <w:lang w:val="bg-BG" w:eastAsia="en-US"/>
        </w:rPr>
        <w:t>. (1) Отглеждането на селскостопански животни със стопанска цел е разрешено извън строителните граници на населените места в Община Шабла, като се извършва в сгради, предназначени за отглеждане на съответния вид животни.</w:t>
      </w:r>
    </w:p>
    <w:p w:rsidR="001925FB" w:rsidRPr="00AC692D" w:rsidRDefault="00AC692D" w:rsidP="00AC692D">
      <w:pPr>
        <w:widowControl w:val="0"/>
        <w:numPr>
          <w:ilvl w:val="1"/>
          <w:numId w:val="6"/>
        </w:numPr>
        <w:tabs>
          <w:tab w:val="left" w:pos="1165"/>
        </w:tabs>
        <w:autoSpaceDE w:val="0"/>
        <w:autoSpaceDN w:val="0"/>
        <w:spacing w:before="2"/>
        <w:ind w:left="0" w:right="12" w:firstLine="708"/>
        <w:jc w:val="both"/>
        <w:rPr>
          <w:sz w:val="24"/>
          <w:szCs w:val="22"/>
          <w:lang w:val="bg-BG" w:eastAsia="en-US"/>
        </w:rPr>
      </w:pPr>
      <w:r w:rsidRPr="00AC692D">
        <w:rPr>
          <w:sz w:val="24"/>
          <w:szCs w:val="22"/>
          <w:lang w:val="bg-BG" w:eastAsia="en-US"/>
        </w:rPr>
        <w:t>По изключение е допустимо отглеждане на селскостопански животни</w:t>
      </w:r>
      <w:r w:rsidRPr="00AC692D">
        <w:rPr>
          <w:sz w:val="24"/>
          <w:szCs w:val="24"/>
          <w:lang w:val="bg-BG" w:eastAsia="en-US"/>
        </w:rPr>
        <w:t xml:space="preserve"> </w:t>
      </w:r>
      <w:r w:rsidRPr="00AC692D">
        <w:rPr>
          <w:sz w:val="24"/>
          <w:szCs w:val="22"/>
          <w:lang w:val="bg-BG" w:eastAsia="en-US"/>
        </w:rPr>
        <w:t xml:space="preserve">със стопанска цел в обекти в регулация, със съответното предназначение, въведени в експлоатация по реда на Закона за устройство на територията. </w:t>
      </w:r>
    </w:p>
    <w:p w:rsidR="00AC692D" w:rsidRDefault="00AC692D" w:rsidP="008650E8">
      <w:pPr>
        <w:widowControl w:val="0"/>
        <w:numPr>
          <w:ilvl w:val="1"/>
          <w:numId w:val="6"/>
        </w:numPr>
        <w:tabs>
          <w:tab w:val="left" w:pos="1199"/>
        </w:tabs>
        <w:autoSpaceDE w:val="0"/>
        <w:autoSpaceDN w:val="0"/>
        <w:ind w:left="0" w:right="12" w:firstLine="707"/>
        <w:jc w:val="both"/>
        <w:rPr>
          <w:sz w:val="24"/>
          <w:szCs w:val="22"/>
          <w:lang w:val="bg-BG" w:eastAsia="en-US"/>
        </w:rPr>
      </w:pPr>
      <w:r w:rsidRPr="00AC692D">
        <w:rPr>
          <w:sz w:val="24"/>
          <w:szCs w:val="22"/>
          <w:lang w:val="bg-BG" w:eastAsia="en-US"/>
        </w:rPr>
        <w:t>Извършването на строителни работи във връзка с привеждане на животновъдните обекти в съответствие с нормативните изисквания за извършване на конкретната животновъдна дейност се разрешава по реда на Закона за устройство на територията.</w:t>
      </w:r>
    </w:p>
    <w:p w:rsidR="00AC692D" w:rsidRDefault="001925FB" w:rsidP="001E0C6F">
      <w:pPr>
        <w:widowControl w:val="0"/>
        <w:autoSpaceDE w:val="0"/>
        <w:autoSpaceDN w:val="0"/>
        <w:spacing w:before="2" w:line="237" w:lineRule="auto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0</w:t>
      </w:r>
      <w:r w:rsidRPr="001925FB">
        <w:rPr>
          <w:sz w:val="24"/>
          <w:szCs w:val="24"/>
          <w:lang w:val="bg-BG" w:eastAsia="en-US"/>
        </w:rPr>
        <w:t xml:space="preserve">. </w:t>
      </w:r>
      <w:r w:rsidR="00AC692D">
        <w:rPr>
          <w:sz w:val="24"/>
          <w:szCs w:val="24"/>
          <w:lang w:val="bg-BG" w:eastAsia="en-US"/>
        </w:rPr>
        <w:t xml:space="preserve">(1) </w:t>
      </w:r>
      <w:r w:rsidR="00AC692D" w:rsidRPr="00AC692D">
        <w:rPr>
          <w:sz w:val="24"/>
          <w:szCs w:val="24"/>
          <w:lang w:val="bg-BG" w:eastAsia="en-US"/>
        </w:rPr>
        <w:t>Отглеждането на селскостопански животни със стопанска цел се извършва само в обекти, регистрирани в БАБХ, по реда на чл. 137 от ЗВД.</w:t>
      </w:r>
    </w:p>
    <w:p w:rsidR="001925FB" w:rsidRPr="001925FB" w:rsidRDefault="00AC692D" w:rsidP="001E0C6F">
      <w:pPr>
        <w:widowControl w:val="0"/>
        <w:autoSpaceDE w:val="0"/>
        <w:autoSpaceDN w:val="0"/>
        <w:spacing w:before="2" w:line="237" w:lineRule="auto"/>
        <w:ind w:right="12" w:firstLine="709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(2) </w:t>
      </w:r>
      <w:r w:rsidR="001925FB" w:rsidRPr="001925FB">
        <w:rPr>
          <w:sz w:val="24"/>
          <w:szCs w:val="24"/>
          <w:lang w:val="bg-BG" w:eastAsia="en-US"/>
        </w:rPr>
        <w:t xml:space="preserve">При отглеждане на селскостопански животни със стопанска цел собствениците на животновъдни обекти упражняват дейността </w:t>
      </w:r>
      <w:r w:rsidR="00D776AE">
        <w:rPr>
          <w:sz w:val="24"/>
          <w:szCs w:val="24"/>
          <w:lang w:val="bg-BG" w:eastAsia="en-US"/>
        </w:rPr>
        <w:t>си съобразно разпоредбите на ЗВ</w:t>
      </w:r>
      <w:r w:rsidR="001925FB" w:rsidRPr="001925FB">
        <w:rPr>
          <w:sz w:val="24"/>
          <w:szCs w:val="24"/>
          <w:lang w:val="bg-BG" w:eastAsia="en-US"/>
        </w:rPr>
        <w:t>Д и подзаконовите нормативни актове към него.</w:t>
      </w:r>
    </w:p>
    <w:p w:rsidR="00AC692D" w:rsidRPr="001925FB" w:rsidRDefault="00AC692D" w:rsidP="00AC692D">
      <w:pPr>
        <w:widowControl w:val="0"/>
        <w:tabs>
          <w:tab w:val="left" w:pos="1192"/>
        </w:tabs>
        <w:autoSpaceDE w:val="0"/>
        <w:autoSpaceDN w:val="0"/>
        <w:ind w:right="12" w:firstLine="709"/>
        <w:jc w:val="both"/>
        <w:rPr>
          <w:sz w:val="24"/>
          <w:szCs w:val="22"/>
          <w:lang w:val="bg-BG" w:eastAsia="en-US"/>
        </w:rPr>
      </w:pPr>
      <w:r>
        <w:rPr>
          <w:sz w:val="24"/>
          <w:szCs w:val="22"/>
          <w:lang w:val="bg-BG" w:eastAsia="en-US"/>
        </w:rPr>
        <w:t xml:space="preserve">(3) </w:t>
      </w:r>
      <w:r w:rsidRPr="001925FB">
        <w:rPr>
          <w:sz w:val="24"/>
          <w:szCs w:val="22"/>
          <w:lang w:val="bg-BG" w:eastAsia="en-US"/>
        </w:rPr>
        <w:t>Местоположението на обектите за отглеждане на селскостопански животни със стопанска цел се съгласува с РЗИ –</w:t>
      </w:r>
      <w:r w:rsidRPr="001925FB">
        <w:rPr>
          <w:spacing w:val="-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Добрич.</w:t>
      </w:r>
    </w:p>
    <w:p w:rsidR="001925FB" w:rsidRPr="001925FB" w:rsidRDefault="001925FB" w:rsidP="001E0C6F">
      <w:pPr>
        <w:widowControl w:val="0"/>
        <w:autoSpaceDE w:val="0"/>
        <w:autoSpaceDN w:val="0"/>
        <w:spacing w:before="11" w:line="237" w:lineRule="auto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1</w:t>
      </w:r>
      <w:r w:rsidRPr="001925FB">
        <w:rPr>
          <w:sz w:val="24"/>
          <w:szCs w:val="24"/>
          <w:lang w:val="bg-BG" w:eastAsia="en-US"/>
        </w:rPr>
        <w:t>. Собствениците на животновъдни обекти за отглеждане на селскостопански животни със стопанска цел са длъжни да спазват съответните разпоредби от настоящата наредба.</w:t>
      </w:r>
    </w:p>
    <w:p w:rsidR="001925FB" w:rsidRPr="001925FB" w:rsidRDefault="001925FB" w:rsidP="001E0C6F">
      <w:pPr>
        <w:widowControl w:val="0"/>
        <w:autoSpaceDE w:val="0"/>
        <w:autoSpaceDN w:val="0"/>
        <w:spacing w:before="9" w:line="237" w:lineRule="auto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2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 w:eastAsia="en-US"/>
        </w:rPr>
        <w:t xml:space="preserve">Животновъдните обекти, в които се отглеждат животни с цел добив на суровини и храни, които се предлагат на пазара, се определят като ферми и се регистрират по реда на </w:t>
      </w:r>
      <w:r w:rsidR="00387EE7">
        <w:rPr>
          <w:sz w:val="24"/>
          <w:szCs w:val="24"/>
          <w:lang w:val="bg-BG" w:eastAsia="en-US"/>
        </w:rPr>
        <w:t>ЗВД</w:t>
      </w:r>
      <w:r w:rsidRPr="001925FB">
        <w:rPr>
          <w:sz w:val="24"/>
          <w:szCs w:val="24"/>
          <w:lang w:val="bg-BG" w:eastAsia="en-US"/>
        </w:rPr>
        <w:t>.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rPr>
          <w:sz w:val="26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6"/>
        <w:ind w:right="12"/>
        <w:rPr>
          <w:sz w:val="22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РАЗДЕЛ V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АДМИНИСТРАТИВНО – НАКАЗАТЕЛНИ РАЗПОРЕДБИ</w:t>
      </w:r>
    </w:p>
    <w:p w:rsidR="001925FB" w:rsidRPr="001925FB" w:rsidRDefault="001925FB" w:rsidP="001E0C6F">
      <w:pPr>
        <w:widowControl w:val="0"/>
        <w:autoSpaceDE w:val="0"/>
        <w:autoSpaceDN w:val="0"/>
        <w:ind w:left="116" w:right="12" w:firstLine="566"/>
        <w:rPr>
          <w:b/>
          <w:sz w:val="24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3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/>
        </w:rPr>
        <w:t xml:space="preserve">Контролът по изпълнението на тази наредба се осъществява от </w:t>
      </w:r>
      <w:r w:rsidR="00F338A3">
        <w:rPr>
          <w:sz w:val="24"/>
          <w:szCs w:val="24"/>
          <w:lang w:val="bg-BG"/>
        </w:rPr>
        <w:t>К</w:t>
      </w:r>
      <w:r w:rsidRPr="001925FB">
        <w:rPr>
          <w:sz w:val="24"/>
          <w:szCs w:val="24"/>
          <w:lang w:val="bg-BG"/>
        </w:rPr>
        <w:t xml:space="preserve">мета на </w:t>
      </w:r>
      <w:r w:rsidR="00F338A3">
        <w:rPr>
          <w:sz w:val="24"/>
          <w:szCs w:val="24"/>
          <w:lang w:val="bg-BG"/>
        </w:rPr>
        <w:t>О</w:t>
      </w:r>
      <w:r w:rsidRPr="001925FB">
        <w:rPr>
          <w:sz w:val="24"/>
          <w:szCs w:val="24"/>
          <w:lang w:val="bg-BG"/>
        </w:rPr>
        <w:t>бщина Шабла и</w:t>
      </w:r>
      <w:r w:rsidR="00F338A3">
        <w:rPr>
          <w:sz w:val="24"/>
          <w:szCs w:val="24"/>
          <w:lang w:val="bg-BG"/>
        </w:rPr>
        <w:t>ли</w:t>
      </w:r>
      <w:r w:rsidRPr="001925FB">
        <w:rPr>
          <w:sz w:val="24"/>
          <w:szCs w:val="24"/>
          <w:lang w:val="bg-BG"/>
        </w:rPr>
        <w:t xml:space="preserve"> от упълномощени със заповед от него длъжностни лица за всяко от населените места в общината. </w:t>
      </w:r>
      <w:r w:rsidRPr="001925FB">
        <w:rPr>
          <w:sz w:val="24"/>
          <w:szCs w:val="24"/>
          <w:lang w:val="bg-BG" w:eastAsia="en-US"/>
        </w:rPr>
        <w:t>При установяване на нарушения, същите съставят актове за установяване на административни нарушения.</w:t>
      </w:r>
    </w:p>
    <w:p w:rsidR="001925FB" w:rsidRPr="001925FB" w:rsidRDefault="001925FB" w:rsidP="005D75E2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4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 w:eastAsia="en-US"/>
        </w:rPr>
        <w:t>(1) Контролните органи имат право да извършват проверка в недвижими имоти, в които се отглеждат животни. В случаите на отказ от страна на собственика на имота за извършване на проверка, се изисква съдействие на органите на РУ на МВР - Шабла.</w:t>
      </w:r>
    </w:p>
    <w:p w:rsidR="001925FB" w:rsidRPr="001925FB" w:rsidRDefault="001925FB" w:rsidP="005D75E2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right="12" w:hanging="172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При констатиране на нарушения по тази наредба контролните</w:t>
      </w:r>
      <w:r w:rsidRPr="001925FB">
        <w:rPr>
          <w:spacing w:val="-7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органи:</w:t>
      </w:r>
    </w:p>
    <w:p w:rsidR="001925FB" w:rsidRPr="001925FB" w:rsidRDefault="001925FB" w:rsidP="008650E8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Съставят констативни протоколи и дават предписания със срокове и отговорници за отстраняването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им.</w:t>
      </w:r>
    </w:p>
    <w:p w:rsidR="001925FB" w:rsidRPr="001925FB" w:rsidRDefault="001925FB" w:rsidP="008650E8">
      <w:pPr>
        <w:widowControl w:val="0"/>
        <w:numPr>
          <w:ilvl w:val="0"/>
          <w:numId w:val="19"/>
        </w:numPr>
        <w:tabs>
          <w:tab w:val="left" w:pos="841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Съставят актове за установяване на административни нарушения по реда на Закона за административните нарушения и наказания</w:t>
      </w:r>
      <w:r w:rsidRPr="001925FB">
        <w:rPr>
          <w:spacing w:val="-4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(ЗАНН).</w:t>
      </w:r>
    </w:p>
    <w:p w:rsidR="001925FB" w:rsidRPr="001925FB" w:rsidRDefault="001925FB" w:rsidP="00901E2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1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Въз основа на съставените актове за установени административни нарушения се издават наказателни постановления от Кмета на община</w:t>
      </w:r>
      <w:r w:rsidRPr="001925FB">
        <w:rPr>
          <w:spacing w:val="-5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Шабла.</w:t>
      </w:r>
    </w:p>
    <w:p w:rsidR="001925FB" w:rsidRPr="001925FB" w:rsidRDefault="001925FB" w:rsidP="00901E2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Административно-наказателното производство се осъществява по реда на Закона за административните нарушения и наказания. Издадените наказателни постановления се обжалват по реда на същия</w:t>
      </w:r>
      <w:r w:rsidRPr="001925FB">
        <w:rPr>
          <w:spacing w:val="-6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закон.</w:t>
      </w:r>
    </w:p>
    <w:p w:rsidR="005F3095" w:rsidRPr="005F3095" w:rsidRDefault="001925FB" w:rsidP="005F3095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5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 w:eastAsia="en-US"/>
        </w:rPr>
        <w:t xml:space="preserve">(1) </w:t>
      </w:r>
      <w:r w:rsidR="005F3095">
        <w:rPr>
          <w:sz w:val="24"/>
          <w:szCs w:val="24"/>
          <w:lang w:eastAsia="en-US"/>
        </w:rPr>
        <w:t>(</w:t>
      </w:r>
      <w:r w:rsidR="00C7209B">
        <w:rPr>
          <w:bCs/>
          <w:sz w:val="24"/>
          <w:szCs w:val="24"/>
          <w:lang w:val="bg-BG" w:eastAsia="en-US"/>
        </w:rPr>
        <w:t>И</w:t>
      </w:r>
      <w:r w:rsidR="005F3095" w:rsidRPr="005F3095">
        <w:rPr>
          <w:bCs/>
          <w:sz w:val="24"/>
          <w:szCs w:val="24"/>
          <w:lang w:val="bg-BG" w:eastAsia="en-US"/>
        </w:rPr>
        <w:t>зм. – Решение № 35</w:t>
      </w:r>
      <w:r w:rsidR="005F3095">
        <w:rPr>
          <w:bCs/>
          <w:sz w:val="24"/>
          <w:szCs w:val="24"/>
          <w:lang w:eastAsia="en-US"/>
        </w:rPr>
        <w:t>2</w:t>
      </w:r>
      <w:r w:rsidR="005F3095" w:rsidRPr="005F3095">
        <w:rPr>
          <w:bCs/>
          <w:sz w:val="24"/>
          <w:szCs w:val="24"/>
          <w:lang w:val="bg-BG" w:eastAsia="en-US"/>
        </w:rPr>
        <w:t xml:space="preserve"> по протокол № 31 от 24.07.2025 г.)</w:t>
      </w:r>
      <w:r w:rsidR="005F3095">
        <w:rPr>
          <w:bCs/>
          <w:sz w:val="24"/>
          <w:szCs w:val="24"/>
          <w:lang w:eastAsia="en-US"/>
        </w:rPr>
        <w:t xml:space="preserve"> </w:t>
      </w:r>
      <w:r w:rsidR="005F3095" w:rsidRPr="005F3095">
        <w:rPr>
          <w:sz w:val="24"/>
          <w:szCs w:val="24"/>
          <w:lang w:val="bg-BG" w:eastAsia="en-US"/>
        </w:rPr>
        <w:t xml:space="preserve">На нарушителите на </w:t>
      </w:r>
      <w:r w:rsidR="005F3095" w:rsidRPr="005F3095">
        <w:rPr>
          <w:sz w:val="24"/>
          <w:szCs w:val="24"/>
          <w:lang w:val="bg-BG" w:eastAsia="en-US"/>
        </w:rPr>
        <w:lastRenderedPageBreak/>
        <w:t>разпоредбите на настоящата наредба се налага глоба от 50,00 лв.</w:t>
      </w:r>
      <w:r w:rsidR="005F3095" w:rsidRPr="005F3095">
        <w:rPr>
          <w:b/>
          <w:sz w:val="24"/>
          <w:szCs w:val="24"/>
          <w:lang w:val="bg-BG" w:eastAsia="en-US"/>
        </w:rPr>
        <w:t xml:space="preserve">/ </w:t>
      </w:r>
      <w:r w:rsidR="005F3095" w:rsidRPr="005F3095">
        <w:rPr>
          <w:sz w:val="24"/>
          <w:szCs w:val="24"/>
          <w:lang w:val="bg-BG" w:eastAsia="en-US"/>
        </w:rPr>
        <w:t>25,56 евро до 500,00 лв./ 255,65 евро а при повторно нарушение глоба от 150,00 лв./ 76,</w:t>
      </w:r>
      <w:r w:rsidR="005F3095" w:rsidRPr="005F3095">
        <w:rPr>
          <w:sz w:val="24"/>
          <w:szCs w:val="24"/>
          <w:lang w:eastAsia="en-US"/>
        </w:rPr>
        <w:t>69</w:t>
      </w:r>
      <w:r w:rsidR="005F3095" w:rsidRPr="005F3095">
        <w:rPr>
          <w:sz w:val="24"/>
          <w:szCs w:val="24"/>
          <w:lang w:val="bg-BG" w:eastAsia="en-US"/>
        </w:rPr>
        <w:t xml:space="preserve"> евро до 1000,00 лв./ 511,29 евро.</w:t>
      </w:r>
    </w:p>
    <w:p w:rsidR="005F3095" w:rsidRPr="005F3095" w:rsidRDefault="005F3095" w:rsidP="005F3095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5F3095">
        <w:rPr>
          <w:sz w:val="24"/>
          <w:szCs w:val="24"/>
          <w:lang w:val="bg-BG" w:eastAsia="en-US"/>
        </w:rPr>
        <w:t xml:space="preserve">(2) </w:t>
      </w:r>
      <w:r>
        <w:rPr>
          <w:sz w:val="24"/>
          <w:szCs w:val="24"/>
          <w:lang w:eastAsia="en-US"/>
        </w:rPr>
        <w:t>(</w:t>
      </w:r>
      <w:r w:rsidR="00C7209B">
        <w:rPr>
          <w:bCs/>
          <w:sz w:val="24"/>
          <w:szCs w:val="24"/>
          <w:lang w:val="bg-BG"/>
        </w:rPr>
        <w:t>И</w:t>
      </w:r>
      <w:r w:rsidRPr="005F3095">
        <w:rPr>
          <w:bCs/>
          <w:sz w:val="24"/>
          <w:szCs w:val="24"/>
          <w:lang w:val="bg-BG"/>
        </w:rPr>
        <w:t>зм. – Решение № 35</w:t>
      </w:r>
      <w:r>
        <w:rPr>
          <w:bCs/>
          <w:sz w:val="24"/>
          <w:szCs w:val="24"/>
        </w:rPr>
        <w:t>2</w:t>
      </w:r>
      <w:r w:rsidRPr="005F3095">
        <w:rPr>
          <w:bCs/>
          <w:sz w:val="24"/>
          <w:szCs w:val="24"/>
          <w:lang w:val="bg-BG"/>
        </w:rPr>
        <w:t xml:space="preserve"> по протокол № 31 от 24.07.2025 г.)</w:t>
      </w:r>
      <w:r>
        <w:rPr>
          <w:bCs/>
          <w:sz w:val="24"/>
          <w:szCs w:val="24"/>
        </w:rPr>
        <w:t xml:space="preserve"> </w:t>
      </w:r>
      <w:r w:rsidRPr="005F3095">
        <w:rPr>
          <w:sz w:val="24"/>
          <w:szCs w:val="24"/>
          <w:lang w:val="bg-BG" w:eastAsia="en-US"/>
        </w:rPr>
        <w:t>Когато нарушението по ал. 1 е извършено от юридическо лице или едноличен търговец се налага имуществена санкция в размер до 5000,00 лв./ 2556,46 евро.</w:t>
      </w:r>
    </w:p>
    <w:p w:rsidR="001925FB" w:rsidRPr="001925FB" w:rsidRDefault="001925FB" w:rsidP="001E0C6F">
      <w:pPr>
        <w:widowControl w:val="0"/>
        <w:autoSpaceDE w:val="0"/>
        <w:autoSpaceDN w:val="0"/>
        <w:ind w:right="12" w:firstLine="682"/>
        <w:jc w:val="both"/>
        <w:rPr>
          <w:sz w:val="24"/>
          <w:szCs w:val="24"/>
          <w:lang w:val="bg-BG" w:eastAsia="en-US"/>
        </w:rPr>
      </w:pPr>
      <w:r w:rsidRPr="001925FB">
        <w:rPr>
          <w:b/>
          <w:sz w:val="24"/>
          <w:szCs w:val="24"/>
          <w:lang w:val="bg-BG" w:eastAsia="en-US"/>
        </w:rPr>
        <w:t>Чл. 2</w:t>
      </w:r>
      <w:r w:rsidR="00AC692D">
        <w:rPr>
          <w:b/>
          <w:sz w:val="24"/>
          <w:szCs w:val="24"/>
          <w:lang w:val="bg-BG" w:eastAsia="en-US"/>
        </w:rPr>
        <w:t>6</w:t>
      </w:r>
      <w:r w:rsidRPr="001925FB">
        <w:rPr>
          <w:b/>
          <w:sz w:val="24"/>
          <w:szCs w:val="24"/>
          <w:lang w:val="bg-BG" w:eastAsia="en-US"/>
        </w:rPr>
        <w:t xml:space="preserve">. </w:t>
      </w:r>
      <w:r w:rsidRPr="001925FB">
        <w:rPr>
          <w:sz w:val="24"/>
          <w:szCs w:val="24"/>
          <w:lang w:val="bg-BG" w:eastAsia="en-US"/>
        </w:rPr>
        <w:t>Установените в тази наредба административни наказания се налагат в случай, че за същото нарушение не е предвидено наказание в друг висшестоящ нормативен акт.</w:t>
      </w:r>
    </w:p>
    <w:p w:rsidR="001925FB" w:rsidRPr="001925FB" w:rsidRDefault="001925FB" w:rsidP="001E0C6F">
      <w:pPr>
        <w:widowControl w:val="0"/>
        <w:autoSpaceDE w:val="0"/>
        <w:autoSpaceDN w:val="0"/>
        <w:ind w:right="12"/>
        <w:rPr>
          <w:sz w:val="26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4"/>
        <w:ind w:right="12"/>
        <w:rPr>
          <w:sz w:val="22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before="1" w:line="274" w:lineRule="exact"/>
        <w:ind w:left="277"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ДОПЪЛНИТЕЛНИ РАЗПОРЕДБИ</w:t>
      </w:r>
    </w:p>
    <w:p w:rsidR="001925FB" w:rsidRPr="001925FB" w:rsidRDefault="001925FB" w:rsidP="001E0C6F">
      <w:pPr>
        <w:widowControl w:val="0"/>
        <w:autoSpaceDE w:val="0"/>
        <w:autoSpaceDN w:val="0"/>
        <w:spacing w:before="1" w:line="274" w:lineRule="exact"/>
        <w:ind w:left="277"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</w:p>
    <w:p w:rsidR="001925FB" w:rsidRPr="001925FB" w:rsidRDefault="001925FB" w:rsidP="001E0C6F">
      <w:pPr>
        <w:widowControl w:val="0"/>
        <w:autoSpaceDE w:val="0"/>
        <w:autoSpaceDN w:val="0"/>
        <w:spacing w:line="274" w:lineRule="exact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>§ 1. По смисъла на наредбата:</w:t>
      </w:r>
    </w:p>
    <w:p w:rsidR="001925FB" w:rsidRPr="0074408A" w:rsidRDefault="001925FB" w:rsidP="008650E8">
      <w:pPr>
        <w:widowControl w:val="0"/>
        <w:numPr>
          <w:ilvl w:val="0"/>
          <w:numId w:val="21"/>
        </w:numPr>
        <w:tabs>
          <w:tab w:val="left" w:pos="385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74408A">
        <w:rPr>
          <w:sz w:val="24"/>
          <w:szCs w:val="22"/>
          <w:lang w:val="bg-BG" w:eastAsia="en-US"/>
        </w:rPr>
        <w:t>„Отглеждане за лични нужди” е отглеждането на селскостопанс</w:t>
      </w:r>
      <w:r w:rsidR="0096793C" w:rsidRPr="0074408A">
        <w:rPr>
          <w:sz w:val="24"/>
          <w:szCs w:val="22"/>
          <w:lang w:val="bg-BG" w:eastAsia="en-US"/>
        </w:rPr>
        <w:t xml:space="preserve">ки животни в обем съгласно чл. </w:t>
      </w:r>
      <w:r w:rsidR="0096793C" w:rsidRPr="0074408A">
        <w:rPr>
          <w:sz w:val="24"/>
          <w:szCs w:val="22"/>
          <w:lang w:eastAsia="en-US"/>
        </w:rPr>
        <w:t>4a</w:t>
      </w:r>
      <w:r w:rsidRPr="0074408A">
        <w:rPr>
          <w:sz w:val="24"/>
          <w:szCs w:val="22"/>
          <w:lang w:val="bg-BG" w:eastAsia="en-US"/>
        </w:rPr>
        <w:t xml:space="preserve">, ал. </w:t>
      </w:r>
      <w:r w:rsidR="0096793C" w:rsidRPr="0074408A">
        <w:rPr>
          <w:sz w:val="24"/>
          <w:szCs w:val="22"/>
          <w:lang w:eastAsia="en-US"/>
        </w:rPr>
        <w:t>1</w:t>
      </w:r>
      <w:r w:rsidRPr="0074408A">
        <w:rPr>
          <w:sz w:val="24"/>
          <w:szCs w:val="22"/>
          <w:lang w:val="bg-BG" w:eastAsia="en-US"/>
        </w:rPr>
        <w:t xml:space="preserve"> от Наредба № 44 от 20.04.2006 г. за ветеринарномедицинските изисквания към животновъдните</w:t>
      </w:r>
      <w:r w:rsidRPr="0074408A">
        <w:rPr>
          <w:spacing w:val="-3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обекти</w:t>
      </w:r>
      <w:r w:rsidR="008C6762">
        <w:rPr>
          <w:sz w:val="24"/>
          <w:szCs w:val="22"/>
          <w:lang w:val="bg-BG" w:eastAsia="en-US"/>
        </w:rPr>
        <w:t>.</w:t>
      </w:r>
    </w:p>
    <w:p w:rsidR="001925FB" w:rsidRPr="0074408A" w:rsidRDefault="001925FB" w:rsidP="001E0C6F">
      <w:pPr>
        <w:widowControl w:val="0"/>
        <w:numPr>
          <w:ilvl w:val="0"/>
          <w:numId w:val="21"/>
        </w:numPr>
        <w:tabs>
          <w:tab w:val="left" w:pos="388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4"/>
          <w:lang w:val="bg-BG" w:eastAsia="en-US"/>
        </w:rPr>
      </w:pPr>
      <w:r w:rsidRPr="0074408A">
        <w:rPr>
          <w:sz w:val="24"/>
          <w:szCs w:val="22"/>
          <w:lang w:val="bg-BG" w:eastAsia="en-US"/>
        </w:rPr>
        <w:t>„Отглеждането на селскостопански животни със стопанска цел” е отглеждането на селскостопански</w:t>
      </w:r>
      <w:r w:rsidRPr="0074408A">
        <w:rPr>
          <w:spacing w:val="11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животни</w:t>
      </w:r>
      <w:r w:rsidRPr="0074408A">
        <w:rPr>
          <w:spacing w:val="12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в</w:t>
      </w:r>
      <w:r w:rsidRPr="0074408A">
        <w:rPr>
          <w:spacing w:val="10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обем,</w:t>
      </w:r>
      <w:r w:rsidRPr="0074408A">
        <w:rPr>
          <w:spacing w:val="10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надвишаващ</w:t>
      </w:r>
      <w:r w:rsidRPr="0074408A">
        <w:rPr>
          <w:spacing w:val="13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обема</w:t>
      </w:r>
      <w:r w:rsidRPr="0074408A">
        <w:rPr>
          <w:spacing w:val="12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по</w:t>
      </w:r>
      <w:r w:rsidRPr="0074408A">
        <w:rPr>
          <w:spacing w:val="10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чл.</w:t>
      </w:r>
      <w:r w:rsidRPr="0074408A">
        <w:rPr>
          <w:spacing w:val="10"/>
          <w:sz w:val="24"/>
          <w:szCs w:val="22"/>
          <w:lang w:val="bg-BG" w:eastAsia="en-US"/>
        </w:rPr>
        <w:t xml:space="preserve"> </w:t>
      </w:r>
      <w:r w:rsidR="0096793C" w:rsidRPr="0074408A">
        <w:rPr>
          <w:sz w:val="24"/>
          <w:szCs w:val="22"/>
          <w:lang w:eastAsia="en-US"/>
        </w:rPr>
        <w:t>4</w:t>
      </w:r>
      <w:r w:rsidR="0096793C" w:rsidRPr="0074408A">
        <w:rPr>
          <w:sz w:val="24"/>
          <w:szCs w:val="22"/>
          <w:lang w:val="bg-BG" w:eastAsia="en-US"/>
        </w:rPr>
        <w:t>а</w:t>
      </w:r>
      <w:r w:rsidR="0096793C" w:rsidRPr="0074408A">
        <w:rPr>
          <w:sz w:val="24"/>
          <w:szCs w:val="22"/>
          <w:lang w:eastAsia="en-US"/>
        </w:rPr>
        <w:t xml:space="preserve">, </w:t>
      </w:r>
      <w:r w:rsidR="0096793C" w:rsidRPr="0074408A">
        <w:rPr>
          <w:sz w:val="24"/>
          <w:szCs w:val="22"/>
          <w:lang w:val="bg-BG" w:eastAsia="en-US"/>
        </w:rPr>
        <w:t>ал</w:t>
      </w:r>
      <w:r w:rsidR="0096793C" w:rsidRPr="0074408A">
        <w:rPr>
          <w:sz w:val="24"/>
          <w:szCs w:val="22"/>
          <w:lang w:eastAsia="en-US"/>
        </w:rPr>
        <w:t>. 1</w:t>
      </w:r>
      <w:r w:rsidRPr="0074408A">
        <w:rPr>
          <w:spacing w:val="10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от</w:t>
      </w:r>
      <w:r w:rsidRPr="0074408A">
        <w:rPr>
          <w:spacing w:val="11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Наредба</w:t>
      </w:r>
      <w:r w:rsidRPr="0074408A">
        <w:rPr>
          <w:spacing w:val="11"/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2"/>
          <w:lang w:val="bg-BG" w:eastAsia="en-US"/>
        </w:rPr>
        <w:t>№</w:t>
      </w:r>
      <w:r w:rsidR="00355F3D" w:rsidRPr="0074408A">
        <w:rPr>
          <w:sz w:val="24"/>
          <w:szCs w:val="22"/>
          <w:lang w:val="bg-BG" w:eastAsia="en-US"/>
        </w:rPr>
        <w:t xml:space="preserve"> </w:t>
      </w:r>
      <w:r w:rsidRPr="0074408A">
        <w:rPr>
          <w:sz w:val="24"/>
          <w:szCs w:val="24"/>
          <w:lang w:val="bg-BG" w:eastAsia="en-US"/>
        </w:rPr>
        <w:t>44 от 20.04.2006 г. за ветеринарномедицинските изисквания към животновъдните обекти.</w:t>
      </w:r>
    </w:p>
    <w:p w:rsidR="001925FB" w:rsidRPr="001925FB" w:rsidRDefault="001925FB" w:rsidP="008650E8">
      <w:pPr>
        <w:widowControl w:val="0"/>
        <w:numPr>
          <w:ilvl w:val="0"/>
          <w:numId w:val="21"/>
        </w:numPr>
        <w:tabs>
          <w:tab w:val="left" w:pos="298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"Идентификация на животно" е характеризирането му по неговата маркировка, паспортни и регистрационни</w:t>
      </w:r>
      <w:r w:rsidRPr="001925FB">
        <w:rPr>
          <w:spacing w:val="-2"/>
          <w:sz w:val="24"/>
          <w:szCs w:val="22"/>
          <w:lang w:val="bg-BG" w:eastAsia="en-US"/>
        </w:rPr>
        <w:t xml:space="preserve"> </w:t>
      </w:r>
      <w:r w:rsidR="008C6762">
        <w:rPr>
          <w:sz w:val="24"/>
          <w:szCs w:val="22"/>
          <w:lang w:val="bg-BG" w:eastAsia="en-US"/>
        </w:rPr>
        <w:t>данни.</w:t>
      </w:r>
    </w:p>
    <w:p w:rsidR="001925FB" w:rsidRPr="001925FB" w:rsidRDefault="001925FB" w:rsidP="008650E8">
      <w:pPr>
        <w:widowControl w:val="0"/>
        <w:numPr>
          <w:ilvl w:val="0"/>
          <w:numId w:val="21"/>
        </w:numPr>
        <w:tabs>
          <w:tab w:val="left" w:pos="298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"Селскостопански животни" са животни, отглеждани с цел производство на суровини и храни от животински произход или за други селско- или горскостопански цели, или  за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работа.</w:t>
      </w:r>
    </w:p>
    <w:p w:rsidR="001925FB" w:rsidRPr="001925FB" w:rsidRDefault="001925FB" w:rsidP="008650E8">
      <w:pPr>
        <w:widowControl w:val="0"/>
        <w:numPr>
          <w:ilvl w:val="0"/>
          <w:numId w:val="21"/>
        </w:numPr>
        <w:tabs>
          <w:tab w:val="left" w:pos="298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"Животновъден обект" е всяко място, където временно или постоянно се отглеждат или настаняват животни, с изключение на ветеринарни клиники или</w:t>
      </w:r>
      <w:r w:rsidRPr="001925FB">
        <w:rPr>
          <w:spacing w:val="-14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амбулатории.</w:t>
      </w:r>
    </w:p>
    <w:p w:rsidR="001925FB" w:rsidRPr="001925FB" w:rsidRDefault="001925FB" w:rsidP="008650E8">
      <w:pPr>
        <w:widowControl w:val="0"/>
        <w:numPr>
          <w:ilvl w:val="0"/>
          <w:numId w:val="21"/>
        </w:numPr>
        <w:tabs>
          <w:tab w:val="left" w:pos="407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"Собственик на животновъден обект" е физическо лице, едноличен търговец или юридическо лице, което притежава документи, доказващи собствеността и/или правото на ползване върху</w:t>
      </w:r>
      <w:r w:rsidRPr="001925FB">
        <w:rPr>
          <w:spacing w:val="-10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обекта.</w:t>
      </w:r>
    </w:p>
    <w:p w:rsidR="001925FB" w:rsidRPr="001925FB" w:rsidRDefault="001925FB" w:rsidP="008650E8">
      <w:pPr>
        <w:widowControl w:val="0"/>
        <w:numPr>
          <w:ilvl w:val="0"/>
          <w:numId w:val="21"/>
        </w:numPr>
        <w:tabs>
          <w:tab w:val="left" w:pos="298"/>
          <w:tab w:val="left" w:pos="993"/>
        </w:tabs>
        <w:autoSpaceDE w:val="0"/>
        <w:autoSpaceDN w:val="0"/>
        <w:ind w:left="0" w:right="12" w:firstLine="709"/>
        <w:jc w:val="both"/>
        <w:rPr>
          <w:sz w:val="24"/>
          <w:szCs w:val="22"/>
          <w:lang w:val="bg-BG" w:eastAsia="en-US"/>
        </w:rPr>
      </w:pPr>
      <w:r w:rsidRPr="001925FB">
        <w:rPr>
          <w:sz w:val="24"/>
          <w:szCs w:val="22"/>
          <w:lang w:val="bg-BG" w:eastAsia="en-US"/>
        </w:rPr>
        <w:t>"Лични нужди" е отглеждане на продуктивни животни в лични стопанства с цел добив на суровини и храни за лична</w:t>
      </w:r>
      <w:r w:rsidRPr="001925FB">
        <w:rPr>
          <w:spacing w:val="-3"/>
          <w:sz w:val="24"/>
          <w:szCs w:val="22"/>
          <w:lang w:val="bg-BG" w:eastAsia="en-US"/>
        </w:rPr>
        <w:t xml:space="preserve"> </w:t>
      </w:r>
      <w:r w:rsidRPr="001925FB">
        <w:rPr>
          <w:sz w:val="24"/>
          <w:szCs w:val="22"/>
          <w:lang w:val="bg-BG" w:eastAsia="en-US"/>
        </w:rPr>
        <w:t>употреба.</w:t>
      </w:r>
    </w:p>
    <w:p w:rsidR="001E0C6F" w:rsidRDefault="001E0C6F" w:rsidP="001E0C6F">
      <w:pPr>
        <w:widowControl w:val="0"/>
        <w:tabs>
          <w:tab w:val="left" w:pos="9310"/>
        </w:tabs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</w:p>
    <w:p w:rsidR="00C10BC6" w:rsidRDefault="00C10BC6" w:rsidP="001E0C6F">
      <w:pPr>
        <w:widowControl w:val="0"/>
        <w:tabs>
          <w:tab w:val="left" w:pos="9310"/>
        </w:tabs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</w:p>
    <w:p w:rsidR="001925FB" w:rsidRDefault="001925FB" w:rsidP="001E0C6F">
      <w:pPr>
        <w:widowControl w:val="0"/>
        <w:tabs>
          <w:tab w:val="left" w:pos="9310"/>
        </w:tabs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  <w:r w:rsidRPr="001925FB">
        <w:rPr>
          <w:b/>
          <w:bCs/>
          <w:sz w:val="24"/>
          <w:szCs w:val="24"/>
          <w:lang w:val="bg-BG" w:eastAsia="en-US"/>
        </w:rPr>
        <w:t>ПРЕХОДНИ И ЗАКЛЮЧИТЕЛНИ РАЗПОРЕДБИ</w:t>
      </w:r>
    </w:p>
    <w:p w:rsidR="001925FB" w:rsidRDefault="001925FB" w:rsidP="001E0C6F">
      <w:pPr>
        <w:widowControl w:val="0"/>
        <w:tabs>
          <w:tab w:val="left" w:pos="9310"/>
        </w:tabs>
        <w:autoSpaceDE w:val="0"/>
        <w:autoSpaceDN w:val="0"/>
        <w:ind w:right="12"/>
        <w:jc w:val="center"/>
        <w:outlineLvl w:val="0"/>
        <w:rPr>
          <w:b/>
          <w:bCs/>
          <w:sz w:val="24"/>
          <w:szCs w:val="24"/>
          <w:lang w:val="bg-BG" w:eastAsia="en-US"/>
        </w:rPr>
      </w:pPr>
    </w:p>
    <w:p w:rsidR="001925FB" w:rsidRPr="001925FB" w:rsidRDefault="0096793C" w:rsidP="0096793C">
      <w:pPr>
        <w:widowControl w:val="0"/>
        <w:tabs>
          <w:tab w:val="left" w:pos="9310"/>
        </w:tabs>
        <w:autoSpaceDE w:val="0"/>
        <w:autoSpaceDN w:val="0"/>
        <w:ind w:right="12" w:firstLine="709"/>
        <w:jc w:val="both"/>
        <w:outlineLvl w:val="0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§ </w:t>
      </w:r>
      <w:r w:rsidR="0074408A">
        <w:rPr>
          <w:sz w:val="24"/>
          <w:szCs w:val="24"/>
          <w:lang w:eastAsia="en-US"/>
        </w:rPr>
        <w:t>1</w:t>
      </w:r>
      <w:r>
        <w:rPr>
          <w:sz w:val="24"/>
          <w:szCs w:val="24"/>
          <w:lang w:val="bg-BG" w:eastAsia="en-US"/>
        </w:rPr>
        <w:t xml:space="preserve">. </w:t>
      </w:r>
      <w:r w:rsidR="001925FB" w:rsidRPr="001925FB">
        <w:rPr>
          <w:sz w:val="24"/>
          <w:szCs w:val="24"/>
          <w:lang w:val="bg-BG" w:eastAsia="en-US"/>
        </w:rPr>
        <w:t>Наредбата се издава на основание чл. 133, ал. 1 от Закона за ветеринарномедицинската дейност и чл. 21 ал. 2 от Закона за местното самоуправление и местната</w:t>
      </w:r>
      <w:r w:rsidR="001925FB" w:rsidRPr="001925FB">
        <w:rPr>
          <w:spacing w:val="-1"/>
          <w:sz w:val="24"/>
          <w:szCs w:val="24"/>
          <w:lang w:val="bg-BG" w:eastAsia="en-US"/>
        </w:rPr>
        <w:t xml:space="preserve"> </w:t>
      </w:r>
      <w:r w:rsidR="001925FB" w:rsidRPr="001925FB">
        <w:rPr>
          <w:sz w:val="24"/>
          <w:szCs w:val="24"/>
          <w:lang w:val="bg-BG" w:eastAsia="en-US"/>
        </w:rPr>
        <w:t>администрация.</w:t>
      </w:r>
    </w:p>
    <w:p w:rsidR="001925FB" w:rsidRDefault="001925FB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  <w:r w:rsidRPr="001925FB">
        <w:rPr>
          <w:sz w:val="24"/>
          <w:szCs w:val="24"/>
          <w:lang w:val="bg-BG" w:eastAsia="en-US"/>
        </w:rPr>
        <w:t xml:space="preserve">§ </w:t>
      </w:r>
      <w:r w:rsidR="0074408A">
        <w:rPr>
          <w:sz w:val="24"/>
          <w:szCs w:val="24"/>
          <w:lang w:eastAsia="en-US"/>
        </w:rPr>
        <w:t>2</w:t>
      </w:r>
      <w:r w:rsidRPr="001925FB">
        <w:rPr>
          <w:sz w:val="24"/>
          <w:szCs w:val="24"/>
          <w:lang w:val="bg-BG" w:eastAsia="en-US"/>
        </w:rPr>
        <w:t xml:space="preserve">. Наредбата е </w:t>
      </w:r>
      <w:proofErr w:type="spellStart"/>
      <w:r w:rsidRPr="001925FB">
        <w:rPr>
          <w:sz w:val="24"/>
          <w:szCs w:val="24"/>
        </w:rPr>
        <w:t>приета</w:t>
      </w:r>
      <w:proofErr w:type="spellEnd"/>
      <w:r w:rsidRPr="001925FB">
        <w:rPr>
          <w:sz w:val="24"/>
          <w:szCs w:val="24"/>
        </w:rPr>
        <w:t xml:space="preserve"> с </w:t>
      </w:r>
      <w:proofErr w:type="spellStart"/>
      <w:r w:rsidRPr="001925FB">
        <w:rPr>
          <w:sz w:val="24"/>
          <w:szCs w:val="24"/>
        </w:rPr>
        <w:t>Решение</w:t>
      </w:r>
      <w:proofErr w:type="spellEnd"/>
      <w:r w:rsidRPr="001925FB">
        <w:rPr>
          <w:sz w:val="24"/>
          <w:szCs w:val="24"/>
        </w:rPr>
        <w:t xml:space="preserve"> № </w:t>
      </w:r>
      <w:r w:rsidR="001D05A3">
        <w:rPr>
          <w:sz w:val="24"/>
          <w:szCs w:val="24"/>
          <w:lang w:val="bg-BG"/>
        </w:rPr>
        <w:t>175</w:t>
      </w:r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от</w:t>
      </w:r>
      <w:proofErr w:type="spellEnd"/>
      <w:r w:rsidRPr="001925FB">
        <w:rPr>
          <w:sz w:val="24"/>
          <w:szCs w:val="24"/>
        </w:rPr>
        <w:t xml:space="preserve"> </w:t>
      </w:r>
      <w:r w:rsidR="001D05A3">
        <w:rPr>
          <w:sz w:val="24"/>
          <w:szCs w:val="24"/>
          <w:lang w:val="bg-BG"/>
        </w:rPr>
        <w:t>10.02.2021</w:t>
      </w:r>
      <w:r w:rsidRPr="001925FB">
        <w:rPr>
          <w:sz w:val="24"/>
          <w:szCs w:val="24"/>
        </w:rPr>
        <w:t xml:space="preserve"> г. </w:t>
      </w:r>
      <w:proofErr w:type="spellStart"/>
      <w:r w:rsidRPr="001925FB">
        <w:rPr>
          <w:sz w:val="24"/>
          <w:szCs w:val="24"/>
        </w:rPr>
        <w:t>на</w:t>
      </w:r>
      <w:proofErr w:type="spellEnd"/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Общински</w:t>
      </w:r>
      <w:proofErr w:type="spellEnd"/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съвет</w:t>
      </w:r>
      <w:proofErr w:type="spellEnd"/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град</w:t>
      </w:r>
      <w:proofErr w:type="spellEnd"/>
      <w:r w:rsidRPr="001925FB">
        <w:rPr>
          <w:sz w:val="24"/>
          <w:szCs w:val="24"/>
        </w:rPr>
        <w:t xml:space="preserve"> </w:t>
      </w:r>
      <w:r w:rsidRPr="001925FB">
        <w:rPr>
          <w:sz w:val="24"/>
          <w:szCs w:val="24"/>
          <w:lang w:val="bg-BG"/>
        </w:rPr>
        <w:t>Шабла</w:t>
      </w:r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по</w:t>
      </w:r>
      <w:proofErr w:type="spellEnd"/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Протокол</w:t>
      </w:r>
      <w:proofErr w:type="spellEnd"/>
      <w:r w:rsidRPr="001925FB">
        <w:rPr>
          <w:sz w:val="24"/>
          <w:szCs w:val="24"/>
        </w:rPr>
        <w:t xml:space="preserve"> № </w:t>
      </w:r>
      <w:r w:rsidR="001D05A3">
        <w:rPr>
          <w:sz w:val="24"/>
          <w:szCs w:val="24"/>
          <w:lang w:val="bg-BG"/>
        </w:rPr>
        <w:t>24</w:t>
      </w:r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от</w:t>
      </w:r>
      <w:proofErr w:type="spellEnd"/>
      <w:r w:rsidRPr="001925FB">
        <w:rPr>
          <w:sz w:val="24"/>
          <w:szCs w:val="24"/>
        </w:rPr>
        <w:t xml:space="preserve"> </w:t>
      </w:r>
      <w:r w:rsidR="001D05A3">
        <w:rPr>
          <w:sz w:val="24"/>
          <w:szCs w:val="24"/>
          <w:lang w:val="bg-BG"/>
        </w:rPr>
        <w:t>10.02.2021</w:t>
      </w:r>
      <w:r w:rsidRPr="001925FB">
        <w:rPr>
          <w:sz w:val="24"/>
          <w:szCs w:val="24"/>
        </w:rPr>
        <w:t xml:space="preserve"> </w:t>
      </w:r>
      <w:proofErr w:type="spellStart"/>
      <w:r w:rsidRPr="001925FB">
        <w:rPr>
          <w:sz w:val="24"/>
          <w:szCs w:val="24"/>
        </w:rPr>
        <w:t>година</w:t>
      </w:r>
      <w:proofErr w:type="spellEnd"/>
      <w:r w:rsidRPr="001925FB">
        <w:rPr>
          <w:sz w:val="24"/>
          <w:szCs w:val="24"/>
          <w:lang w:val="bg-BG" w:eastAsia="en-US"/>
        </w:rPr>
        <w:t>.</w:t>
      </w:r>
    </w:p>
    <w:p w:rsidR="005F3095" w:rsidRPr="005F3095" w:rsidRDefault="005F3095" w:rsidP="005F3095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eastAsia="en-US"/>
        </w:rPr>
      </w:pPr>
      <w:r w:rsidRPr="00C7209B">
        <w:rPr>
          <w:sz w:val="24"/>
          <w:szCs w:val="24"/>
          <w:lang w:eastAsia="en-US"/>
        </w:rPr>
        <w:t>§</w:t>
      </w:r>
      <w:r w:rsidRPr="00C7209B">
        <w:rPr>
          <w:sz w:val="24"/>
          <w:szCs w:val="24"/>
          <w:lang w:val="bg-BG" w:eastAsia="en-US"/>
        </w:rPr>
        <w:t xml:space="preserve"> 3</w:t>
      </w:r>
      <w:r w:rsidRPr="00C7209B">
        <w:rPr>
          <w:sz w:val="24"/>
          <w:szCs w:val="24"/>
          <w:lang w:eastAsia="en-US"/>
        </w:rPr>
        <w:t>.</w:t>
      </w:r>
      <w:r w:rsidRPr="005F3095">
        <w:rPr>
          <w:b/>
          <w:sz w:val="24"/>
          <w:szCs w:val="24"/>
          <w:lang w:val="bg-BG" w:eastAsia="en-US"/>
        </w:rPr>
        <w:t xml:space="preserve"> </w:t>
      </w:r>
      <w:r w:rsidR="00195B40">
        <w:rPr>
          <w:sz w:val="24"/>
          <w:szCs w:val="24"/>
          <w:lang w:eastAsia="en-US"/>
        </w:rPr>
        <w:t>(</w:t>
      </w:r>
      <w:r w:rsidR="00195B40">
        <w:rPr>
          <w:bCs/>
          <w:sz w:val="24"/>
          <w:szCs w:val="24"/>
          <w:lang w:val="bg-BG" w:eastAsia="en-US"/>
        </w:rPr>
        <w:t>Нов</w:t>
      </w:r>
      <w:bookmarkStart w:id="0" w:name="_GoBack"/>
      <w:bookmarkEnd w:id="0"/>
      <w:r w:rsidR="00195B40" w:rsidRPr="005F3095">
        <w:rPr>
          <w:bCs/>
          <w:sz w:val="24"/>
          <w:szCs w:val="24"/>
          <w:lang w:val="bg-BG" w:eastAsia="en-US"/>
        </w:rPr>
        <w:t xml:space="preserve"> – Решение № 35</w:t>
      </w:r>
      <w:r w:rsidR="00195B40">
        <w:rPr>
          <w:bCs/>
          <w:sz w:val="24"/>
          <w:szCs w:val="24"/>
          <w:lang w:eastAsia="en-US"/>
        </w:rPr>
        <w:t>2</w:t>
      </w:r>
      <w:r w:rsidR="00195B40" w:rsidRPr="005F3095">
        <w:rPr>
          <w:bCs/>
          <w:sz w:val="24"/>
          <w:szCs w:val="24"/>
          <w:lang w:val="bg-BG" w:eastAsia="en-US"/>
        </w:rPr>
        <w:t xml:space="preserve"> по протокол № 31 от 24.07.2025 г.)</w:t>
      </w:r>
      <w:r w:rsidR="00195B40">
        <w:rPr>
          <w:bCs/>
          <w:sz w:val="24"/>
          <w:szCs w:val="24"/>
          <w:lang w:eastAsia="en-US"/>
        </w:rPr>
        <w:t xml:space="preserve"> </w:t>
      </w:r>
      <w:r w:rsidRPr="005F3095">
        <w:rPr>
          <w:sz w:val="24"/>
          <w:szCs w:val="24"/>
          <w:lang w:val="bg-BG" w:eastAsia="en-US"/>
        </w:rPr>
        <w:t>С</w:t>
      </w:r>
      <w:proofErr w:type="spellStart"/>
      <w:r w:rsidRPr="005F3095">
        <w:rPr>
          <w:sz w:val="24"/>
          <w:szCs w:val="24"/>
          <w:lang w:eastAsia="en-US"/>
        </w:rPr>
        <w:t>ъгласно</w:t>
      </w:r>
      <w:proofErr w:type="spellEnd"/>
      <w:r w:rsidRPr="005F3095">
        <w:rPr>
          <w:sz w:val="24"/>
          <w:szCs w:val="24"/>
          <w:lang w:eastAsia="en-US"/>
        </w:rPr>
        <w:t xml:space="preserve"> § 6, </w:t>
      </w:r>
      <w:proofErr w:type="spellStart"/>
      <w:r w:rsidRPr="005F3095">
        <w:rPr>
          <w:sz w:val="24"/>
          <w:szCs w:val="24"/>
          <w:lang w:eastAsia="en-US"/>
        </w:rPr>
        <w:t>ал</w:t>
      </w:r>
      <w:proofErr w:type="spellEnd"/>
      <w:r w:rsidRPr="005F3095">
        <w:rPr>
          <w:sz w:val="24"/>
          <w:szCs w:val="24"/>
          <w:lang w:eastAsia="en-US"/>
        </w:rPr>
        <w:t xml:space="preserve">. 2 </w:t>
      </w:r>
      <w:proofErr w:type="spellStart"/>
      <w:r w:rsidRPr="005F3095">
        <w:rPr>
          <w:sz w:val="24"/>
          <w:szCs w:val="24"/>
          <w:lang w:eastAsia="en-US"/>
        </w:rPr>
        <w:t>от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Преходните</w:t>
      </w:r>
      <w:proofErr w:type="spellEnd"/>
      <w:r w:rsidRPr="005F3095">
        <w:rPr>
          <w:sz w:val="24"/>
          <w:szCs w:val="24"/>
          <w:lang w:eastAsia="en-US"/>
        </w:rPr>
        <w:t xml:space="preserve"> и </w:t>
      </w:r>
      <w:proofErr w:type="spellStart"/>
      <w:r w:rsidRPr="005F3095">
        <w:rPr>
          <w:sz w:val="24"/>
          <w:szCs w:val="24"/>
          <w:lang w:eastAsia="en-US"/>
        </w:rPr>
        <w:t>заключителни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разпоредби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Закона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за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въвеждане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еврото</w:t>
      </w:r>
      <w:proofErr w:type="spellEnd"/>
      <w:r w:rsidRPr="005F3095">
        <w:rPr>
          <w:sz w:val="24"/>
          <w:szCs w:val="24"/>
          <w:lang w:eastAsia="en-US"/>
        </w:rPr>
        <w:t xml:space="preserve"> в </w:t>
      </w:r>
      <w:proofErr w:type="spellStart"/>
      <w:r w:rsidRPr="005F3095">
        <w:rPr>
          <w:sz w:val="24"/>
          <w:szCs w:val="24"/>
          <w:lang w:eastAsia="en-US"/>
        </w:rPr>
        <w:t>Република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България</w:t>
      </w:r>
      <w:proofErr w:type="spellEnd"/>
      <w:r w:rsidRPr="005F3095">
        <w:rPr>
          <w:sz w:val="24"/>
          <w:szCs w:val="24"/>
          <w:lang w:eastAsia="en-US"/>
        </w:rPr>
        <w:t>,</w:t>
      </w:r>
      <w:r w:rsidRPr="005F3095">
        <w:rPr>
          <w:sz w:val="24"/>
          <w:szCs w:val="24"/>
          <w:lang w:val="bg-BG" w:eastAsia="en-US"/>
        </w:rPr>
        <w:t xml:space="preserve"> приетите с Решение № </w:t>
      </w:r>
      <w:r>
        <w:rPr>
          <w:sz w:val="24"/>
          <w:szCs w:val="24"/>
          <w:lang w:eastAsia="en-US"/>
        </w:rPr>
        <w:t>352</w:t>
      </w:r>
      <w:r w:rsidRPr="005F3095">
        <w:rPr>
          <w:sz w:val="24"/>
          <w:szCs w:val="24"/>
          <w:lang w:val="bg-BG" w:eastAsia="en-US"/>
        </w:rPr>
        <w:t xml:space="preserve"> по Протокол № </w:t>
      </w:r>
      <w:r>
        <w:rPr>
          <w:sz w:val="24"/>
          <w:szCs w:val="24"/>
          <w:lang w:eastAsia="en-US"/>
        </w:rPr>
        <w:t>31</w:t>
      </w:r>
      <w:r w:rsidRPr="005F3095">
        <w:rPr>
          <w:sz w:val="24"/>
          <w:szCs w:val="24"/>
          <w:lang w:val="bg-BG" w:eastAsia="en-US"/>
        </w:rPr>
        <w:t xml:space="preserve"> от </w:t>
      </w:r>
      <w:r>
        <w:rPr>
          <w:sz w:val="24"/>
          <w:szCs w:val="24"/>
          <w:lang w:eastAsia="en-US"/>
        </w:rPr>
        <w:t>24.07.</w:t>
      </w:r>
      <w:r w:rsidRPr="005F3095">
        <w:rPr>
          <w:sz w:val="24"/>
          <w:szCs w:val="24"/>
          <w:lang w:val="bg-BG" w:eastAsia="en-US"/>
        </w:rPr>
        <w:t xml:space="preserve">2025 г. на Общински съвет гр. Шабла изменения в чл. 25, </w:t>
      </w:r>
      <w:proofErr w:type="spellStart"/>
      <w:r w:rsidRPr="005F3095">
        <w:rPr>
          <w:sz w:val="24"/>
          <w:szCs w:val="24"/>
          <w:lang w:eastAsia="en-US"/>
        </w:rPr>
        <w:t>влиза</w:t>
      </w:r>
      <w:proofErr w:type="spellEnd"/>
      <w:r w:rsidRPr="005F3095">
        <w:rPr>
          <w:sz w:val="24"/>
          <w:szCs w:val="24"/>
          <w:lang w:val="bg-BG" w:eastAsia="en-US"/>
        </w:rPr>
        <w:t>т</w:t>
      </w:r>
      <w:r w:rsidRPr="005F3095">
        <w:rPr>
          <w:sz w:val="24"/>
          <w:szCs w:val="24"/>
          <w:lang w:eastAsia="en-US"/>
        </w:rPr>
        <w:t xml:space="preserve"> в </w:t>
      </w:r>
      <w:proofErr w:type="spellStart"/>
      <w:r w:rsidRPr="005F3095">
        <w:rPr>
          <w:sz w:val="24"/>
          <w:szCs w:val="24"/>
          <w:lang w:eastAsia="en-US"/>
        </w:rPr>
        <w:t>сила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от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датата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въвеждане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еврото</w:t>
      </w:r>
      <w:proofErr w:type="spellEnd"/>
      <w:r w:rsidRPr="005F3095">
        <w:rPr>
          <w:sz w:val="24"/>
          <w:szCs w:val="24"/>
          <w:lang w:eastAsia="en-US"/>
        </w:rPr>
        <w:t xml:space="preserve"> в </w:t>
      </w:r>
      <w:proofErr w:type="spellStart"/>
      <w:r w:rsidRPr="005F3095">
        <w:rPr>
          <w:sz w:val="24"/>
          <w:szCs w:val="24"/>
          <w:lang w:eastAsia="en-US"/>
        </w:rPr>
        <w:t>България</w:t>
      </w:r>
      <w:proofErr w:type="spellEnd"/>
      <w:r w:rsidRPr="005F3095">
        <w:rPr>
          <w:sz w:val="24"/>
          <w:szCs w:val="24"/>
          <w:lang w:val="bg-BG" w:eastAsia="en-US"/>
        </w:rPr>
        <w:t>,</w:t>
      </w:r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по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реда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на</w:t>
      </w:r>
      <w:proofErr w:type="spellEnd"/>
      <w:r w:rsidRPr="005F3095">
        <w:rPr>
          <w:sz w:val="24"/>
          <w:szCs w:val="24"/>
          <w:lang w:eastAsia="en-US"/>
        </w:rPr>
        <w:t xml:space="preserve"> </w:t>
      </w:r>
      <w:proofErr w:type="spellStart"/>
      <w:r w:rsidRPr="005F3095">
        <w:rPr>
          <w:sz w:val="24"/>
          <w:szCs w:val="24"/>
          <w:lang w:eastAsia="en-US"/>
        </w:rPr>
        <w:t>чл</w:t>
      </w:r>
      <w:proofErr w:type="spellEnd"/>
      <w:r w:rsidRPr="005F3095">
        <w:rPr>
          <w:sz w:val="24"/>
          <w:szCs w:val="24"/>
          <w:lang w:eastAsia="en-US"/>
        </w:rPr>
        <w:t xml:space="preserve">. 3 </w:t>
      </w:r>
      <w:r w:rsidRPr="005F3095">
        <w:rPr>
          <w:sz w:val="24"/>
          <w:szCs w:val="24"/>
          <w:lang w:val="bg-BG" w:eastAsia="en-US"/>
        </w:rPr>
        <w:t>от</w:t>
      </w:r>
      <w:r w:rsidRPr="005F3095">
        <w:rPr>
          <w:sz w:val="24"/>
          <w:szCs w:val="24"/>
          <w:lang w:eastAsia="en-US"/>
        </w:rPr>
        <w:t xml:space="preserve"> ЗВЕРБ.</w:t>
      </w:r>
    </w:p>
    <w:p w:rsidR="005F3095" w:rsidRPr="001925FB" w:rsidRDefault="005F3095" w:rsidP="001E0C6F">
      <w:pPr>
        <w:widowControl w:val="0"/>
        <w:autoSpaceDE w:val="0"/>
        <w:autoSpaceDN w:val="0"/>
        <w:ind w:right="12" w:firstLine="709"/>
        <w:jc w:val="both"/>
        <w:rPr>
          <w:sz w:val="24"/>
          <w:szCs w:val="24"/>
          <w:lang w:val="bg-BG" w:eastAsia="en-US"/>
        </w:rPr>
      </w:pPr>
    </w:p>
    <w:p w:rsidR="001925FB" w:rsidRPr="001925FB" w:rsidRDefault="001925FB" w:rsidP="001925FB">
      <w:pPr>
        <w:jc w:val="both"/>
        <w:rPr>
          <w:sz w:val="24"/>
          <w:szCs w:val="24"/>
          <w:lang w:val="bg-BG"/>
        </w:rPr>
      </w:pPr>
    </w:p>
    <w:sectPr w:rsidR="001925FB" w:rsidRPr="001925FB" w:rsidSect="001E0C6F">
      <w:headerReference w:type="even" r:id="rId8"/>
      <w:headerReference w:type="default" r:id="rId9"/>
      <w:footerReference w:type="default" r:id="rId10"/>
      <w:pgSz w:w="12240" w:h="15840" w:code="1"/>
      <w:pgMar w:top="899" w:right="1041" w:bottom="1134" w:left="1276" w:header="708" w:footer="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C4" w:rsidRDefault="006331C4">
      <w:r>
        <w:separator/>
      </w:r>
    </w:p>
  </w:endnote>
  <w:endnote w:type="continuationSeparator" w:id="0">
    <w:p w:rsidR="006331C4" w:rsidRDefault="006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FB" w:rsidRDefault="00530630">
    <w:pPr>
      <w:pStyle w:val="a7"/>
      <w:pBdr>
        <w:top w:val="single" w:sz="4" w:space="1" w:color="auto"/>
      </w:pBdr>
      <w:jc w:val="center"/>
      <w:rPr>
        <w:sz w:val="18"/>
        <w:szCs w:val="18"/>
        <w:lang w:val="bg-BG"/>
      </w:rPr>
    </w:pPr>
    <w:r w:rsidRPr="00C302B4">
      <w:rPr>
        <w:sz w:val="18"/>
        <w:szCs w:val="18"/>
        <w:lang w:val="bg-BG"/>
      </w:rPr>
      <w:t xml:space="preserve">Наредба за </w:t>
    </w:r>
    <w:r w:rsidR="001925FB">
      <w:rPr>
        <w:sz w:val="18"/>
        <w:szCs w:val="18"/>
        <w:lang w:val="bg-BG"/>
      </w:rPr>
      <w:t xml:space="preserve">определяне обема на животновъдната дейност, </w:t>
    </w:r>
  </w:p>
  <w:p w:rsidR="00530630" w:rsidRPr="00C302B4" w:rsidRDefault="001925FB">
    <w:pPr>
      <w:pStyle w:val="a7"/>
      <w:pBdr>
        <w:top w:val="single" w:sz="4" w:space="1" w:color="auto"/>
      </w:pBd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>местата и реда за отглеждане на селскостопански животни на територията на община Шабла</w:t>
    </w:r>
  </w:p>
  <w:p w:rsidR="00530630" w:rsidRPr="009346DC" w:rsidRDefault="00530630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C4" w:rsidRDefault="006331C4">
      <w:r>
        <w:separator/>
      </w:r>
    </w:p>
  </w:footnote>
  <w:footnote w:type="continuationSeparator" w:id="0">
    <w:p w:rsidR="006331C4" w:rsidRDefault="0063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30" w:rsidRDefault="0053063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0630" w:rsidRDefault="00530630">
    <w:pPr>
      <w:pStyle w:val="a6"/>
      <w:ind w:right="360"/>
    </w:pPr>
  </w:p>
  <w:p w:rsidR="00530630" w:rsidRDefault="005306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30" w:rsidRDefault="00530630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05A3">
      <w:rPr>
        <w:rStyle w:val="a9"/>
        <w:noProof/>
      </w:rPr>
      <w:t>7</w:t>
    </w:r>
    <w:r>
      <w:rPr>
        <w:rStyle w:val="a9"/>
      </w:rPr>
      <w:fldChar w:fldCharType="end"/>
    </w:r>
  </w:p>
  <w:p w:rsidR="00530630" w:rsidRDefault="00530630">
    <w:pPr>
      <w:pStyle w:val="a6"/>
      <w:ind w:right="360"/>
    </w:pPr>
  </w:p>
  <w:p w:rsidR="00530630" w:rsidRDefault="005306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22FB"/>
    <w:multiLevelType w:val="hybridMultilevel"/>
    <w:tmpl w:val="4E324B02"/>
    <w:lvl w:ilvl="0" w:tplc="FEF0CCA6">
      <w:start w:val="2"/>
      <w:numFmt w:val="decimal"/>
      <w:lvlText w:val="(%1)"/>
      <w:lvlJc w:val="left"/>
      <w:pPr>
        <w:ind w:left="116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B80EA776">
      <w:numFmt w:val="bullet"/>
      <w:lvlText w:val="•"/>
      <w:lvlJc w:val="left"/>
      <w:pPr>
        <w:ind w:left="1038" w:hanging="490"/>
      </w:pPr>
      <w:rPr>
        <w:rFonts w:hint="default"/>
        <w:lang w:val="bg-BG" w:eastAsia="en-US" w:bidi="ar-SA"/>
      </w:rPr>
    </w:lvl>
    <w:lvl w:ilvl="2" w:tplc="0CA8FDB6">
      <w:numFmt w:val="bullet"/>
      <w:lvlText w:val="•"/>
      <w:lvlJc w:val="left"/>
      <w:pPr>
        <w:ind w:left="1957" w:hanging="490"/>
      </w:pPr>
      <w:rPr>
        <w:rFonts w:hint="default"/>
        <w:lang w:val="bg-BG" w:eastAsia="en-US" w:bidi="ar-SA"/>
      </w:rPr>
    </w:lvl>
    <w:lvl w:ilvl="3" w:tplc="DDA48A12">
      <w:numFmt w:val="bullet"/>
      <w:lvlText w:val="•"/>
      <w:lvlJc w:val="left"/>
      <w:pPr>
        <w:ind w:left="2875" w:hanging="490"/>
      </w:pPr>
      <w:rPr>
        <w:rFonts w:hint="default"/>
        <w:lang w:val="bg-BG" w:eastAsia="en-US" w:bidi="ar-SA"/>
      </w:rPr>
    </w:lvl>
    <w:lvl w:ilvl="4" w:tplc="78C47820">
      <w:numFmt w:val="bullet"/>
      <w:lvlText w:val="•"/>
      <w:lvlJc w:val="left"/>
      <w:pPr>
        <w:ind w:left="3794" w:hanging="490"/>
      </w:pPr>
      <w:rPr>
        <w:rFonts w:hint="default"/>
        <w:lang w:val="bg-BG" w:eastAsia="en-US" w:bidi="ar-SA"/>
      </w:rPr>
    </w:lvl>
    <w:lvl w:ilvl="5" w:tplc="FD6EF258">
      <w:numFmt w:val="bullet"/>
      <w:lvlText w:val="•"/>
      <w:lvlJc w:val="left"/>
      <w:pPr>
        <w:ind w:left="4712" w:hanging="490"/>
      </w:pPr>
      <w:rPr>
        <w:rFonts w:hint="default"/>
        <w:lang w:val="bg-BG" w:eastAsia="en-US" w:bidi="ar-SA"/>
      </w:rPr>
    </w:lvl>
    <w:lvl w:ilvl="6" w:tplc="AFBE9010">
      <w:numFmt w:val="bullet"/>
      <w:lvlText w:val="•"/>
      <w:lvlJc w:val="left"/>
      <w:pPr>
        <w:ind w:left="5631" w:hanging="490"/>
      </w:pPr>
      <w:rPr>
        <w:rFonts w:hint="default"/>
        <w:lang w:val="bg-BG" w:eastAsia="en-US" w:bidi="ar-SA"/>
      </w:rPr>
    </w:lvl>
    <w:lvl w:ilvl="7" w:tplc="2AEABC38">
      <w:numFmt w:val="bullet"/>
      <w:lvlText w:val="•"/>
      <w:lvlJc w:val="left"/>
      <w:pPr>
        <w:ind w:left="6549" w:hanging="490"/>
      </w:pPr>
      <w:rPr>
        <w:rFonts w:hint="default"/>
        <w:lang w:val="bg-BG" w:eastAsia="en-US" w:bidi="ar-SA"/>
      </w:rPr>
    </w:lvl>
    <w:lvl w:ilvl="8" w:tplc="65EEE0DA">
      <w:numFmt w:val="bullet"/>
      <w:lvlText w:val="•"/>
      <w:lvlJc w:val="left"/>
      <w:pPr>
        <w:ind w:left="7468" w:hanging="490"/>
      </w:pPr>
      <w:rPr>
        <w:rFonts w:hint="default"/>
        <w:lang w:val="bg-BG" w:eastAsia="en-US" w:bidi="ar-SA"/>
      </w:rPr>
    </w:lvl>
  </w:abstractNum>
  <w:abstractNum w:abstractNumId="1" w15:restartNumberingAfterBreak="0">
    <w:nsid w:val="01F54078"/>
    <w:multiLevelType w:val="hybridMultilevel"/>
    <w:tmpl w:val="EFA636BA"/>
    <w:lvl w:ilvl="0" w:tplc="F5929AF0">
      <w:start w:val="1"/>
      <w:numFmt w:val="decimal"/>
      <w:lvlText w:val="%1."/>
      <w:lvlJc w:val="left"/>
      <w:pPr>
        <w:ind w:left="8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77823094">
      <w:numFmt w:val="bullet"/>
      <w:lvlText w:val="•"/>
      <w:lvlJc w:val="left"/>
      <w:pPr>
        <w:ind w:left="1740" w:hanging="360"/>
      </w:pPr>
      <w:rPr>
        <w:rFonts w:hint="default"/>
        <w:lang w:val="bg-BG" w:eastAsia="en-US" w:bidi="ar-SA"/>
      </w:rPr>
    </w:lvl>
    <w:lvl w:ilvl="2" w:tplc="2B329E4E">
      <w:numFmt w:val="bullet"/>
      <w:lvlText w:val="•"/>
      <w:lvlJc w:val="left"/>
      <w:pPr>
        <w:ind w:left="2581" w:hanging="360"/>
      </w:pPr>
      <w:rPr>
        <w:rFonts w:hint="default"/>
        <w:lang w:val="bg-BG" w:eastAsia="en-US" w:bidi="ar-SA"/>
      </w:rPr>
    </w:lvl>
    <w:lvl w:ilvl="3" w:tplc="BF70BF0E">
      <w:numFmt w:val="bullet"/>
      <w:lvlText w:val="•"/>
      <w:lvlJc w:val="left"/>
      <w:pPr>
        <w:ind w:left="3421" w:hanging="360"/>
      </w:pPr>
      <w:rPr>
        <w:rFonts w:hint="default"/>
        <w:lang w:val="bg-BG" w:eastAsia="en-US" w:bidi="ar-SA"/>
      </w:rPr>
    </w:lvl>
    <w:lvl w:ilvl="4" w:tplc="1ACEA9A2">
      <w:numFmt w:val="bullet"/>
      <w:lvlText w:val="•"/>
      <w:lvlJc w:val="left"/>
      <w:pPr>
        <w:ind w:left="4262" w:hanging="360"/>
      </w:pPr>
      <w:rPr>
        <w:rFonts w:hint="default"/>
        <w:lang w:val="bg-BG" w:eastAsia="en-US" w:bidi="ar-SA"/>
      </w:rPr>
    </w:lvl>
    <w:lvl w:ilvl="5" w:tplc="4412F3BC">
      <w:numFmt w:val="bullet"/>
      <w:lvlText w:val="•"/>
      <w:lvlJc w:val="left"/>
      <w:pPr>
        <w:ind w:left="5102" w:hanging="360"/>
      </w:pPr>
      <w:rPr>
        <w:rFonts w:hint="default"/>
        <w:lang w:val="bg-BG" w:eastAsia="en-US" w:bidi="ar-SA"/>
      </w:rPr>
    </w:lvl>
    <w:lvl w:ilvl="6" w:tplc="398047AA">
      <w:numFmt w:val="bullet"/>
      <w:lvlText w:val="•"/>
      <w:lvlJc w:val="left"/>
      <w:pPr>
        <w:ind w:left="5943" w:hanging="360"/>
      </w:pPr>
      <w:rPr>
        <w:rFonts w:hint="default"/>
        <w:lang w:val="bg-BG" w:eastAsia="en-US" w:bidi="ar-SA"/>
      </w:rPr>
    </w:lvl>
    <w:lvl w:ilvl="7" w:tplc="953212CA">
      <w:numFmt w:val="bullet"/>
      <w:lvlText w:val="•"/>
      <w:lvlJc w:val="left"/>
      <w:pPr>
        <w:ind w:left="6783" w:hanging="360"/>
      </w:pPr>
      <w:rPr>
        <w:rFonts w:hint="default"/>
        <w:lang w:val="bg-BG" w:eastAsia="en-US" w:bidi="ar-SA"/>
      </w:rPr>
    </w:lvl>
    <w:lvl w:ilvl="8" w:tplc="40D48CCC">
      <w:numFmt w:val="bullet"/>
      <w:lvlText w:val="•"/>
      <w:lvlJc w:val="left"/>
      <w:pPr>
        <w:ind w:left="7624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0322718F"/>
    <w:multiLevelType w:val="hybridMultilevel"/>
    <w:tmpl w:val="7FBAA068"/>
    <w:lvl w:ilvl="0" w:tplc="5F28DE48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bg-BG" w:eastAsia="en-US" w:bidi="ar-SA"/>
      </w:rPr>
    </w:lvl>
    <w:lvl w:ilvl="1" w:tplc="1DBE58D0">
      <w:numFmt w:val="bullet"/>
      <w:lvlText w:val="•"/>
      <w:lvlJc w:val="left"/>
      <w:pPr>
        <w:ind w:left="1038" w:hanging="182"/>
      </w:pPr>
      <w:rPr>
        <w:rFonts w:hint="default"/>
        <w:lang w:val="bg-BG" w:eastAsia="en-US" w:bidi="ar-SA"/>
      </w:rPr>
    </w:lvl>
    <w:lvl w:ilvl="2" w:tplc="B066E9B0">
      <w:numFmt w:val="bullet"/>
      <w:lvlText w:val="•"/>
      <w:lvlJc w:val="left"/>
      <w:pPr>
        <w:ind w:left="1957" w:hanging="182"/>
      </w:pPr>
      <w:rPr>
        <w:rFonts w:hint="default"/>
        <w:lang w:val="bg-BG" w:eastAsia="en-US" w:bidi="ar-SA"/>
      </w:rPr>
    </w:lvl>
    <w:lvl w:ilvl="3" w:tplc="8654AD24">
      <w:numFmt w:val="bullet"/>
      <w:lvlText w:val="•"/>
      <w:lvlJc w:val="left"/>
      <w:pPr>
        <w:ind w:left="2875" w:hanging="182"/>
      </w:pPr>
      <w:rPr>
        <w:rFonts w:hint="default"/>
        <w:lang w:val="bg-BG" w:eastAsia="en-US" w:bidi="ar-SA"/>
      </w:rPr>
    </w:lvl>
    <w:lvl w:ilvl="4" w:tplc="BBDC68DE">
      <w:numFmt w:val="bullet"/>
      <w:lvlText w:val="•"/>
      <w:lvlJc w:val="left"/>
      <w:pPr>
        <w:ind w:left="3794" w:hanging="182"/>
      </w:pPr>
      <w:rPr>
        <w:rFonts w:hint="default"/>
        <w:lang w:val="bg-BG" w:eastAsia="en-US" w:bidi="ar-SA"/>
      </w:rPr>
    </w:lvl>
    <w:lvl w:ilvl="5" w:tplc="6B003B10">
      <w:numFmt w:val="bullet"/>
      <w:lvlText w:val="•"/>
      <w:lvlJc w:val="left"/>
      <w:pPr>
        <w:ind w:left="4712" w:hanging="182"/>
      </w:pPr>
      <w:rPr>
        <w:rFonts w:hint="default"/>
        <w:lang w:val="bg-BG" w:eastAsia="en-US" w:bidi="ar-SA"/>
      </w:rPr>
    </w:lvl>
    <w:lvl w:ilvl="6" w:tplc="48BE2C56">
      <w:numFmt w:val="bullet"/>
      <w:lvlText w:val="•"/>
      <w:lvlJc w:val="left"/>
      <w:pPr>
        <w:ind w:left="5631" w:hanging="182"/>
      </w:pPr>
      <w:rPr>
        <w:rFonts w:hint="default"/>
        <w:lang w:val="bg-BG" w:eastAsia="en-US" w:bidi="ar-SA"/>
      </w:rPr>
    </w:lvl>
    <w:lvl w:ilvl="7" w:tplc="2BE69394">
      <w:numFmt w:val="bullet"/>
      <w:lvlText w:val="•"/>
      <w:lvlJc w:val="left"/>
      <w:pPr>
        <w:ind w:left="6549" w:hanging="182"/>
      </w:pPr>
      <w:rPr>
        <w:rFonts w:hint="default"/>
        <w:lang w:val="bg-BG" w:eastAsia="en-US" w:bidi="ar-SA"/>
      </w:rPr>
    </w:lvl>
    <w:lvl w:ilvl="8" w:tplc="134805D2">
      <w:numFmt w:val="bullet"/>
      <w:lvlText w:val="•"/>
      <w:lvlJc w:val="left"/>
      <w:pPr>
        <w:ind w:left="7468" w:hanging="182"/>
      </w:pPr>
      <w:rPr>
        <w:rFonts w:hint="default"/>
        <w:lang w:val="bg-BG" w:eastAsia="en-US" w:bidi="ar-SA"/>
      </w:rPr>
    </w:lvl>
  </w:abstractNum>
  <w:abstractNum w:abstractNumId="3" w15:restartNumberingAfterBreak="0">
    <w:nsid w:val="0A940C51"/>
    <w:multiLevelType w:val="hybridMultilevel"/>
    <w:tmpl w:val="6ABC15AA"/>
    <w:lvl w:ilvl="0" w:tplc="64407B80">
      <w:start w:val="1"/>
      <w:numFmt w:val="decimal"/>
      <w:lvlText w:val="%1."/>
      <w:lvlJc w:val="left"/>
      <w:pPr>
        <w:ind w:left="115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59C2CF6A">
      <w:numFmt w:val="bullet"/>
      <w:lvlText w:val="•"/>
      <w:lvlJc w:val="left"/>
      <w:pPr>
        <w:ind w:left="1038" w:hanging="281"/>
      </w:pPr>
      <w:rPr>
        <w:rFonts w:hint="default"/>
        <w:lang w:val="bg-BG" w:eastAsia="en-US" w:bidi="ar-SA"/>
      </w:rPr>
    </w:lvl>
    <w:lvl w:ilvl="2" w:tplc="9C725AE0">
      <w:numFmt w:val="bullet"/>
      <w:lvlText w:val="•"/>
      <w:lvlJc w:val="left"/>
      <w:pPr>
        <w:ind w:left="1957" w:hanging="281"/>
      </w:pPr>
      <w:rPr>
        <w:rFonts w:hint="default"/>
        <w:lang w:val="bg-BG" w:eastAsia="en-US" w:bidi="ar-SA"/>
      </w:rPr>
    </w:lvl>
    <w:lvl w:ilvl="3" w:tplc="D9AE9A38">
      <w:numFmt w:val="bullet"/>
      <w:lvlText w:val="•"/>
      <w:lvlJc w:val="left"/>
      <w:pPr>
        <w:ind w:left="2875" w:hanging="281"/>
      </w:pPr>
      <w:rPr>
        <w:rFonts w:hint="default"/>
        <w:lang w:val="bg-BG" w:eastAsia="en-US" w:bidi="ar-SA"/>
      </w:rPr>
    </w:lvl>
    <w:lvl w:ilvl="4" w:tplc="F950F528">
      <w:numFmt w:val="bullet"/>
      <w:lvlText w:val="•"/>
      <w:lvlJc w:val="left"/>
      <w:pPr>
        <w:ind w:left="3794" w:hanging="281"/>
      </w:pPr>
      <w:rPr>
        <w:rFonts w:hint="default"/>
        <w:lang w:val="bg-BG" w:eastAsia="en-US" w:bidi="ar-SA"/>
      </w:rPr>
    </w:lvl>
    <w:lvl w:ilvl="5" w:tplc="8CCA850C">
      <w:numFmt w:val="bullet"/>
      <w:lvlText w:val="•"/>
      <w:lvlJc w:val="left"/>
      <w:pPr>
        <w:ind w:left="4712" w:hanging="281"/>
      </w:pPr>
      <w:rPr>
        <w:rFonts w:hint="default"/>
        <w:lang w:val="bg-BG" w:eastAsia="en-US" w:bidi="ar-SA"/>
      </w:rPr>
    </w:lvl>
    <w:lvl w:ilvl="6" w:tplc="974E1470">
      <w:numFmt w:val="bullet"/>
      <w:lvlText w:val="•"/>
      <w:lvlJc w:val="left"/>
      <w:pPr>
        <w:ind w:left="5631" w:hanging="281"/>
      </w:pPr>
      <w:rPr>
        <w:rFonts w:hint="default"/>
        <w:lang w:val="bg-BG" w:eastAsia="en-US" w:bidi="ar-SA"/>
      </w:rPr>
    </w:lvl>
    <w:lvl w:ilvl="7" w:tplc="82429DC8">
      <w:numFmt w:val="bullet"/>
      <w:lvlText w:val="•"/>
      <w:lvlJc w:val="left"/>
      <w:pPr>
        <w:ind w:left="6549" w:hanging="281"/>
      </w:pPr>
      <w:rPr>
        <w:rFonts w:hint="default"/>
        <w:lang w:val="bg-BG" w:eastAsia="en-US" w:bidi="ar-SA"/>
      </w:rPr>
    </w:lvl>
    <w:lvl w:ilvl="8" w:tplc="9EDA8120">
      <w:numFmt w:val="bullet"/>
      <w:lvlText w:val="•"/>
      <w:lvlJc w:val="left"/>
      <w:pPr>
        <w:ind w:left="7468" w:hanging="281"/>
      </w:pPr>
      <w:rPr>
        <w:rFonts w:hint="default"/>
        <w:lang w:val="bg-BG" w:eastAsia="en-US" w:bidi="ar-SA"/>
      </w:rPr>
    </w:lvl>
  </w:abstractNum>
  <w:abstractNum w:abstractNumId="4" w15:restartNumberingAfterBreak="0">
    <w:nsid w:val="1CFE7F14"/>
    <w:multiLevelType w:val="hybridMultilevel"/>
    <w:tmpl w:val="F8A69D8A"/>
    <w:lvl w:ilvl="0" w:tplc="3E7431A0">
      <w:start w:val="1"/>
      <w:numFmt w:val="decimal"/>
      <w:lvlText w:val="%1."/>
      <w:lvlJc w:val="left"/>
      <w:pPr>
        <w:ind w:left="115" w:hanging="3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485EA284">
      <w:numFmt w:val="bullet"/>
      <w:lvlText w:val="•"/>
      <w:lvlJc w:val="left"/>
      <w:pPr>
        <w:ind w:left="1038" w:hanging="348"/>
      </w:pPr>
      <w:rPr>
        <w:rFonts w:hint="default"/>
        <w:lang w:val="bg-BG" w:eastAsia="en-US" w:bidi="ar-SA"/>
      </w:rPr>
    </w:lvl>
    <w:lvl w:ilvl="2" w:tplc="20DE2E5C">
      <w:numFmt w:val="bullet"/>
      <w:lvlText w:val="•"/>
      <w:lvlJc w:val="left"/>
      <w:pPr>
        <w:ind w:left="1957" w:hanging="348"/>
      </w:pPr>
      <w:rPr>
        <w:rFonts w:hint="default"/>
        <w:lang w:val="bg-BG" w:eastAsia="en-US" w:bidi="ar-SA"/>
      </w:rPr>
    </w:lvl>
    <w:lvl w:ilvl="3" w:tplc="E7068404">
      <w:numFmt w:val="bullet"/>
      <w:lvlText w:val="•"/>
      <w:lvlJc w:val="left"/>
      <w:pPr>
        <w:ind w:left="2875" w:hanging="348"/>
      </w:pPr>
      <w:rPr>
        <w:rFonts w:hint="default"/>
        <w:lang w:val="bg-BG" w:eastAsia="en-US" w:bidi="ar-SA"/>
      </w:rPr>
    </w:lvl>
    <w:lvl w:ilvl="4" w:tplc="2EFE4F40">
      <w:numFmt w:val="bullet"/>
      <w:lvlText w:val="•"/>
      <w:lvlJc w:val="left"/>
      <w:pPr>
        <w:ind w:left="3794" w:hanging="348"/>
      </w:pPr>
      <w:rPr>
        <w:rFonts w:hint="default"/>
        <w:lang w:val="bg-BG" w:eastAsia="en-US" w:bidi="ar-SA"/>
      </w:rPr>
    </w:lvl>
    <w:lvl w:ilvl="5" w:tplc="C264175E">
      <w:numFmt w:val="bullet"/>
      <w:lvlText w:val="•"/>
      <w:lvlJc w:val="left"/>
      <w:pPr>
        <w:ind w:left="4712" w:hanging="348"/>
      </w:pPr>
      <w:rPr>
        <w:rFonts w:hint="default"/>
        <w:lang w:val="bg-BG" w:eastAsia="en-US" w:bidi="ar-SA"/>
      </w:rPr>
    </w:lvl>
    <w:lvl w:ilvl="6" w:tplc="B05C57C6">
      <w:numFmt w:val="bullet"/>
      <w:lvlText w:val="•"/>
      <w:lvlJc w:val="left"/>
      <w:pPr>
        <w:ind w:left="5631" w:hanging="348"/>
      </w:pPr>
      <w:rPr>
        <w:rFonts w:hint="default"/>
        <w:lang w:val="bg-BG" w:eastAsia="en-US" w:bidi="ar-SA"/>
      </w:rPr>
    </w:lvl>
    <w:lvl w:ilvl="7" w:tplc="DD78BEBA">
      <w:numFmt w:val="bullet"/>
      <w:lvlText w:val="•"/>
      <w:lvlJc w:val="left"/>
      <w:pPr>
        <w:ind w:left="6549" w:hanging="348"/>
      </w:pPr>
      <w:rPr>
        <w:rFonts w:hint="default"/>
        <w:lang w:val="bg-BG" w:eastAsia="en-US" w:bidi="ar-SA"/>
      </w:rPr>
    </w:lvl>
    <w:lvl w:ilvl="8" w:tplc="99F6DC9A">
      <w:numFmt w:val="bullet"/>
      <w:lvlText w:val="•"/>
      <w:lvlJc w:val="left"/>
      <w:pPr>
        <w:ind w:left="7468" w:hanging="348"/>
      </w:pPr>
      <w:rPr>
        <w:rFonts w:hint="default"/>
        <w:lang w:val="bg-BG" w:eastAsia="en-US" w:bidi="ar-SA"/>
      </w:rPr>
    </w:lvl>
  </w:abstractNum>
  <w:abstractNum w:abstractNumId="5" w15:restartNumberingAfterBreak="0">
    <w:nsid w:val="1D7F5164"/>
    <w:multiLevelType w:val="hybridMultilevel"/>
    <w:tmpl w:val="46D842C4"/>
    <w:lvl w:ilvl="0" w:tplc="A70046D8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3C82D744">
      <w:start w:val="2"/>
      <w:numFmt w:val="decimal"/>
      <w:lvlText w:val="(%2)"/>
      <w:lvlJc w:val="left"/>
      <w:pPr>
        <w:ind w:left="116" w:hanging="3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2" w:tplc="06C86D20">
      <w:numFmt w:val="bullet"/>
      <w:lvlText w:val="•"/>
      <w:lvlJc w:val="left"/>
      <w:pPr>
        <w:ind w:left="1957" w:hanging="341"/>
      </w:pPr>
      <w:rPr>
        <w:rFonts w:hint="default"/>
        <w:lang w:val="bg-BG" w:eastAsia="en-US" w:bidi="ar-SA"/>
      </w:rPr>
    </w:lvl>
    <w:lvl w:ilvl="3" w:tplc="E3DCF24E">
      <w:numFmt w:val="bullet"/>
      <w:lvlText w:val="•"/>
      <w:lvlJc w:val="left"/>
      <w:pPr>
        <w:ind w:left="2875" w:hanging="341"/>
      </w:pPr>
      <w:rPr>
        <w:rFonts w:hint="default"/>
        <w:lang w:val="bg-BG" w:eastAsia="en-US" w:bidi="ar-SA"/>
      </w:rPr>
    </w:lvl>
    <w:lvl w:ilvl="4" w:tplc="403A3E64">
      <w:numFmt w:val="bullet"/>
      <w:lvlText w:val="•"/>
      <w:lvlJc w:val="left"/>
      <w:pPr>
        <w:ind w:left="3794" w:hanging="341"/>
      </w:pPr>
      <w:rPr>
        <w:rFonts w:hint="default"/>
        <w:lang w:val="bg-BG" w:eastAsia="en-US" w:bidi="ar-SA"/>
      </w:rPr>
    </w:lvl>
    <w:lvl w:ilvl="5" w:tplc="0ACEF844">
      <w:numFmt w:val="bullet"/>
      <w:lvlText w:val="•"/>
      <w:lvlJc w:val="left"/>
      <w:pPr>
        <w:ind w:left="4712" w:hanging="341"/>
      </w:pPr>
      <w:rPr>
        <w:rFonts w:hint="default"/>
        <w:lang w:val="bg-BG" w:eastAsia="en-US" w:bidi="ar-SA"/>
      </w:rPr>
    </w:lvl>
    <w:lvl w:ilvl="6" w:tplc="FB5A57CC">
      <w:numFmt w:val="bullet"/>
      <w:lvlText w:val="•"/>
      <w:lvlJc w:val="left"/>
      <w:pPr>
        <w:ind w:left="5631" w:hanging="341"/>
      </w:pPr>
      <w:rPr>
        <w:rFonts w:hint="default"/>
        <w:lang w:val="bg-BG" w:eastAsia="en-US" w:bidi="ar-SA"/>
      </w:rPr>
    </w:lvl>
    <w:lvl w:ilvl="7" w:tplc="C460193E">
      <w:numFmt w:val="bullet"/>
      <w:lvlText w:val="•"/>
      <w:lvlJc w:val="left"/>
      <w:pPr>
        <w:ind w:left="6549" w:hanging="341"/>
      </w:pPr>
      <w:rPr>
        <w:rFonts w:hint="default"/>
        <w:lang w:val="bg-BG" w:eastAsia="en-US" w:bidi="ar-SA"/>
      </w:rPr>
    </w:lvl>
    <w:lvl w:ilvl="8" w:tplc="A476D7EC">
      <w:numFmt w:val="bullet"/>
      <w:lvlText w:val="•"/>
      <w:lvlJc w:val="left"/>
      <w:pPr>
        <w:ind w:left="7468" w:hanging="341"/>
      </w:pPr>
      <w:rPr>
        <w:rFonts w:hint="default"/>
        <w:lang w:val="bg-BG" w:eastAsia="en-US" w:bidi="ar-SA"/>
      </w:rPr>
    </w:lvl>
  </w:abstractNum>
  <w:abstractNum w:abstractNumId="6" w15:restartNumberingAfterBreak="0">
    <w:nsid w:val="22B64E23"/>
    <w:multiLevelType w:val="hybridMultilevel"/>
    <w:tmpl w:val="B7A60A06"/>
    <w:lvl w:ilvl="0" w:tplc="0332F522">
      <w:start w:val="1"/>
      <w:numFmt w:val="decimal"/>
      <w:lvlText w:val="%1."/>
      <w:lvlJc w:val="left"/>
      <w:pPr>
        <w:ind w:left="116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E2742AD8">
      <w:numFmt w:val="bullet"/>
      <w:lvlText w:val="•"/>
      <w:lvlJc w:val="left"/>
      <w:pPr>
        <w:ind w:left="1038" w:hanging="269"/>
      </w:pPr>
      <w:rPr>
        <w:rFonts w:hint="default"/>
        <w:lang w:val="bg-BG" w:eastAsia="en-US" w:bidi="ar-SA"/>
      </w:rPr>
    </w:lvl>
    <w:lvl w:ilvl="2" w:tplc="05EEE034">
      <w:numFmt w:val="bullet"/>
      <w:lvlText w:val="•"/>
      <w:lvlJc w:val="left"/>
      <w:pPr>
        <w:ind w:left="1957" w:hanging="269"/>
      </w:pPr>
      <w:rPr>
        <w:rFonts w:hint="default"/>
        <w:lang w:val="bg-BG" w:eastAsia="en-US" w:bidi="ar-SA"/>
      </w:rPr>
    </w:lvl>
    <w:lvl w:ilvl="3" w:tplc="C7048DAE">
      <w:numFmt w:val="bullet"/>
      <w:lvlText w:val="•"/>
      <w:lvlJc w:val="left"/>
      <w:pPr>
        <w:ind w:left="2875" w:hanging="269"/>
      </w:pPr>
      <w:rPr>
        <w:rFonts w:hint="default"/>
        <w:lang w:val="bg-BG" w:eastAsia="en-US" w:bidi="ar-SA"/>
      </w:rPr>
    </w:lvl>
    <w:lvl w:ilvl="4" w:tplc="C2C0F424">
      <w:numFmt w:val="bullet"/>
      <w:lvlText w:val="•"/>
      <w:lvlJc w:val="left"/>
      <w:pPr>
        <w:ind w:left="3794" w:hanging="269"/>
      </w:pPr>
      <w:rPr>
        <w:rFonts w:hint="default"/>
        <w:lang w:val="bg-BG" w:eastAsia="en-US" w:bidi="ar-SA"/>
      </w:rPr>
    </w:lvl>
    <w:lvl w:ilvl="5" w:tplc="9670EAEA">
      <w:numFmt w:val="bullet"/>
      <w:lvlText w:val="•"/>
      <w:lvlJc w:val="left"/>
      <w:pPr>
        <w:ind w:left="4712" w:hanging="269"/>
      </w:pPr>
      <w:rPr>
        <w:rFonts w:hint="default"/>
        <w:lang w:val="bg-BG" w:eastAsia="en-US" w:bidi="ar-SA"/>
      </w:rPr>
    </w:lvl>
    <w:lvl w:ilvl="6" w:tplc="C5560582">
      <w:numFmt w:val="bullet"/>
      <w:lvlText w:val="•"/>
      <w:lvlJc w:val="left"/>
      <w:pPr>
        <w:ind w:left="5631" w:hanging="269"/>
      </w:pPr>
      <w:rPr>
        <w:rFonts w:hint="default"/>
        <w:lang w:val="bg-BG" w:eastAsia="en-US" w:bidi="ar-SA"/>
      </w:rPr>
    </w:lvl>
    <w:lvl w:ilvl="7" w:tplc="8CC4D052">
      <w:numFmt w:val="bullet"/>
      <w:lvlText w:val="•"/>
      <w:lvlJc w:val="left"/>
      <w:pPr>
        <w:ind w:left="6549" w:hanging="269"/>
      </w:pPr>
      <w:rPr>
        <w:rFonts w:hint="default"/>
        <w:lang w:val="bg-BG" w:eastAsia="en-US" w:bidi="ar-SA"/>
      </w:rPr>
    </w:lvl>
    <w:lvl w:ilvl="8" w:tplc="900CC6A8">
      <w:numFmt w:val="bullet"/>
      <w:lvlText w:val="•"/>
      <w:lvlJc w:val="left"/>
      <w:pPr>
        <w:ind w:left="7468" w:hanging="269"/>
      </w:pPr>
      <w:rPr>
        <w:rFonts w:hint="default"/>
        <w:lang w:val="bg-BG" w:eastAsia="en-US" w:bidi="ar-SA"/>
      </w:rPr>
    </w:lvl>
  </w:abstractNum>
  <w:abstractNum w:abstractNumId="7" w15:restartNumberingAfterBreak="0">
    <w:nsid w:val="2C631E45"/>
    <w:multiLevelType w:val="hybridMultilevel"/>
    <w:tmpl w:val="C48CB7E2"/>
    <w:lvl w:ilvl="0" w:tplc="3C82D744">
      <w:start w:val="2"/>
      <w:numFmt w:val="decimal"/>
      <w:lvlText w:val="(%1)"/>
      <w:lvlJc w:val="left"/>
      <w:pPr>
        <w:ind w:left="116" w:hanging="3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475EE"/>
    <w:multiLevelType w:val="hybridMultilevel"/>
    <w:tmpl w:val="D7B02FF6"/>
    <w:lvl w:ilvl="0" w:tplc="76B696AC">
      <w:start w:val="5"/>
      <w:numFmt w:val="decimal"/>
      <w:lvlText w:val="%1.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F1DE920C">
      <w:numFmt w:val="bullet"/>
      <w:lvlText w:val="•"/>
      <w:lvlJc w:val="left"/>
      <w:pPr>
        <w:ind w:left="1038" w:hanging="281"/>
      </w:pPr>
      <w:rPr>
        <w:rFonts w:hint="default"/>
        <w:lang w:val="bg-BG" w:eastAsia="en-US" w:bidi="ar-SA"/>
      </w:rPr>
    </w:lvl>
    <w:lvl w:ilvl="2" w:tplc="466642B8">
      <w:numFmt w:val="bullet"/>
      <w:lvlText w:val="•"/>
      <w:lvlJc w:val="left"/>
      <w:pPr>
        <w:ind w:left="1957" w:hanging="281"/>
      </w:pPr>
      <w:rPr>
        <w:rFonts w:hint="default"/>
        <w:lang w:val="bg-BG" w:eastAsia="en-US" w:bidi="ar-SA"/>
      </w:rPr>
    </w:lvl>
    <w:lvl w:ilvl="3" w:tplc="1F86B852">
      <w:numFmt w:val="bullet"/>
      <w:lvlText w:val="•"/>
      <w:lvlJc w:val="left"/>
      <w:pPr>
        <w:ind w:left="2875" w:hanging="281"/>
      </w:pPr>
      <w:rPr>
        <w:rFonts w:hint="default"/>
        <w:lang w:val="bg-BG" w:eastAsia="en-US" w:bidi="ar-SA"/>
      </w:rPr>
    </w:lvl>
    <w:lvl w:ilvl="4" w:tplc="99F83E9A">
      <w:numFmt w:val="bullet"/>
      <w:lvlText w:val="•"/>
      <w:lvlJc w:val="left"/>
      <w:pPr>
        <w:ind w:left="3794" w:hanging="281"/>
      </w:pPr>
      <w:rPr>
        <w:rFonts w:hint="default"/>
        <w:lang w:val="bg-BG" w:eastAsia="en-US" w:bidi="ar-SA"/>
      </w:rPr>
    </w:lvl>
    <w:lvl w:ilvl="5" w:tplc="F5DE1032">
      <w:numFmt w:val="bullet"/>
      <w:lvlText w:val="•"/>
      <w:lvlJc w:val="left"/>
      <w:pPr>
        <w:ind w:left="4712" w:hanging="281"/>
      </w:pPr>
      <w:rPr>
        <w:rFonts w:hint="default"/>
        <w:lang w:val="bg-BG" w:eastAsia="en-US" w:bidi="ar-SA"/>
      </w:rPr>
    </w:lvl>
    <w:lvl w:ilvl="6" w:tplc="A918A89A">
      <w:numFmt w:val="bullet"/>
      <w:lvlText w:val="•"/>
      <w:lvlJc w:val="left"/>
      <w:pPr>
        <w:ind w:left="5631" w:hanging="281"/>
      </w:pPr>
      <w:rPr>
        <w:rFonts w:hint="default"/>
        <w:lang w:val="bg-BG" w:eastAsia="en-US" w:bidi="ar-SA"/>
      </w:rPr>
    </w:lvl>
    <w:lvl w:ilvl="7" w:tplc="A9CA5A28">
      <w:numFmt w:val="bullet"/>
      <w:lvlText w:val="•"/>
      <w:lvlJc w:val="left"/>
      <w:pPr>
        <w:ind w:left="6549" w:hanging="281"/>
      </w:pPr>
      <w:rPr>
        <w:rFonts w:hint="default"/>
        <w:lang w:val="bg-BG" w:eastAsia="en-US" w:bidi="ar-SA"/>
      </w:rPr>
    </w:lvl>
    <w:lvl w:ilvl="8" w:tplc="0ADE6B20">
      <w:numFmt w:val="bullet"/>
      <w:lvlText w:val="•"/>
      <w:lvlJc w:val="left"/>
      <w:pPr>
        <w:ind w:left="7468" w:hanging="281"/>
      </w:pPr>
      <w:rPr>
        <w:rFonts w:hint="default"/>
        <w:lang w:val="bg-BG" w:eastAsia="en-US" w:bidi="ar-SA"/>
      </w:rPr>
    </w:lvl>
  </w:abstractNum>
  <w:abstractNum w:abstractNumId="9" w15:restartNumberingAfterBreak="0">
    <w:nsid w:val="4427599A"/>
    <w:multiLevelType w:val="hybridMultilevel"/>
    <w:tmpl w:val="51965C7A"/>
    <w:lvl w:ilvl="0" w:tplc="1FECF372">
      <w:start w:val="2"/>
      <w:numFmt w:val="decimal"/>
      <w:lvlText w:val="(%1)"/>
      <w:lvlJc w:val="left"/>
      <w:pPr>
        <w:ind w:left="881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03ECE1D2">
      <w:numFmt w:val="bullet"/>
      <w:lvlText w:val="•"/>
      <w:lvlJc w:val="left"/>
      <w:pPr>
        <w:ind w:left="1722" w:hanging="339"/>
      </w:pPr>
      <w:rPr>
        <w:rFonts w:hint="default"/>
        <w:lang w:val="bg-BG" w:eastAsia="en-US" w:bidi="ar-SA"/>
      </w:rPr>
    </w:lvl>
    <w:lvl w:ilvl="2" w:tplc="EE06E822">
      <w:numFmt w:val="bullet"/>
      <w:lvlText w:val="•"/>
      <w:lvlJc w:val="left"/>
      <w:pPr>
        <w:ind w:left="2565" w:hanging="339"/>
      </w:pPr>
      <w:rPr>
        <w:rFonts w:hint="default"/>
        <w:lang w:val="bg-BG" w:eastAsia="en-US" w:bidi="ar-SA"/>
      </w:rPr>
    </w:lvl>
    <w:lvl w:ilvl="3" w:tplc="E564B9B8">
      <w:numFmt w:val="bullet"/>
      <w:lvlText w:val="•"/>
      <w:lvlJc w:val="left"/>
      <w:pPr>
        <w:ind w:left="3407" w:hanging="339"/>
      </w:pPr>
      <w:rPr>
        <w:rFonts w:hint="default"/>
        <w:lang w:val="bg-BG" w:eastAsia="en-US" w:bidi="ar-SA"/>
      </w:rPr>
    </w:lvl>
    <w:lvl w:ilvl="4" w:tplc="48008A84">
      <w:numFmt w:val="bullet"/>
      <w:lvlText w:val="•"/>
      <w:lvlJc w:val="left"/>
      <w:pPr>
        <w:ind w:left="4250" w:hanging="339"/>
      </w:pPr>
      <w:rPr>
        <w:rFonts w:hint="default"/>
        <w:lang w:val="bg-BG" w:eastAsia="en-US" w:bidi="ar-SA"/>
      </w:rPr>
    </w:lvl>
    <w:lvl w:ilvl="5" w:tplc="523C2A0E">
      <w:numFmt w:val="bullet"/>
      <w:lvlText w:val="•"/>
      <w:lvlJc w:val="left"/>
      <w:pPr>
        <w:ind w:left="5092" w:hanging="339"/>
      </w:pPr>
      <w:rPr>
        <w:rFonts w:hint="default"/>
        <w:lang w:val="bg-BG" w:eastAsia="en-US" w:bidi="ar-SA"/>
      </w:rPr>
    </w:lvl>
    <w:lvl w:ilvl="6" w:tplc="E1DA18DE">
      <w:numFmt w:val="bullet"/>
      <w:lvlText w:val="•"/>
      <w:lvlJc w:val="left"/>
      <w:pPr>
        <w:ind w:left="5935" w:hanging="339"/>
      </w:pPr>
      <w:rPr>
        <w:rFonts w:hint="default"/>
        <w:lang w:val="bg-BG" w:eastAsia="en-US" w:bidi="ar-SA"/>
      </w:rPr>
    </w:lvl>
    <w:lvl w:ilvl="7" w:tplc="426478CA">
      <w:numFmt w:val="bullet"/>
      <w:lvlText w:val="•"/>
      <w:lvlJc w:val="left"/>
      <w:pPr>
        <w:ind w:left="6777" w:hanging="339"/>
      </w:pPr>
      <w:rPr>
        <w:rFonts w:hint="default"/>
        <w:lang w:val="bg-BG" w:eastAsia="en-US" w:bidi="ar-SA"/>
      </w:rPr>
    </w:lvl>
    <w:lvl w:ilvl="8" w:tplc="82E875D4">
      <w:numFmt w:val="bullet"/>
      <w:lvlText w:val="•"/>
      <w:lvlJc w:val="left"/>
      <w:pPr>
        <w:ind w:left="7620" w:hanging="339"/>
      </w:pPr>
      <w:rPr>
        <w:rFonts w:hint="default"/>
        <w:lang w:val="bg-BG" w:eastAsia="en-US" w:bidi="ar-SA"/>
      </w:rPr>
    </w:lvl>
  </w:abstractNum>
  <w:abstractNum w:abstractNumId="10" w15:restartNumberingAfterBreak="0">
    <w:nsid w:val="56D45978"/>
    <w:multiLevelType w:val="hybridMultilevel"/>
    <w:tmpl w:val="4B30E382"/>
    <w:lvl w:ilvl="0" w:tplc="ACB87BF6">
      <w:start w:val="1"/>
      <w:numFmt w:val="decimal"/>
      <w:lvlText w:val="%1."/>
      <w:lvlJc w:val="left"/>
      <w:pPr>
        <w:ind w:left="116" w:hanging="3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11C2B854">
      <w:numFmt w:val="bullet"/>
      <w:lvlText w:val="•"/>
      <w:lvlJc w:val="left"/>
      <w:pPr>
        <w:ind w:left="1038" w:hanging="310"/>
      </w:pPr>
      <w:rPr>
        <w:rFonts w:hint="default"/>
        <w:lang w:val="bg-BG" w:eastAsia="en-US" w:bidi="ar-SA"/>
      </w:rPr>
    </w:lvl>
    <w:lvl w:ilvl="2" w:tplc="F9C0C0EA">
      <w:numFmt w:val="bullet"/>
      <w:lvlText w:val="•"/>
      <w:lvlJc w:val="left"/>
      <w:pPr>
        <w:ind w:left="1957" w:hanging="310"/>
      </w:pPr>
      <w:rPr>
        <w:rFonts w:hint="default"/>
        <w:lang w:val="bg-BG" w:eastAsia="en-US" w:bidi="ar-SA"/>
      </w:rPr>
    </w:lvl>
    <w:lvl w:ilvl="3" w:tplc="7B642DF0">
      <w:numFmt w:val="bullet"/>
      <w:lvlText w:val="•"/>
      <w:lvlJc w:val="left"/>
      <w:pPr>
        <w:ind w:left="2875" w:hanging="310"/>
      </w:pPr>
      <w:rPr>
        <w:rFonts w:hint="default"/>
        <w:lang w:val="bg-BG" w:eastAsia="en-US" w:bidi="ar-SA"/>
      </w:rPr>
    </w:lvl>
    <w:lvl w:ilvl="4" w:tplc="BA42F0DC">
      <w:numFmt w:val="bullet"/>
      <w:lvlText w:val="•"/>
      <w:lvlJc w:val="left"/>
      <w:pPr>
        <w:ind w:left="3794" w:hanging="310"/>
      </w:pPr>
      <w:rPr>
        <w:rFonts w:hint="default"/>
        <w:lang w:val="bg-BG" w:eastAsia="en-US" w:bidi="ar-SA"/>
      </w:rPr>
    </w:lvl>
    <w:lvl w:ilvl="5" w:tplc="AA54E3A8">
      <w:numFmt w:val="bullet"/>
      <w:lvlText w:val="•"/>
      <w:lvlJc w:val="left"/>
      <w:pPr>
        <w:ind w:left="4712" w:hanging="310"/>
      </w:pPr>
      <w:rPr>
        <w:rFonts w:hint="default"/>
        <w:lang w:val="bg-BG" w:eastAsia="en-US" w:bidi="ar-SA"/>
      </w:rPr>
    </w:lvl>
    <w:lvl w:ilvl="6" w:tplc="1F78C89E">
      <w:numFmt w:val="bullet"/>
      <w:lvlText w:val="•"/>
      <w:lvlJc w:val="left"/>
      <w:pPr>
        <w:ind w:left="5631" w:hanging="310"/>
      </w:pPr>
      <w:rPr>
        <w:rFonts w:hint="default"/>
        <w:lang w:val="bg-BG" w:eastAsia="en-US" w:bidi="ar-SA"/>
      </w:rPr>
    </w:lvl>
    <w:lvl w:ilvl="7" w:tplc="097ACDF2">
      <w:numFmt w:val="bullet"/>
      <w:lvlText w:val="•"/>
      <w:lvlJc w:val="left"/>
      <w:pPr>
        <w:ind w:left="6549" w:hanging="310"/>
      </w:pPr>
      <w:rPr>
        <w:rFonts w:hint="default"/>
        <w:lang w:val="bg-BG" w:eastAsia="en-US" w:bidi="ar-SA"/>
      </w:rPr>
    </w:lvl>
    <w:lvl w:ilvl="8" w:tplc="58C87F94">
      <w:numFmt w:val="bullet"/>
      <w:lvlText w:val="•"/>
      <w:lvlJc w:val="left"/>
      <w:pPr>
        <w:ind w:left="7468" w:hanging="310"/>
      </w:pPr>
      <w:rPr>
        <w:rFonts w:hint="default"/>
        <w:lang w:val="bg-BG" w:eastAsia="en-US" w:bidi="ar-SA"/>
      </w:rPr>
    </w:lvl>
  </w:abstractNum>
  <w:abstractNum w:abstractNumId="11" w15:restartNumberingAfterBreak="0">
    <w:nsid w:val="595965A2"/>
    <w:multiLevelType w:val="hybridMultilevel"/>
    <w:tmpl w:val="83F4C9B4"/>
    <w:lvl w:ilvl="0" w:tplc="91ACD890">
      <w:start w:val="1"/>
      <w:numFmt w:val="decimal"/>
      <w:lvlText w:val="%1."/>
      <w:lvlJc w:val="left"/>
      <w:pPr>
        <w:ind w:left="116" w:hanging="39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AABC82DA">
      <w:numFmt w:val="bullet"/>
      <w:lvlText w:val="•"/>
      <w:lvlJc w:val="left"/>
      <w:pPr>
        <w:ind w:left="1038" w:hanging="392"/>
      </w:pPr>
      <w:rPr>
        <w:rFonts w:hint="default"/>
        <w:lang w:val="bg-BG" w:eastAsia="en-US" w:bidi="ar-SA"/>
      </w:rPr>
    </w:lvl>
    <w:lvl w:ilvl="2" w:tplc="56963AFA">
      <w:numFmt w:val="bullet"/>
      <w:lvlText w:val="•"/>
      <w:lvlJc w:val="left"/>
      <w:pPr>
        <w:ind w:left="1957" w:hanging="392"/>
      </w:pPr>
      <w:rPr>
        <w:rFonts w:hint="default"/>
        <w:lang w:val="bg-BG" w:eastAsia="en-US" w:bidi="ar-SA"/>
      </w:rPr>
    </w:lvl>
    <w:lvl w:ilvl="3" w:tplc="071E745C">
      <w:numFmt w:val="bullet"/>
      <w:lvlText w:val="•"/>
      <w:lvlJc w:val="left"/>
      <w:pPr>
        <w:ind w:left="2875" w:hanging="392"/>
      </w:pPr>
      <w:rPr>
        <w:rFonts w:hint="default"/>
        <w:lang w:val="bg-BG" w:eastAsia="en-US" w:bidi="ar-SA"/>
      </w:rPr>
    </w:lvl>
    <w:lvl w:ilvl="4" w:tplc="67966552">
      <w:numFmt w:val="bullet"/>
      <w:lvlText w:val="•"/>
      <w:lvlJc w:val="left"/>
      <w:pPr>
        <w:ind w:left="3794" w:hanging="392"/>
      </w:pPr>
      <w:rPr>
        <w:rFonts w:hint="default"/>
        <w:lang w:val="bg-BG" w:eastAsia="en-US" w:bidi="ar-SA"/>
      </w:rPr>
    </w:lvl>
    <w:lvl w:ilvl="5" w:tplc="8D927B1C">
      <w:numFmt w:val="bullet"/>
      <w:lvlText w:val="•"/>
      <w:lvlJc w:val="left"/>
      <w:pPr>
        <w:ind w:left="4712" w:hanging="392"/>
      </w:pPr>
      <w:rPr>
        <w:rFonts w:hint="default"/>
        <w:lang w:val="bg-BG" w:eastAsia="en-US" w:bidi="ar-SA"/>
      </w:rPr>
    </w:lvl>
    <w:lvl w:ilvl="6" w:tplc="66F6625E">
      <w:numFmt w:val="bullet"/>
      <w:lvlText w:val="•"/>
      <w:lvlJc w:val="left"/>
      <w:pPr>
        <w:ind w:left="5631" w:hanging="392"/>
      </w:pPr>
      <w:rPr>
        <w:rFonts w:hint="default"/>
        <w:lang w:val="bg-BG" w:eastAsia="en-US" w:bidi="ar-SA"/>
      </w:rPr>
    </w:lvl>
    <w:lvl w:ilvl="7" w:tplc="1640ED18">
      <w:numFmt w:val="bullet"/>
      <w:lvlText w:val="•"/>
      <w:lvlJc w:val="left"/>
      <w:pPr>
        <w:ind w:left="6549" w:hanging="392"/>
      </w:pPr>
      <w:rPr>
        <w:rFonts w:hint="default"/>
        <w:lang w:val="bg-BG" w:eastAsia="en-US" w:bidi="ar-SA"/>
      </w:rPr>
    </w:lvl>
    <w:lvl w:ilvl="8" w:tplc="6B46BF2C">
      <w:numFmt w:val="bullet"/>
      <w:lvlText w:val="•"/>
      <w:lvlJc w:val="left"/>
      <w:pPr>
        <w:ind w:left="7468" w:hanging="392"/>
      </w:pPr>
      <w:rPr>
        <w:rFonts w:hint="default"/>
        <w:lang w:val="bg-BG" w:eastAsia="en-US" w:bidi="ar-SA"/>
      </w:rPr>
    </w:lvl>
  </w:abstractNum>
  <w:abstractNum w:abstractNumId="12" w15:restartNumberingAfterBreak="0">
    <w:nsid w:val="5AA65533"/>
    <w:multiLevelType w:val="hybridMultilevel"/>
    <w:tmpl w:val="7B7E288E"/>
    <w:lvl w:ilvl="0" w:tplc="38346ACA">
      <w:start w:val="2"/>
      <w:numFmt w:val="decimal"/>
      <w:lvlText w:val="(%1)"/>
      <w:lvlJc w:val="left"/>
      <w:pPr>
        <w:ind w:left="116" w:hanging="3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449456DE">
      <w:numFmt w:val="bullet"/>
      <w:lvlText w:val="•"/>
      <w:lvlJc w:val="left"/>
      <w:pPr>
        <w:ind w:left="1038" w:hanging="346"/>
      </w:pPr>
      <w:rPr>
        <w:rFonts w:hint="default"/>
        <w:lang w:val="bg-BG" w:eastAsia="en-US" w:bidi="ar-SA"/>
      </w:rPr>
    </w:lvl>
    <w:lvl w:ilvl="2" w:tplc="D68899E8">
      <w:numFmt w:val="bullet"/>
      <w:lvlText w:val="•"/>
      <w:lvlJc w:val="left"/>
      <w:pPr>
        <w:ind w:left="1957" w:hanging="346"/>
      </w:pPr>
      <w:rPr>
        <w:rFonts w:hint="default"/>
        <w:lang w:val="bg-BG" w:eastAsia="en-US" w:bidi="ar-SA"/>
      </w:rPr>
    </w:lvl>
    <w:lvl w:ilvl="3" w:tplc="E23A8A2A">
      <w:numFmt w:val="bullet"/>
      <w:lvlText w:val="•"/>
      <w:lvlJc w:val="left"/>
      <w:pPr>
        <w:ind w:left="2875" w:hanging="346"/>
      </w:pPr>
      <w:rPr>
        <w:rFonts w:hint="default"/>
        <w:lang w:val="bg-BG" w:eastAsia="en-US" w:bidi="ar-SA"/>
      </w:rPr>
    </w:lvl>
    <w:lvl w:ilvl="4" w:tplc="F5F66532">
      <w:numFmt w:val="bullet"/>
      <w:lvlText w:val="•"/>
      <w:lvlJc w:val="left"/>
      <w:pPr>
        <w:ind w:left="3794" w:hanging="346"/>
      </w:pPr>
      <w:rPr>
        <w:rFonts w:hint="default"/>
        <w:lang w:val="bg-BG" w:eastAsia="en-US" w:bidi="ar-SA"/>
      </w:rPr>
    </w:lvl>
    <w:lvl w:ilvl="5" w:tplc="CCB28156">
      <w:numFmt w:val="bullet"/>
      <w:lvlText w:val="•"/>
      <w:lvlJc w:val="left"/>
      <w:pPr>
        <w:ind w:left="4712" w:hanging="346"/>
      </w:pPr>
      <w:rPr>
        <w:rFonts w:hint="default"/>
        <w:lang w:val="bg-BG" w:eastAsia="en-US" w:bidi="ar-SA"/>
      </w:rPr>
    </w:lvl>
    <w:lvl w:ilvl="6" w:tplc="5436FD2C">
      <w:numFmt w:val="bullet"/>
      <w:lvlText w:val="•"/>
      <w:lvlJc w:val="left"/>
      <w:pPr>
        <w:ind w:left="5631" w:hanging="346"/>
      </w:pPr>
      <w:rPr>
        <w:rFonts w:hint="default"/>
        <w:lang w:val="bg-BG" w:eastAsia="en-US" w:bidi="ar-SA"/>
      </w:rPr>
    </w:lvl>
    <w:lvl w:ilvl="7" w:tplc="2E1E83DE">
      <w:numFmt w:val="bullet"/>
      <w:lvlText w:val="•"/>
      <w:lvlJc w:val="left"/>
      <w:pPr>
        <w:ind w:left="6549" w:hanging="346"/>
      </w:pPr>
      <w:rPr>
        <w:rFonts w:hint="default"/>
        <w:lang w:val="bg-BG" w:eastAsia="en-US" w:bidi="ar-SA"/>
      </w:rPr>
    </w:lvl>
    <w:lvl w:ilvl="8" w:tplc="74A41780">
      <w:numFmt w:val="bullet"/>
      <w:lvlText w:val="•"/>
      <w:lvlJc w:val="left"/>
      <w:pPr>
        <w:ind w:left="7468" w:hanging="346"/>
      </w:pPr>
      <w:rPr>
        <w:rFonts w:hint="default"/>
        <w:lang w:val="bg-BG" w:eastAsia="en-US" w:bidi="ar-SA"/>
      </w:rPr>
    </w:lvl>
  </w:abstractNum>
  <w:abstractNum w:abstractNumId="13" w15:restartNumberingAfterBreak="0">
    <w:nsid w:val="5C5037FB"/>
    <w:multiLevelType w:val="hybridMultilevel"/>
    <w:tmpl w:val="C2F814FA"/>
    <w:lvl w:ilvl="0" w:tplc="FAF66B94">
      <w:start w:val="2"/>
      <w:numFmt w:val="decimal"/>
      <w:lvlText w:val="(%1)"/>
      <w:lvlJc w:val="left"/>
      <w:pPr>
        <w:ind w:left="116" w:hanging="3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94B8CD18">
      <w:start w:val="1"/>
      <w:numFmt w:val="decimal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2" w:tplc="8E26F19A">
      <w:numFmt w:val="bullet"/>
      <w:lvlText w:val="•"/>
      <w:lvlJc w:val="left"/>
      <w:pPr>
        <w:ind w:left="2082" w:hanging="360"/>
      </w:pPr>
      <w:rPr>
        <w:rFonts w:hint="default"/>
        <w:lang w:val="bg-BG" w:eastAsia="en-US" w:bidi="ar-SA"/>
      </w:rPr>
    </w:lvl>
    <w:lvl w:ilvl="3" w:tplc="3EA46DD0">
      <w:numFmt w:val="bullet"/>
      <w:lvlText w:val="•"/>
      <w:lvlJc w:val="left"/>
      <w:pPr>
        <w:ind w:left="2985" w:hanging="360"/>
      </w:pPr>
      <w:rPr>
        <w:rFonts w:hint="default"/>
        <w:lang w:val="bg-BG" w:eastAsia="en-US" w:bidi="ar-SA"/>
      </w:rPr>
    </w:lvl>
    <w:lvl w:ilvl="4" w:tplc="333AC86C">
      <w:numFmt w:val="bullet"/>
      <w:lvlText w:val="•"/>
      <w:lvlJc w:val="left"/>
      <w:pPr>
        <w:ind w:left="3888" w:hanging="360"/>
      </w:pPr>
      <w:rPr>
        <w:rFonts w:hint="default"/>
        <w:lang w:val="bg-BG" w:eastAsia="en-US" w:bidi="ar-SA"/>
      </w:rPr>
    </w:lvl>
    <w:lvl w:ilvl="5" w:tplc="5A2A7B36">
      <w:numFmt w:val="bullet"/>
      <w:lvlText w:val="•"/>
      <w:lvlJc w:val="left"/>
      <w:pPr>
        <w:ind w:left="4791" w:hanging="360"/>
      </w:pPr>
      <w:rPr>
        <w:rFonts w:hint="default"/>
        <w:lang w:val="bg-BG" w:eastAsia="en-US" w:bidi="ar-SA"/>
      </w:rPr>
    </w:lvl>
    <w:lvl w:ilvl="6" w:tplc="4456F572">
      <w:numFmt w:val="bullet"/>
      <w:lvlText w:val="•"/>
      <w:lvlJc w:val="left"/>
      <w:pPr>
        <w:ind w:left="5694" w:hanging="360"/>
      </w:pPr>
      <w:rPr>
        <w:rFonts w:hint="default"/>
        <w:lang w:val="bg-BG" w:eastAsia="en-US" w:bidi="ar-SA"/>
      </w:rPr>
    </w:lvl>
    <w:lvl w:ilvl="7" w:tplc="CA107156">
      <w:numFmt w:val="bullet"/>
      <w:lvlText w:val="•"/>
      <w:lvlJc w:val="left"/>
      <w:pPr>
        <w:ind w:left="6597" w:hanging="360"/>
      </w:pPr>
      <w:rPr>
        <w:rFonts w:hint="default"/>
        <w:lang w:val="bg-BG" w:eastAsia="en-US" w:bidi="ar-SA"/>
      </w:rPr>
    </w:lvl>
    <w:lvl w:ilvl="8" w:tplc="7E4EE838">
      <w:numFmt w:val="bullet"/>
      <w:lvlText w:val="•"/>
      <w:lvlJc w:val="left"/>
      <w:pPr>
        <w:ind w:left="7499" w:hanging="360"/>
      </w:pPr>
      <w:rPr>
        <w:rFonts w:hint="default"/>
        <w:lang w:val="bg-BG" w:eastAsia="en-US" w:bidi="ar-SA"/>
      </w:rPr>
    </w:lvl>
  </w:abstractNum>
  <w:abstractNum w:abstractNumId="14" w15:restartNumberingAfterBreak="0">
    <w:nsid w:val="5D3762F8"/>
    <w:multiLevelType w:val="hybridMultilevel"/>
    <w:tmpl w:val="2D9875FE"/>
    <w:lvl w:ilvl="0" w:tplc="EF44AF34">
      <w:start w:val="2"/>
      <w:numFmt w:val="decimal"/>
      <w:lvlText w:val="(%1)"/>
      <w:lvlJc w:val="left"/>
      <w:pPr>
        <w:ind w:left="116" w:hanging="4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13B46006">
      <w:numFmt w:val="bullet"/>
      <w:lvlText w:val="•"/>
      <w:lvlJc w:val="left"/>
      <w:pPr>
        <w:ind w:left="1038" w:hanging="478"/>
      </w:pPr>
      <w:rPr>
        <w:rFonts w:hint="default"/>
        <w:lang w:val="bg-BG" w:eastAsia="en-US" w:bidi="ar-SA"/>
      </w:rPr>
    </w:lvl>
    <w:lvl w:ilvl="2" w:tplc="64DCD3E6">
      <w:numFmt w:val="bullet"/>
      <w:lvlText w:val="•"/>
      <w:lvlJc w:val="left"/>
      <w:pPr>
        <w:ind w:left="1957" w:hanging="478"/>
      </w:pPr>
      <w:rPr>
        <w:rFonts w:hint="default"/>
        <w:lang w:val="bg-BG" w:eastAsia="en-US" w:bidi="ar-SA"/>
      </w:rPr>
    </w:lvl>
    <w:lvl w:ilvl="3" w:tplc="CF381DFC">
      <w:numFmt w:val="bullet"/>
      <w:lvlText w:val="•"/>
      <w:lvlJc w:val="left"/>
      <w:pPr>
        <w:ind w:left="2875" w:hanging="478"/>
      </w:pPr>
      <w:rPr>
        <w:rFonts w:hint="default"/>
        <w:lang w:val="bg-BG" w:eastAsia="en-US" w:bidi="ar-SA"/>
      </w:rPr>
    </w:lvl>
    <w:lvl w:ilvl="4" w:tplc="8D1E5E82">
      <w:numFmt w:val="bullet"/>
      <w:lvlText w:val="•"/>
      <w:lvlJc w:val="left"/>
      <w:pPr>
        <w:ind w:left="3794" w:hanging="478"/>
      </w:pPr>
      <w:rPr>
        <w:rFonts w:hint="default"/>
        <w:lang w:val="bg-BG" w:eastAsia="en-US" w:bidi="ar-SA"/>
      </w:rPr>
    </w:lvl>
    <w:lvl w:ilvl="5" w:tplc="10BA0372">
      <w:numFmt w:val="bullet"/>
      <w:lvlText w:val="•"/>
      <w:lvlJc w:val="left"/>
      <w:pPr>
        <w:ind w:left="4712" w:hanging="478"/>
      </w:pPr>
      <w:rPr>
        <w:rFonts w:hint="default"/>
        <w:lang w:val="bg-BG" w:eastAsia="en-US" w:bidi="ar-SA"/>
      </w:rPr>
    </w:lvl>
    <w:lvl w:ilvl="6" w:tplc="79F2CA80">
      <w:numFmt w:val="bullet"/>
      <w:lvlText w:val="•"/>
      <w:lvlJc w:val="left"/>
      <w:pPr>
        <w:ind w:left="5631" w:hanging="478"/>
      </w:pPr>
      <w:rPr>
        <w:rFonts w:hint="default"/>
        <w:lang w:val="bg-BG" w:eastAsia="en-US" w:bidi="ar-SA"/>
      </w:rPr>
    </w:lvl>
    <w:lvl w:ilvl="7" w:tplc="29F04710">
      <w:numFmt w:val="bullet"/>
      <w:lvlText w:val="•"/>
      <w:lvlJc w:val="left"/>
      <w:pPr>
        <w:ind w:left="6549" w:hanging="478"/>
      </w:pPr>
      <w:rPr>
        <w:rFonts w:hint="default"/>
        <w:lang w:val="bg-BG" w:eastAsia="en-US" w:bidi="ar-SA"/>
      </w:rPr>
    </w:lvl>
    <w:lvl w:ilvl="8" w:tplc="A20044AC">
      <w:numFmt w:val="bullet"/>
      <w:lvlText w:val="•"/>
      <w:lvlJc w:val="left"/>
      <w:pPr>
        <w:ind w:left="7468" w:hanging="478"/>
      </w:pPr>
      <w:rPr>
        <w:rFonts w:hint="default"/>
        <w:lang w:val="bg-BG" w:eastAsia="en-US" w:bidi="ar-SA"/>
      </w:rPr>
    </w:lvl>
  </w:abstractNum>
  <w:abstractNum w:abstractNumId="15" w15:restartNumberingAfterBreak="0">
    <w:nsid w:val="5E041C85"/>
    <w:multiLevelType w:val="hybridMultilevel"/>
    <w:tmpl w:val="7BE6C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01B4"/>
    <w:multiLevelType w:val="hybridMultilevel"/>
    <w:tmpl w:val="0540B276"/>
    <w:lvl w:ilvl="0" w:tplc="C90A325C">
      <w:start w:val="1"/>
      <w:numFmt w:val="decimal"/>
      <w:lvlText w:val="%1."/>
      <w:lvlJc w:val="left"/>
      <w:pPr>
        <w:ind w:left="115" w:hanging="3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799A81E0">
      <w:numFmt w:val="bullet"/>
      <w:lvlText w:val="•"/>
      <w:lvlJc w:val="left"/>
      <w:pPr>
        <w:ind w:left="1038" w:hanging="365"/>
      </w:pPr>
      <w:rPr>
        <w:rFonts w:hint="default"/>
        <w:lang w:val="bg-BG" w:eastAsia="en-US" w:bidi="ar-SA"/>
      </w:rPr>
    </w:lvl>
    <w:lvl w:ilvl="2" w:tplc="E0802C10">
      <w:numFmt w:val="bullet"/>
      <w:lvlText w:val="•"/>
      <w:lvlJc w:val="left"/>
      <w:pPr>
        <w:ind w:left="1957" w:hanging="365"/>
      </w:pPr>
      <w:rPr>
        <w:rFonts w:hint="default"/>
        <w:lang w:val="bg-BG" w:eastAsia="en-US" w:bidi="ar-SA"/>
      </w:rPr>
    </w:lvl>
    <w:lvl w:ilvl="3" w:tplc="B1DE481E">
      <w:numFmt w:val="bullet"/>
      <w:lvlText w:val="•"/>
      <w:lvlJc w:val="left"/>
      <w:pPr>
        <w:ind w:left="2875" w:hanging="365"/>
      </w:pPr>
      <w:rPr>
        <w:rFonts w:hint="default"/>
        <w:lang w:val="bg-BG" w:eastAsia="en-US" w:bidi="ar-SA"/>
      </w:rPr>
    </w:lvl>
    <w:lvl w:ilvl="4" w:tplc="00F61B20">
      <w:numFmt w:val="bullet"/>
      <w:lvlText w:val="•"/>
      <w:lvlJc w:val="left"/>
      <w:pPr>
        <w:ind w:left="3794" w:hanging="365"/>
      </w:pPr>
      <w:rPr>
        <w:rFonts w:hint="default"/>
        <w:lang w:val="bg-BG" w:eastAsia="en-US" w:bidi="ar-SA"/>
      </w:rPr>
    </w:lvl>
    <w:lvl w:ilvl="5" w:tplc="18640924">
      <w:numFmt w:val="bullet"/>
      <w:lvlText w:val="•"/>
      <w:lvlJc w:val="left"/>
      <w:pPr>
        <w:ind w:left="4712" w:hanging="365"/>
      </w:pPr>
      <w:rPr>
        <w:rFonts w:hint="default"/>
        <w:lang w:val="bg-BG" w:eastAsia="en-US" w:bidi="ar-SA"/>
      </w:rPr>
    </w:lvl>
    <w:lvl w:ilvl="6" w:tplc="FFC4CE10">
      <w:numFmt w:val="bullet"/>
      <w:lvlText w:val="•"/>
      <w:lvlJc w:val="left"/>
      <w:pPr>
        <w:ind w:left="5631" w:hanging="365"/>
      </w:pPr>
      <w:rPr>
        <w:rFonts w:hint="default"/>
        <w:lang w:val="bg-BG" w:eastAsia="en-US" w:bidi="ar-SA"/>
      </w:rPr>
    </w:lvl>
    <w:lvl w:ilvl="7" w:tplc="B3B0D402">
      <w:numFmt w:val="bullet"/>
      <w:lvlText w:val="•"/>
      <w:lvlJc w:val="left"/>
      <w:pPr>
        <w:ind w:left="6549" w:hanging="365"/>
      </w:pPr>
      <w:rPr>
        <w:rFonts w:hint="default"/>
        <w:lang w:val="bg-BG" w:eastAsia="en-US" w:bidi="ar-SA"/>
      </w:rPr>
    </w:lvl>
    <w:lvl w:ilvl="8" w:tplc="0AE8CF4A">
      <w:numFmt w:val="bullet"/>
      <w:lvlText w:val="•"/>
      <w:lvlJc w:val="left"/>
      <w:pPr>
        <w:ind w:left="7468" w:hanging="365"/>
      </w:pPr>
      <w:rPr>
        <w:rFonts w:hint="default"/>
        <w:lang w:val="bg-BG" w:eastAsia="en-US" w:bidi="ar-SA"/>
      </w:rPr>
    </w:lvl>
  </w:abstractNum>
  <w:abstractNum w:abstractNumId="17" w15:restartNumberingAfterBreak="0">
    <w:nsid w:val="67EA417D"/>
    <w:multiLevelType w:val="hybridMultilevel"/>
    <w:tmpl w:val="3612BC0C"/>
    <w:lvl w:ilvl="0" w:tplc="A3102D7E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85BC062A">
      <w:numFmt w:val="bullet"/>
      <w:lvlText w:val="•"/>
      <w:lvlJc w:val="left"/>
      <w:pPr>
        <w:ind w:left="1794" w:hanging="360"/>
      </w:pPr>
      <w:rPr>
        <w:rFonts w:hint="default"/>
        <w:lang w:val="bg-BG" w:eastAsia="en-US" w:bidi="ar-SA"/>
      </w:rPr>
    </w:lvl>
    <w:lvl w:ilvl="2" w:tplc="DCE26194">
      <w:numFmt w:val="bullet"/>
      <w:lvlText w:val="•"/>
      <w:lvlJc w:val="left"/>
      <w:pPr>
        <w:ind w:left="2629" w:hanging="360"/>
      </w:pPr>
      <w:rPr>
        <w:rFonts w:hint="default"/>
        <w:lang w:val="bg-BG" w:eastAsia="en-US" w:bidi="ar-SA"/>
      </w:rPr>
    </w:lvl>
    <w:lvl w:ilvl="3" w:tplc="F13AF7B4">
      <w:numFmt w:val="bullet"/>
      <w:lvlText w:val="•"/>
      <w:lvlJc w:val="left"/>
      <w:pPr>
        <w:ind w:left="3463" w:hanging="360"/>
      </w:pPr>
      <w:rPr>
        <w:rFonts w:hint="default"/>
        <w:lang w:val="bg-BG" w:eastAsia="en-US" w:bidi="ar-SA"/>
      </w:rPr>
    </w:lvl>
    <w:lvl w:ilvl="4" w:tplc="4F76B388">
      <w:numFmt w:val="bullet"/>
      <w:lvlText w:val="•"/>
      <w:lvlJc w:val="left"/>
      <w:pPr>
        <w:ind w:left="4298" w:hanging="360"/>
      </w:pPr>
      <w:rPr>
        <w:rFonts w:hint="default"/>
        <w:lang w:val="bg-BG" w:eastAsia="en-US" w:bidi="ar-SA"/>
      </w:rPr>
    </w:lvl>
    <w:lvl w:ilvl="5" w:tplc="FCD407F6">
      <w:numFmt w:val="bullet"/>
      <w:lvlText w:val="•"/>
      <w:lvlJc w:val="left"/>
      <w:pPr>
        <w:ind w:left="5132" w:hanging="360"/>
      </w:pPr>
      <w:rPr>
        <w:rFonts w:hint="default"/>
        <w:lang w:val="bg-BG" w:eastAsia="en-US" w:bidi="ar-SA"/>
      </w:rPr>
    </w:lvl>
    <w:lvl w:ilvl="6" w:tplc="E35A85C2">
      <w:numFmt w:val="bullet"/>
      <w:lvlText w:val="•"/>
      <w:lvlJc w:val="left"/>
      <w:pPr>
        <w:ind w:left="5967" w:hanging="360"/>
      </w:pPr>
      <w:rPr>
        <w:rFonts w:hint="default"/>
        <w:lang w:val="bg-BG" w:eastAsia="en-US" w:bidi="ar-SA"/>
      </w:rPr>
    </w:lvl>
    <w:lvl w:ilvl="7" w:tplc="F52061AA">
      <w:numFmt w:val="bullet"/>
      <w:lvlText w:val="•"/>
      <w:lvlJc w:val="left"/>
      <w:pPr>
        <w:ind w:left="6801" w:hanging="360"/>
      </w:pPr>
      <w:rPr>
        <w:rFonts w:hint="default"/>
        <w:lang w:val="bg-BG" w:eastAsia="en-US" w:bidi="ar-SA"/>
      </w:rPr>
    </w:lvl>
    <w:lvl w:ilvl="8" w:tplc="2778B2FC">
      <w:numFmt w:val="bullet"/>
      <w:lvlText w:val="•"/>
      <w:lvlJc w:val="left"/>
      <w:pPr>
        <w:ind w:left="7636" w:hanging="360"/>
      </w:pPr>
      <w:rPr>
        <w:rFonts w:hint="default"/>
        <w:lang w:val="bg-BG" w:eastAsia="en-US" w:bidi="ar-SA"/>
      </w:rPr>
    </w:lvl>
  </w:abstractNum>
  <w:abstractNum w:abstractNumId="18" w15:restartNumberingAfterBreak="0">
    <w:nsid w:val="6E7C6B54"/>
    <w:multiLevelType w:val="hybridMultilevel"/>
    <w:tmpl w:val="95845338"/>
    <w:lvl w:ilvl="0" w:tplc="243681F6">
      <w:start w:val="2"/>
      <w:numFmt w:val="decimal"/>
      <w:lvlText w:val="(%1)"/>
      <w:lvlJc w:val="left"/>
      <w:pPr>
        <w:ind w:left="115" w:hanging="3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3BA0EB20">
      <w:start w:val="2"/>
      <w:numFmt w:val="decimal"/>
      <w:lvlText w:val="(%2)"/>
      <w:lvlJc w:val="left"/>
      <w:pPr>
        <w:ind w:left="115" w:hanging="4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2" w:tplc="E38E715E">
      <w:numFmt w:val="bullet"/>
      <w:lvlText w:val="•"/>
      <w:lvlJc w:val="left"/>
      <w:pPr>
        <w:ind w:left="1957" w:hanging="447"/>
      </w:pPr>
      <w:rPr>
        <w:rFonts w:hint="default"/>
        <w:lang w:val="bg-BG" w:eastAsia="en-US" w:bidi="ar-SA"/>
      </w:rPr>
    </w:lvl>
    <w:lvl w:ilvl="3" w:tplc="9F86771C">
      <w:numFmt w:val="bullet"/>
      <w:lvlText w:val="•"/>
      <w:lvlJc w:val="left"/>
      <w:pPr>
        <w:ind w:left="2875" w:hanging="447"/>
      </w:pPr>
      <w:rPr>
        <w:rFonts w:hint="default"/>
        <w:lang w:val="bg-BG" w:eastAsia="en-US" w:bidi="ar-SA"/>
      </w:rPr>
    </w:lvl>
    <w:lvl w:ilvl="4" w:tplc="E98092DA">
      <w:numFmt w:val="bullet"/>
      <w:lvlText w:val="•"/>
      <w:lvlJc w:val="left"/>
      <w:pPr>
        <w:ind w:left="3794" w:hanging="447"/>
      </w:pPr>
      <w:rPr>
        <w:rFonts w:hint="default"/>
        <w:lang w:val="bg-BG" w:eastAsia="en-US" w:bidi="ar-SA"/>
      </w:rPr>
    </w:lvl>
    <w:lvl w:ilvl="5" w:tplc="4F4A22B8">
      <w:numFmt w:val="bullet"/>
      <w:lvlText w:val="•"/>
      <w:lvlJc w:val="left"/>
      <w:pPr>
        <w:ind w:left="4712" w:hanging="447"/>
      </w:pPr>
      <w:rPr>
        <w:rFonts w:hint="default"/>
        <w:lang w:val="bg-BG" w:eastAsia="en-US" w:bidi="ar-SA"/>
      </w:rPr>
    </w:lvl>
    <w:lvl w:ilvl="6" w:tplc="3B4C288A">
      <w:numFmt w:val="bullet"/>
      <w:lvlText w:val="•"/>
      <w:lvlJc w:val="left"/>
      <w:pPr>
        <w:ind w:left="5631" w:hanging="447"/>
      </w:pPr>
      <w:rPr>
        <w:rFonts w:hint="default"/>
        <w:lang w:val="bg-BG" w:eastAsia="en-US" w:bidi="ar-SA"/>
      </w:rPr>
    </w:lvl>
    <w:lvl w:ilvl="7" w:tplc="7D1070A4">
      <w:numFmt w:val="bullet"/>
      <w:lvlText w:val="•"/>
      <w:lvlJc w:val="left"/>
      <w:pPr>
        <w:ind w:left="6549" w:hanging="447"/>
      </w:pPr>
      <w:rPr>
        <w:rFonts w:hint="default"/>
        <w:lang w:val="bg-BG" w:eastAsia="en-US" w:bidi="ar-SA"/>
      </w:rPr>
    </w:lvl>
    <w:lvl w:ilvl="8" w:tplc="E4BC8942">
      <w:numFmt w:val="bullet"/>
      <w:lvlText w:val="•"/>
      <w:lvlJc w:val="left"/>
      <w:pPr>
        <w:ind w:left="7468" w:hanging="447"/>
      </w:pPr>
      <w:rPr>
        <w:rFonts w:hint="default"/>
        <w:lang w:val="bg-BG" w:eastAsia="en-US" w:bidi="ar-SA"/>
      </w:rPr>
    </w:lvl>
  </w:abstractNum>
  <w:abstractNum w:abstractNumId="19" w15:restartNumberingAfterBreak="0">
    <w:nsid w:val="707E5C92"/>
    <w:multiLevelType w:val="hybridMultilevel"/>
    <w:tmpl w:val="2ED2A8EC"/>
    <w:lvl w:ilvl="0" w:tplc="F1480AAC">
      <w:start w:val="2"/>
      <w:numFmt w:val="decimal"/>
      <w:lvlText w:val="(%1)"/>
      <w:lvlJc w:val="left"/>
      <w:pPr>
        <w:ind w:left="115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A4C81E86">
      <w:numFmt w:val="bullet"/>
      <w:lvlText w:val="•"/>
      <w:lvlJc w:val="left"/>
      <w:pPr>
        <w:ind w:left="1038" w:hanging="353"/>
      </w:pPr>
      <w:rPr>
        <w:rFonts w:hint="default"/>
        <w:lang w:val="bg-BG" w:eastAsia="en-US" w:bidi="ar-SA"/>
      </w:rPr>
    </w:lvl>
    <w:lvl w:ilvl="2" w:tplc="70C6F27A">
      <w:numFmt w:val="bullet"/>
      <w:lvlText w:val="•"/>
      <w:lvlJc w:val="left"/>
      <w:pPr>
        <w:ind w:left="1957" w:hanging="353"/>
      </w:pPr>
      <w:rPr>
        <w:rFonts w:hint="default"/>
        <w:lang w:val="bg-BG" w:eastAsia="en-US" w:bidi="ar-SA"/>
      </w:rPr>
    </w:lvl>
    <w:lvl w:ilvl="3" w:tplc="E084EDD0">
      <w:numFmt w:val="bullet"/>
      <w:lvlText w:val="•"/>
      <w:lvlJc w:val="left"/>
      <w:pPr>
        <w:ind w:left="2875" w:hanging="353"/>
      </w:pPr>
      <w:rPr>
        <w:rFonts w:hint="default"/>
        <w:lang w:val="bg-BG" w:eastAsia="en-US" w:bidi="ar-SA"/>
      </w:rPr>
    </w:lvl>
    <w:lvl w:ilvl="4" w:tplc="0AD4B674">
      <w:numFmt w:val="bullet"/>
      <w:lvlText w:val="•"/>
      <w:lvlJc w:val="left"/>
      <w:pPr>
        <w:ind w:left="3794" w:hanging="353"/>
      </w:pPr>
      <w:rPr>
        <w:rFonts w:hint="default"/>
        <w:lang w:val="bg-BG" w:eastAsia="en-US" w:bidi="ar-SA"/>
      </w:rPr>
    </w:lvl>
    <w:lvl w:ilvl="5" w:tplc="EFE4C6B2">
      <w:numFmt w:val="bullet"/>
      <w:lvlText w:val="•"/>
      <w:lvlJc w:val="left"/>
      <w:pPr>
        <w:ind w:left="4712" w:hanging="353"/>
      </w:pPr>
      <w:rPr>
        <w:rFonts w:hint="default"/>
        <w:lang w:val="bg-BG" w:eastAsia="en-US" w:bidi="ar-SA"/>
      </w:rPr>
    </w:lvl>
    <w:lvl w:ilvl="6" w:tplc="0F6E442A">
      <w:numFmt w:val="bullet"/>
      <w:lvlText w:val="•"/>
      <w:lvlJc w:val="left"/>
      <w:pPr>
        <w:ind w:left="5631" w:hanging="353"/>
      </w:pPr>
      <w:rPr>
        <w:rFonts w:hint="default"/>
        <w:lang w:val="bg-BG" w:eastAsia="en-US" w:bidi="ar-SA"/>
      </w:rPr>
    </w:lvl>
    <w:lvl w:ilvl="7" w:tplc="7E9A4222">
      <w:numFmt w:val="bullet"/>
      <w:lvlText w:val="•"/>
      <w:lvlJc w:val="left"/>
      <w:pPr>
        <w:ind w:left="6549" w:hanging="353"/>
      </w:pPr>
      <w:rPr>
        <w:rFonts w:hint="default"/>
        <w:lang w:val="bg-BG" w:eastAsia="en-US" w:bidi="ar-SA"/>
      </w:rPr>
    </w:lvl>
    <w:lvl w:ilvl="8" w:tplc="5DF014DE">
      <w:numFmt w:val="bullet"/>
      <w:lvlText w:val="•"/>
      <w:lvlJc w:val="left"/>
      <w:pPr>
        <w:ind w:left="7468" w:hanging="353"/>
      </w:pPr>
      <w:rPr>
        <w:rFonts w:hint="default"/>
        <w:lang w:val="bg-BG" w:eastAsia="en-US" w:bidi="ar-SA"/>
      </w:rPr>
    </w:lvl>
  </w:abstractNum>
  <w:abstractNum w:abstractNumId="20" w15:restartNumberingAfterBreak="0">
    <w:nsid w:val="78AB792F"/>
    <w:multiLevelType w:val="hybridMultilevel"/>
    <w:tmpl w:val="B0563F88"/>
    <w:lvl w:ilvl="0" w:tplc="8EDC1C5C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546658A2">
      <w:numFmt w:val="bullet"/>
      <w:lvlText w:val="•"/>
      <w:lvlJc w:val="left"/>
      <w:pPr>
        <w:ind w:left="1884" w:hanging="240"/>
      </w:pPr>
      <w:rPr>
        <w:rFonts w:hint="default"/>
        <w:lang w:val="bg-BG" w:eastAsia="en-US" w:bidi="ar-SA"/>
      </w:rPr>
    </w:lvl>
    <w:lvl w:ilvl="2" w:tplc="CDBE9B40">
      <w:numFmt w:val="bullet"/>
      <w:lvlText w:val="•"/>
      <w:lvlJc w:val="left"/>
      <w:pPr>
        <w:ind w:left="2709" w:hanging="240"/>
      </w:pPr>
      <w:rPr>
        <w:rFonts w:hint="default"/>
        <w:lang w:val="bg-BG" w:eastAsia="en-US" w:bidi="ar-SA"/>
      </w:rPr>
    </w:lvl>
    <w:lvl w:ilvl="3" w:tplc="52EA53BA">
      <w:numFmt w:val="bullet"/>
      <w:lvlText w:val="•"/>
      <w:lvlJc w:val="left"/>
      <w:pPr>
        <w:ind w:left="3533" w:hanging="240"/>
      </w:pPr>
      <w:rPr>
        <w:rFonts w:hint="default"/>
        <w:lang w:val="bg-BG" w:eastAsia="en-US" w:bidi="ar-SA"/>
      </w:rPr>
    </w:lvl>
    <w:lvl w:ilvl="4" w:tplc="93F8F438">
      <w:numFmt w:val="bullet"/>
      <w:lvlText w:val="•"/>
      <w:lvlJc w:val="left"/>
      <w:pPr>
        <w:ind w:left="4358" w:hanging="240"/>
      </w:pPr>
      <w:rPr>
        <w:rFonts w:hint="default"/>
        <w:lang w:val="bg-BG" w:eastAsia="en-US" w:bidi="ar-SA"/>
      </w:rPr>
    </w:lvl>
    <w:lvl w:ilvl="5" w:tplc="ADEE2854">
      <w:numFmt w:val="bullet"/>
      <w:lvlText w:val="•"/>
      <w:lvlJc w:val="left"/>
      <w:pPr>
        <w:ind w:left="5182" w:hanging="240"/>
      </w:pPr>
      <w:rPr>
        <w:rFonts w:hint="default"/>
        <w:lang w:val="bg-BG" w:eastAsia="en-US" w:bidi="ar-SA"/>
      </w:rPr>
    </w:lvl>
    <w:lvl w:ilvl="6" w:tplc="A4A0F632">
      <w:numFmt w:val="bullet"/>
      <w:lvlText w:val="•"/>
      <w:lvlJc w:val="left"/>
      <w:pPr>
        <w:ind w:left="6007" w:hanging="240"/>
      </w:pPr>
      <w:rPr>
        <w:rFonts w:hint="default"/>
        <w:lang w:val="bg-BG" w:eastAsia="en-US" w:bidi="ar-SA"/>
      </w:rPr>
    </w:lvl>
    <w:lvl w:ilvl="7" w:tplc="6DFE1F4E">
      <w:numFmt w:val="bullet"/>
      <w:lvlText w:val="•"/>
      <w:lvlJc w:val="left"/>
      <w:pPr>
        <w:ind w:left="6831" w:hanging="240"/>
      </w:pPr>
      <w:rPr>
        <w:rFonts w:hint="default"/>
        <w:lang w:val="bg-BG" w:eastAsia="en-US" w:bidi="ar-SA"/>
      </w:rPr>
    </w:lvl>
    <w:lvl w:ilvl="8" w:tplc="5A6EBF6E">
      <w:numFmt w:val="bullet"/>
      <w:lvlText w:val="•"/>
      <w:lvlJc w:val="left"/>
      <w:pPr>
        <w:ind w:left="7656" w:hanging="240"/>
      </w:pPr>
      <w:rPr>
        <w:rFonts w:hint="default"/>
        <w:lang w:val="bg-BG" w:eastAsia="en-US" w:bidi="ar-SA"/>
      </w:rPr>
    </w:lvl>
  </w:abstractNum>
  <w:abstractNum w:abstractNumId="21" w15:restartNumberingAfterBreak="0">
    <w:nsid w:val="78FF1687"/>
    <w:multiLevelType w:val="hybridMultilevel"/>
    <w:tmpl w:val="C9C2A662"/>
    <w:lvl w:ilvl="0" w:tplc="A7CA5F12">
      <w:start w:val="1"/>
      <w:numFmt w:val="decimal"/>
      <w:lvlText w:val="%1.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BA4EDEC8">
      <w:numFmt w:val="bullet"/>
      <w:lvlText w:val="•"/>
      <w:lvlJc w:val="left"/>
      <w:pPr>
        <w:ind w:left="1038" w:hanging="281"/>
      </w:pPr>
      <w:rPr>
        <w:rFonts w:hint="default"/>
        <w:lang w:val="bg-BG" w:eastAsia="en-US" w:bidi="ar-SA"/>
      </w:rPr>
    </w:lvl>
    <w:lvl w:ilvl="2" w:tplc="35B49840">
      <w:numFmt w:val="bullet"/>
      <w:lvlText w:val="•"/>
      <w:lvlJc w:val="left"/>
      <w:pPr>
        <w:ind w:left="1957" w:hanging="281"/>
      </w:pPr>
      <w:rPr>
        <w:rFonts w:hint="default"/>
        <w:lang w:val="bg-BG" w:eastAsia="en-US" w:bidi="ar-SA"/>
      </w:rPr>
    </w:lvl>
    <w:lvl w:ilvl="3" w:tplc="7F8C7C24">
      <w:numFmt w:val="bullet"/>
      <w:lvlText w:val="•"/>
      <w:lvlJc w:val="left"/>
      <w:pPr>
        <w:ind w:left="2875" w:hanging="281"/>
      </w:pPr>
      <w:rPr>
        <w:rFonts w:hint="default"/>
        <w:lang w:val="bg-BG" w:eastAsia="en-US" w:bidi="ar-SA"/>
      </w:rPr>
    </w:lvl>
    <w:lvl w:ilvl="4" w:tplc="0A3C0336">
      <w:numFmt w:val="bullet"/>
      <w:lvlText w:val="•"/>
      <w:lvlJc w:val="left"/>
      <w:pPr>
        <w:ind w:left="3794" w:hanging="281"/>
      </w:pPr>
      <w:rPr>
        <w:rFonts w:hint="default"/>
        <w:lang w:val="bg-BG" w:eastAsia="en-US" w:bidi="ar-SA"/>
      </w:rPr>
    </w:lvl>
    <w:lvl w:ilvl="5" w:tplc="7D908284">
      <w:numFmt w:val="bullet"/>
      <w:lvlText w:val="•"/>
      <w:lvlJc w:val="left"/>
      <w:pPr>
        <w:ind w:left="4712" w:hanging="281"/>
      </w:pPr>
      <w:rPr>
        <w:rFonts w:hint="default"/>
        <w:lang w:val="bg-BG" w:eastAsia="en-US" w:bidi="ar-SA"/>
      </w:rPr>
    </w:lvl>
    <w:lvl w:ilvl="6" w:tplc="61BCC716">
      <w:numFmt w:val="bullet"/>
      <w:lvlText w:val="•"/>
      <w:lvlJc w:val="left"/>
      <w:pPr>
        <w:ind w:left="5631" w:hanging="281"/>
      </w:pPr>
      <w:rPr>
        <w:rFonts w:hint="default"/>
        <w:lang w:val="bg-BG" w:eastAsia="en-US" w:bidi="ar-SA"/>
      </w:rPr>
    </w:lvl>
    <w:lvl w:ilvl="7" w:tplc="42DA0428">
      <w:numFmt w:val="bullet"/>
      <w:lvlText w:val="•"/>
      <w:lvlJc w:val="left"/>
      <w:pPr>
        <w:ind w:left="6549" w:hanging="281"/>
      </w:pPr>
      <w:rPr>
        <w:rFonts w:hint="default"/>
        <w:lang w:val="bg-BG" w:eastAsia="en-US" w:bidi="ar-SA"/>
      </w:rPr>
    </w:lvl>
    <w:lvl w:ilvl="8" w:tplc="D03C1B76">
      <w:numFmt w:val="bullet"/>
      <w:lvlText w:val="•"/>
      <w:lvlJc w:val="left"/>
      <w:pPr>
        <w:ind w:left="7468" w:hanging="281"/>
      </w:pPr>
      <w:rPr>
        <w:rFonts w:hint="default"/>
        <w:lang w:val="bg-BG" w:eastAsia="en-US" w:bidi="ar-SA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16"/>
  </w:num>
  <w:num w:numId="11">
    <w:abstractNumId w:val="17"/>
  </w:num>
  <w:num w:numId="12">
    <w:abstractNumId w:val="1"/>
  </w:num>
  <w:num w:numId="13">
    <w:abstractNumId w:val="18"/>
  </w:num>
  <w:num w:numId="14">
    <w:abstractNumId w:val="4"/>
  </w:num>
  <w:num w:numId="15">
    <w:abstractNumId w:val="14"/>
  </w:num>
  <w:num w:numId="16">
    <w:abstractNumId w:val="21"/>
  </w:num>
  <w:num w:numId="17">
    <w:abstractNumId w:val="12"/>
  </w:num>
  <w:num w:numId="18">
    <w:abstractNumId w:val="20"/>
  </w:num>
  <w:num w:numId="19">
    <w:abstractNumId w:val="11"/>
  </w:num>
  <w:num w:numId="20">
    <w:abstractNumId w:val="9"/>
  </w:num>
  <w:num w:numId="21">
    <w:abstractNumId w:val="6"/>
  </w:num>
  <w:num w:numId="2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6D"/>
    <w:rsid w:val="00050A07"/>
    <w:rsid w:val="00087931"/>
    <w:rsid w:val="00087B31"/>
    <w:rsid w:val="000A24F7"/>
    <w:rsid w:val="000A2562"/>
    <w:rsid w:val="000B3830"/>
    <w:rsid w:val="001158D6"/>
    <w:rsid w:val="001925FB"/>
    <w:rsid w:val="00195B40"/>
    <w:rsid w:val="001D05A3"/>
    <w:rsid w:val="001E0C6F"/>
    <w:rsid w:val="002330AF"/>
    <w:rsid w:val="00233FE8"/>
    <w:rsid w:val="00270D7C"/>
    <w:rsid w:val="002A39E1"/>
    <w:rsid w:val="002E1DC7"/>
    <w:rsid w:val="002F47EC"/>
    <w:rsid w:val="00321C13"/>
    <w:rsid w:val="00355F3D"/>
    <w:rsid w:val="003620E0"/>
    <w:rsid w:val="00387EE7"/>
    <w:rsid w:val="003D24D1"/>
    <w:rsid w:val="00425E35"/>
    <w:rsid w:val="00432381"/>
    <w:rsid w:val="00483B28"/>
    <w:rsid w:val="0049175A"/>
    <w:rsid w:val="004949A4"/>
    <w:rsid w:val="00530088"/>
    <w:rsid w:val="00530630"/>
    <w:rsid w:val="00530A57"/>
    <w:rsid w:val="0054328A"/>
    <w:rsid w:val="00546D9C"/>
    <w:rsid w:val="005475A4"/>
    <w:rsid w:val="005A38B0"/>
    <w:rsid w:val="005B3E4B"/>
    <w:rsid w:val="005D75E2"/>
    <w:rsid w:val="005E4F84"/>
    <w:rsid w:val="005F3095"/>
    <w:rsid w:val="00602E10"/>
    <w:rsid w:val="006331C4"/>
    <w:rsid w:val="006469C5"/>
    <w:rsid w:val="0065189D"/>
    <w:rsid w:val="006C30EC"/>
    <w:rsid w:val="006E2E19"/>
    <w:rsid w:val="00742592"/>
    <w:rsid w:val="007436C1"/>
    <w:rsid w:val="0074408A"/>
    <w:rsid w:val="0077339C"/>
    <w:rsid w:val="007A74E5"/>
    <w:rsid w:val="007F7E10"/>
    <w:rsid w:val="008078C4"/>
    <w:rsid w:val="008326AB"/>
    <w:rsid w:val="0083348E"/>
    <w:rsid w:val="00854263"/>
    <w:rsid w:val="008650E8"/>
    <w:rsid w:val="00882335"/>
    <w:rsid w:val="0088593D"/>
    <w:rsid w:val="008866F4"/>
    <w:rsid w:val="008951F2"/>
    <w:rsid w:val="0089545D"/>
    <w:rsid w:val="00897A41"/>
    <w:rsid w:val="008B599E"/>
    <w:rsid w:val="008C621B"/>
    <w:rsid w:val="008C6762"/>
    <w:rsid w:val="008D11CC"/>
    <w:rsid w:val="00901E2B"/>
    <w:rsid w:val="0096793C"/>
    <w:rsid w:val="0097074D"/>
    <w:rsid w:val="00970B13"/>
    <w:rsid w:val="0097688A"/>
    <w:rsid w:val="009C5880"/>
    <w:rsid w:val="009D429A"/>
    <w:rsid w:val="00A026DA"/>
    <w:rsid w:val="00A42DA6"/>
    <w:rsid w:val="00A7601A"/>
    <w:rsid w:val="00A816D3"/>
    <w:rsid w:val="00AB35B8"/>
    <w:rsid w:val="00AC692D"/>
    <w:rsid w:val="00AD416A"/>
    <w:rsid w:val="00AE3436"/>
    <w:rsid w:val="00B05F90"/>
    <w:rsid w:val="00B27F48"/>
    <w:rsid w:val="00B5724D"/>
    <w:rsid w:val="00B8117D"/>
    <w:rsid w:val="00BD278D"/>
    <w:rsid w:val="00C10BC6"/>
    <w:rsid w:val="00C12193"/>
    <w:rsid w:val="00C14D63"/>
    <w:rsid w:val="00C302B4"/>
    <w:rsid w:val="00C3186F"/>
    <w:rsid w:val="00C513B4"/>
    <w:rsid w:val="00C609EE"/>
    <w:rsid w:val="00C7209B"/>
    <w:rsid w:val="00C735E8"/>
    <w:rsid w:val="00C8644E"/>
    <w:rsid w:val="00C92ED3"/>
    <w:rsid w:val="00CA3973"/>
    <w:rsid w:val="00CF7977"/>
    <w:rsid w:val="00D00AFD"/>
    <w:rsid w:val="00D00CA6"/>
    <w:rsid w:val="00D033D2"/>
    <w:rsid w:val="00D10296"/>
    <w:rsid w:val="00D279C5"/>
    <w:rsid w:val="00D41B57"/>
    <w:rsid w:val="00D46F7F"/>
    <w:rsid w:val="00D52BE0"/>
    <w:rsid w:val="00D776AE"/>
    <w:rsid w:val="00D86BF9"/>
    <w:rsid w:val="00D917DD"/>
    <w:rsid w:val="00DB7083"/>
    <w:rsid w:val="00DF63E6"/>
    <w:rsid w:val="00E001DD"/>
    <w:rsid w:val="00E06E0C"/>
    <w:rsid w:val="00E5156D"/>
    <w:rsid w:val="00E8171C"/>
    <w:rsid w:val="00E8243A"/>
    <w:rsid w:val="00E95EFF"/>
    <w:rsid w:val="00E966FE"/>
    <w:rsid w:val="00EB2ADC"/>
    <w:rsid w:val="00EC565D"/>
    <w:rsid w:val="00EF0170"/>
    <w:rsid w:val="00F30170"/>
    <w:rsid w:val="00F338A3"/>
    <w:rsid w:val="00F65CAF"/>
    <w:rsid w:val="00F87AD1"/>
    <w:rsid w:val="00F91257"/>
    <w:rsid w:val="00FA6EB5"/>
    <w:rsid w:val="00FB5A4A"/>
    <w:rsid w:val="00FC24B7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6DC0A"/>
  <w15:docId w15:val="{0B3DC4C2-CD92-41F7-8732-4BC0995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156D"/>
    <w:rPr>
      <w:lang w:val="en-US"/>
    </w:rPr>
  </w:style>
  <w:style w:type="paragraph" w:styleId="1">
    <w:name w:val="heading 1"/>
    <w:basedOn w:val="a"/>
    <w:next w:val="a"/>
    <w:qFormat/>
    <w:rsid w:val="00E5156D"/>
    <w:pPr>
      <w:keepNext/>
      <w:jc w:val="center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qFormat/>
    <w:rsid w:val="00E5156D"/>
    <w:pPr>
      <w:keepNext/>
      <w:jc w:val="center"/>
      <w:outlineLvl w:val="1"/>
    </w:pPr>
    <w:rPr>
      <w:rFonts w:ascii="Tahoma" w:hAnsi="Tahoma" w:cs="Tahoma"/>
      <w:u w:val="single"/>
      <w:lang w:val="bg-BG"/>
    </w:rPr>
  </w:style>
  <w:style w:type="paragraph" w:styleId="3">
    <w:name w:val="heading 3"/>
    <w:basedOn w:val="a"/>
    <w:next w:val="a"/>
    <w:qFormat/>
    <w:rsid w:val="00E5156D"/>
    <w:pPr>
      <w:keepNext/>
      <w:jc w:val="center"/>
      <w:outlineLvl w:val="2"/>
    </w:pPr>
    <w:rPr>
      <w:rFonts w:ascii="Tahoma" w:hAnsi="Tahoma" w:cs="Tahoma"/>
      <w:lang w:val="bg-BG"/>
    </w:rPr>
  </w:style>
  <w:style w:type="paragraph" w:styleId="4">
    <w:name w:val="heading 4"/>
    <w:basedOn w:val="a"/>
    <w:next w:val="a"/>
    <w:qFormat/>
    <w:rsid w:val="00E5156D"/>
    <w:pPr>
      <w:keepNext/>
      <w:ind w:firstLine="720"/>
      <w:jc w:val="both"/>
      <w:outlineLvl w:val="3"/>
    </w:pPr>
    <w:rPr>
      <w:rFonts w:ascii="Tahoma" w:hAnsi="Tahoma" w:cs="Tahoma"/>
      <w:i/>
      <w:iCs/>
      <w:lang w:val="bg-BG"/>
    </w:rPr>
  </w:style>
  <w:style w:type="paragraph" w:styleId="5">
    <w:name w:val="heading 5"/>
    <w:basedOn w:val="a"/>
    <w:next w:val="a"/>
    <w:qFormat/>
    <w:rsid w:val="00E5156D"/>
    <w:pPr>
      <w:keepNext/>
      <w:ind w:firstLine="567"/>
      <w:jc w:val="both"/>
      <w:outlineLvl w:val="4"/>
    </w:pPr>
    <w:rPr>
      <w:rFonts w:ascii="Tahoma" w:hAnsi="Tahoma" w:cs="Tahoma"/>
      <w:color w:val="FF0000"/>
      <w:lang w:val="bg-BG"/>
    </w:rPr>
  </w:style>
  <w:style w:type="paragraph" w:styleId="6">
    <w:name w:val="heading 6"/>
    <w:basedOn w:val="a"/>
    <w:next w:val="a"/>
    <w:qFormat/>
    <w:rsid w:val="00E5156D"/>
    <w:pPr>
      <w:keepNext/>
      <w:ind w:firstLine="567"/>
      <w:jc w:val="both"/>
      <w:outlineLvl w:val="5"/>
    </w:pPr>
    <w:rPr>
      <w:rFonts w:ascii="Tahoma" w:hAnsi="Tahoma" w:cs="Tahoma"/>
      <w:i/>
      <w:iCs/>
      <w:color w:val="FF0000"/>
      <w:lang w:val="bg-BG"/>
    </w:rPr>
  </w:style>
  <w:style w:type="paragraph" w:styleId="7">
    <w:name w:val="heading 7"/>
    <w:basedOn w:val="a"/>
    <w:next w:val="a"/>
    <w:qFormat/>
    <w:rsid w:val="00E5156D"/>
    <w:pPr>
      <w:keepNext/>
      <w:jc w:val="both"/>
      <w:outlineLvl w:val="6"/>
    </w:pPr>
    <w:rPr>
      <w:rFonts w:ascii="Tahoma" w:hAnsi="Tahoma" w:cs="Tahoma"/>
      <w:lang w:val="bg-BG"/>
    </w:rPr>
  </w:style>
  <w:style w:type="paragraph" w:styleId="8">
    <w:name w:val="heading 8"/>
    <w:basedOn w:val="a"/>
    <w:next w:val="a"/>
    <w:qFormat/>
    <w:rsid w:val="00E5156D"/>
    <w:pPr>
      <w:keepNext/>
      <w:jc w:val="center"/>
      <w:outlineLvl w:val="7"/>
    </w:pPr>
    <w:rPr>
      <w:b/>
      <w:bCs/>
      <w:i/>
      <w:iCs/>
      <w:color w:val="0000F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156D"/>
    <w:pPr>
      <w:jc w:val="both"/>
    </w:pPr>
    <w:rPr>
      <w:lang w:val="bg-BG"/>
    </w:rPr>
  </w:style>
  <w:style w:type="paragraph" w:styleId="a4">
    <w:name w:val="Title"/>
    <w:basedOn w:val="a"/>
    <w:qFormat/>
    <w:rsid w:val="00E5156D"/>
    <w:pPr>
      <w:jc w:val="center"/>
    </w:pPr>
    <w:rPr>
      <w:b/>
      <w:bCs/>
      <w:sz w:val="36"/>
      <w:u w:val="single"/>
      <w:lang w:val="bg-BG"/>
    </w:rPr>
  </w:style>
  <w:style w:type="paragraph" w:styleId="30">
    <w:name w:val="Body Text 3"/>
    <w:basedOn w:val="a"/>
    <w:rsid w:val="00E5156D"/>
    <w:pPr>
      <w:jc w:val="center"/>
    </w:pPr>
    <w:rPr>
      <w:rFonts w:ascii="NewSaturionModernCyr" w:hAnsi="NewSaturionModernCyr"/>
      <w:b/>
      <w:bCs/>
      <w:lang w:val="bg-BG"/>
    </w:rPr>
  </w:style>
  <w:style w:type="paragraph" w:styleId="20">
    <w:name w:val="Body Text Indent 2"/>
    <w:basedOn w:val="a"/>
    <w:rsid w:val="00E5156D"/>
    <w:pPr>
      <w:ind w:firstLine="720"/>
      <w:jc w:val="center"/>
    </w:pPr>
    <w:rPr>
      <w:rFonts w:ascii="Tahoma" w:hAnsi="Tahoma" w:cs="Tahoma"/>
      <w:lang w:val="bg-BG"/>
    </w:rPr>
  </w:style>
  <w:style w:type="paragraph" w:styleId="31">
    <w:name w:val="Body Text Indent 3"/>
    <w:basedOn w:val="a"/>
    <w:rsid w:val="00E5156D"/>
    <w:pPr>
      <w:ind w:firstLine="567"/>
    </w:pPr>
    <w:rPr>
      <w:rFonts w:ascii="Tahoma" w:hAnsi="Tahoma" w:cs="Tahoma"/>
      <w:color w:val="FF0000"/>
      <w:lang w:val="bg-BG"/>
    </w:rPr>
  </w:style>
  <w:style w:type="paragraph" w:styleId="a5">
    <w:name w:val="Body Text Indent"/>
    <w:basedOn w:val="a"/>
    <w:rsid w:val="00E5156D"/>
    <w:pPr>
      <w:ind w:firstLine="567"/>
      <w:jc w:val="both"/>
    </w:pPr>
    <w:rPr>
      <w:lang w:val="bg-BG"/>
    </w:rPr>
  </w:style>
  <w:style w:type="paragraph" w:styleId="a6">
    <w:name w:val="header"/>
    <w:basedOn w:val="a"/>
    <w:rsid w:val="00E5156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E5156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5156D"/>
  </w:style>
  <w:style w:type="paragraph" w:customStyle="1" w:styleId="Style2">
    <w:name w:val="Style 2"/>
    <w:basedOn w:val="a"/>
    <w:rsid w:val="00E5156D"/>
    <w:pPr>
      <w:widowControl w:val="0"/>
      <w:suppressAutoHyphens/>
      <w:ind w:firstLine="936"/>
      <w:jc w:val="both"/>
    </w:pPr>
    <w:rPr>
      <w:color w:val="000000"/>
      <w:sz w:val="24"/>
      <w:szCs w:val="24"/>
      <w:lang w:val="bg-BG" w:eastAsia="ar-SA"/>
    </w:rPr>
  </w:style>
  <w:style w:type="paragraph" w:styleId="aa">
    <w:name w:val="Normal (Web)"/>
    <w:basedOn w:val="a"/>
    <w:rsid w:val="00A42DA6"/>
    <w:rPr>
      <w:sz w:val="24"/>
      <w:szCs w:val="24"/>
    </w:rPr>
  </w:style>
  <w:style w:type="paragraph" w:customStyle="1" w:styleId="CharCharCharChar">
    <w:name w:val="Знак Char Знак Char Знак Знак Char Знак Знак Char"/>
    <w:basedOn w:val="a"/>
    <w:rsid w:val="008866F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8">
    <w:name w:val="Долен колонтитул Знак"/>
    <w:link w:val="a7"/>
    <w:uiPriority w:val="99"/>
    <w:rsid w:val="001E0C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31E8-D808-424F-8B8D-2D8CAF7C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ОБЩИНСКИ СЪВЕТ – ГРАД ШАБЛА</vt:lpstr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ОБЩИНСКИ СЪВЕТ – ГРАД ШАБЛА</dc:title>
  <dc:creator>PC</dc:creator>
  <cp:lastModifiedBy>k</cp:lastModifiedBy>
  <cp:revision>5</cp:revision>
  <dcterms:created xsi:type="dcterms:W3CDTF">2025-10-13T13:39:00Z</dcterms:created>
  <dcterms:modified xsi:type="dcterms:W3CDTF">2025-10-16T08:40:00Z</dcterms:modified>
</cp:coreProperties>
</file>