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DB4DD" w14:textId="77777777" w:rsidR="00A15DC7" w:rsidRPr="00A15DC7" w:rsidRDefault="00A15DC7" w:rsidP="00A15DC7">
      <w:pPr>
        <w:spacing w:after="200" w:line="26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5DC7">
        <w:rPr>
          <w:rFonts w:ascii="Times New Roman" w:hAnsi="Times New Roman" w:cs="Times New Roman"/>
          <w:b/>
          <w:color w:val="000000"/>
          <w:sz w:val="28"/>
          <w:szCs w:val="28"/>
        </w:rPr>
        <w:t>СЪОБЩЕНИЕ</w:t>
      </w:r>
    </w:p>
    <w:p w14:paraId="3306275C" w14:textId="77777777" w:rsidR="00A15DC7" w:rsidRDefault="00A15DC7" w:rsidP="00A15DC7">
      <w:pPr>
        <w:spacing w:after="200" w:line="2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1B85D95C" w14:textId="0E20B65D" w:rsidR="00A15DC7" w:rsidRPr="00A15DC7" w:rsidRDefault="00A15DC7" w:rsidP="00A15DC7">
      <w:pPr>
        <w:spacing w:after="200" w:line="260" w:lineRule="atLeast"/>
        <w:jc w:val="both"/>
        <w:rPr>
          <w:color w:val="000000"/>
          <w:sz w:val="28"/>
          <w:szCs w:val="28"/>
          <w:lang w:val="en-US"/>
        </w:rPr>
      </w:pPr>
      <w:proofErr w:type="spellStart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>Гражданите</w:t>
      </w:r>
      <w:proofErr w:type="spellEnd"/>
      <w:r w:rsidRPr="00A15DC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>могат</w:t>
      </w:r>
      <w:proofErr w:type="spellEnd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>да</w:t>
      </w:r>
      <w:proofErr w:type="spellEnd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>подадат</w:t>
      </w:r>
      <w:proofErr w:type="spellEnd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>електронно</w:t>
      </w:r>
      <w:proofErr w:type="spellEnd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>заявление</w:t>
      </w:r>
      <w:proofErr w:type="spellEnd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>гласуване</w:t>
      </w:r>
      <w:proofErr w:type="spellEnd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по </w:t>
      </w:r>
      <w:proofErr w:type="spellStart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>настоящ</w:t>
      </w:r>
      <w:proofErr w:type="spellEnd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>адрес</w:t>
      </w:r>
      <w:proofErr w:type="spellEnd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>ако</w:t>
      </w:r>
      <w:proofErr w:type="spellEnd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>населеното</w:t>
      </w:r>
      <w:proofErr w:type="spellEnd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>място</w:t>
      </w:r>
      <w:proofErr w:type="spellEnd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>настоящия</w:t>
      </w:r>
      <w:proofErr w:type="spellEnd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>им</w:t>
      </w:r>
      <w:proofErr w:type="spellEnd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>адрес</w:t>
      </w:r>
      <w:proofErr w:type="spellEnd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е </w:t>
      </w:r>
      <w:proofErr w:type="spellStart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>различно</w:t>
      </w:r>
      <w:proofErr w:type="spellEnd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>населеното</w:t>
      </w:r>
      <w:proofErr w:type="spellEnd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>място</w:t>
      </w:r>
      <w:proofErr w:type="spellEnd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>постоянния</w:t>
      </w:r>
      <w:proofErr w:type="spellEnd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>им</w:t>
      </w:r>
      <w:proofErr w:type="spellEnd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>адрес</w:t>
      </w:r>
      <w:proofErr w:type="spellEnd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>чрез</w:t>
      </w:r>
      <w:proofErr w:type="spellEnd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>страницата</w:t>
      </w:r>
      <w:proofErr w:type="spellEnd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hyperlink r:id="rId4" w:history="1">
        <w:r w:rsidRPr="00A15D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https://regna.grao.bg/</w:t>
        </w:r>
      </w:hyperlink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3720CF1D" w14:textId="0B8B011E" w:rsidR="00A15DC7" w:rsidRPr="00A15DC7" w:rsidRDefault="00A15DC7" w:rsidP="00A15DC7">
      <w:pPr>
        <w:spacing w:after="200" w:line="260" w:lineRule="atLeast"/>
        <w:jc w:val="both"/>
        <w:rPr>
          <w:color w:val="000000"/>
          <w:sz w:val="28"/>
          <w:szCs w:val="28"/>
          <w:lang w:val="en-US"/>
        </w:rPr>
      </w:pPr>
      <w:proofErr w:type="spellStart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>Важно</w:t>
      </w:r>
      <w:proofErr w:type="spellEnd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  </w:t>
      </w:r>
      <w:proofErr w:type="spellStart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>Гражданите</w:t>
      </w:r>
      <w:proofErr w:type="spellEnd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>подали</w:t>
      </w:r>
      <w:proofErr w:type="spellEnd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>заявление</w:t>
      </w:r>
      <w:proofErr w:type="spellEnd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>гласуване</w:t>
      </w:r>
      <w:proofErr w:type="spellEnd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по </w:t>
      </w:r>
      <w:proofErr w:type="spellStart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>настоящ</w:t>
      </w:r>
      <w:proofErr w:type="spellEnd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>адрес</w:t>
      </w:r>
      <w:proofErr w:type="spellEnd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>могат</w:t>
      </w:r>
      <w:proofErr w:type="spellEnd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>да</w:t>
      </w:r>
      <w:proofErr w:type="spellEnd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>направят</w:t>
      </w:r>
      <w:proofErr w:type="spellEnd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>справка</w:t>
      </w:r>
      <w:proofErr w:type="spellEnd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>адреса</w:t>
      </w:r>
      <w:proofErr w:type="spellEnd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>избирателната</w:t>
      </w:r>
      <w:proofErr w:type="spellEnd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>секция</w:t>
      </w:r>
      <w:proofErr w:type="spellEnd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в </w:t>
      </w:r>
      <w:proofErr w:type="spellStart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>данните</w:t>
      </w:r>
      <w:proofErr w:type="spellEnd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>окончателните</w:t>
      </w:r>
      <w:proofErr w:type="spellEnd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>избирателни</w:t>
      </w:r>
      <w:proofErr w:type="spellEnd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>списъци</w:t>
      </w:r>
      <w:proofErr w:type="spellEnd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>гласуване</w:t>
      </w:r>
      <w:proofErr w:type="spellEnd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>след</w:t>
      </w:r>
      <w:proofErr w:type="spellEnd"/>
      <w:r w:rsidRPr="00A15D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28.05.2024 г.</w:t>
      </w:r>
    </w:p>
    <w:p w14:paraId="2EE5ED37" w14:textId="77777777" w:rsidR="006214C9" w:rsidRDefault="006214C9" w:rsidP="006214C9">
      <w:pPr>
        <w:jc w:val="center"/>
        <w:rPr>
          <w:sz w:val="28"/>
          <w:szCs w:val="28"/>
          <w:lang w:val="en-US"/>
        </w:rPr>
      </w:pPr>
    </w:p>
    <w:p w14:paraId="56682273" w14:textId="03B76D3A" w:rsidR="00FD01D0" w:rsidRDefault="006214C9" w:rsidP="006214C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***</w:t>
      </w:r>
    </w:p>
    <w:p w14:paraId="32CD58B4" w14:textId="43D6B0AF" w:rsidR="006214C9" w:rsidRDefault="006214C9" w:rsidP="006214C9">
      <w:pPr>
        <w:jc w:val="center"/>
        <w:rPr>
          <w:sz w:val="28"/>
          <w:szCs w:val="28"/>
          <w:lang w:val="en-US"/>
        </w:rPr>
      </w:pPr>
    </w:p>
    <w:p w14:paraId="362A7BC8" w14:textId="42C11109" w:rsidR="006214C9" w:rsidRPr="006214C9" w:rsidRDefault="006214C9" w:rsidP="006214C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214C9">
        <w:rPr>
          <w:color w:val="333333"/>
          <w:sz w:val="28"/>
          <w:szCs w:val="28"/>
        </w:rPr>
        <w:t>И</w:t>
      </w:r>
      <w:r w:rsidRPr="006214C9">
        <w:rPr>
          <w:color w:val="333333"/>
          <w:sz w:val="28"/>
          <w:szCs w:val="28"/>
        </w:rPr>
        <w:t>збирателите български граждани могат да извършват проверка дали са включени в избирателните списъци за гласуване в изборите на 9 юни 2024 г. на интернет страницата на общинската администрация по постоянния си адрес. </w:t>
      </w:r>
      <w:r w:rsidRPr="006214C9">
        <w:rPr>
          <w:rStyle w:val="a5"/>
          <w:color w:val="333333"/>
          <w:sz w:val="28"/>
          <w:szCs w:val="28"/>
        </w:rPr>
        <w:t>Избирателните списъци са два</w:t>
      </w:r>
      <w:r w:rsidRPr="006214C9">
        <w:rPr>
          <w:color w:val="333333"/>
          <w:sz w:val="28"/>
          <w:szCs w:val="28"/>
        </w:rPr>
        <w:t> – за гласуване в изборите за членове на Европейския парламент от Република България и за гласуване в изборите за народни представители н</w:t>
      </w:r>
      <w:bookmarkStart w:id="0" w:name="_GoBack"/>
      <w:bookmarkEnd w:id="0"/>
      <w:r w:rsidRPr="006214C9">
        <w:rPr>
          <w:color w:val="333333"/>
          <w:sz w:val="28"/>
          <w:szCs w:val="28"/>
        </w:rPr>
        <w:t>а 9 юни 2024 г.</w:t>
      </w:r>
    </w:p>
    <w:p w14:paraId="16DB6BFE" w14:textId="77777777" w:rsidR="006214C9" w:rsidRPr="006214C9" w:rsidRDefault="006214C9" w:rsidP="006214C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214C9">
        <w:rPr>
          <w:color w:val="333333"/>
          <w:sz w:val="28"/>
          <w:szCs w:val="28"/>
        </w:rPr>
        <w:t>Справката може да бъде извършвана и на страницата на ГД „ГРАО“ на следния адрес: </w:t>
      </w:r>
      <w:hyperlink r:id="rId5" w:history="1">
        <w:r w:rsidRPr="006214C9">
          <w:rPr>
            <w:rStyle w:val="a3"/>
            <w:color w:val="337AB7"/>
            <w:sz w:val="28"/>
            <w:szCs w:val="28"/>
          </w:rPr>
          <w:t>https://www.grao.bg/elections/</w:t>
        </w:r>
      </w:hyperlink>
    </w:p>
    <w:p w14:paraId="7ACABBEC" w14:textId="77777777" w:rsidR="006214C9" w:rsidRPr="006214C9" w:rsidRDefault="006214C9" w:rsidP="006214C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214C9">
        <w:rPr>
          <w:color w:val="333333"/>
          <w:sz w:val="28"/>
          <w:szCs w:val="28"/>
        </w:rPr>
        <w:t>Избирателите български граждани, които имат избирателни права, но не са включени в съответния избирателен списък, могат да подадат писмено искане до общинската администрация по постоянния си адрес за вписване в избирателния списък (Приложение № 22-ЕП и Приложение № 23-НС от изборните книжа).</w:t>
      </w:r>
    </w:p>
    <w:p w14:paraId="1E44F27B" w14:textId="77777777" w:rsidR="006214C9" w:rsidRPr="006214C9" w:rsidRDefault="006214C9" w:rsidP="006214C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214C9" w:rsidRPr="00621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1D0"/>
    <w:rsid w:val="006214C9"/>
    <w:rsid w:val="00A15DC7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4C9F"/>
  <w15:chartTrackingRefBased/>
  <w15:docId w15:val="{16E3C997-AA43-4E59-8B31-6D7A87D1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DC7"/>
    <w:pPr>
      <w:spacing w:after="0" w:line="240" w:lineRule="auto"/>
    </w:pPr>
    <w:rPr>
      <w:rFonts w:ascii="Calibri" w:hAnsi="Calibri" w:cs="Calibri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5DC7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6214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214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rao.bg/elections/" TargetMode="External"/><Relationship Id="rId4" Type="http://schemas.openxmlformats.org/officeDocument/2006/relationships/hyperlink" Target="https://regna.grao.bg/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1135</Characters>
  <Application>Microsoft Office Word</Application>
  <DocSecurity>0</DocSecurity>
  <Lines>9</Lines>
  <Paragraphs>2</Paragraphs>
  <ScaleCrop>false</ScaleCrop>
  <Company>OU Asen Zlatarov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3</cp:revision>
  <dcterms:created xsi:type="dcterms:W3CDTF">2024-04-29T11:28:00Z</dcterms:created>
  <dcterms:modified xsi:type="dcterms:W3CDTF">2024-04-30T05:34:00Z</dcterms:modified>
</cp:coreProperties>
</file>