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8D47" w14:textId="6DC7C038" w:rsidR="00CB24AE" w:rsidRDefault="00CB24AE" w:rsidP="00CB24AE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>
        <w:rPr>
          <w:color w:val="212529"/>
        </w:rPr>
        <w:t>СЪОБЩЕНИЕ</w:t>
      </w:r>
    </w:p>
    <w:p w14:paraId="47763676" w14:textId="77777777" w:rsidR="00CB24AE" w:rsidRDefault="00CB24AE" w:rsidP="00CB24AE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bookmarkStart w:id="0" w:name="_GoBack"/>
      <w:bookmarkEnd w:id="0"/>
    </w:p>
    <w:p w14:paraId="7BB46B09" w14:textId="7EFD776D" w:rsidR="005512C2" w:rsidRPr="005512C2" w:rsidRDefault="005512C2" w:rsidP="005512C2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5512C2">
        <w:rPr>
          <w:color w:val="212529"/>
        </w:rPr>
        <w:t>Напомняме, че на 21.10.2023г. (събота) изтича срок</w:t>
      </w:r>
      <w:r>
        <w:rPr>
          <w:color w:val="212529"/>
        </w:rPr>
        <w:t>а</w:t>
      </w:r>
      <w:r w:rsidRPr="005512C2">
        <w:rPr>
          <w:color w:val="212529"/>
        </w:rPr>
        <w:t xml:space="preserve"> за подаване на</w:t>
      </w:r>
      <w:r w:rsidRPr="005512C2">
        <w:rPr>
          <w:color w:val="212529"/>
        </w:rPr>
        <w:t>:</w:t>
      </w:r>
    </w:p>
    <w:p w14:paraId="537B2BCF" w14:textId="77777777" w:rsidR="005512C2" w:rsidRPr="005512C2" w:rsidRDefault="005512C2" w:rsidP="005512C2">
      <w:pPr>
        <w:pStyle w:val="a3"/>
        <w:shd w:val="clear" w:color="auto" w:fill="FFFFFF"/>
        <w:spacing w:before="0" w:beforeAutospacing="0"/>
        <w:jc w:val="both"/>
      </w:pPr>
      <w:hyperlink r:id="rId4" w:history="1">
        <w:r w:rsidRPr="005512C2">
          <w:rPr>
            <w:rStyle w:val="a4"/>
            <w:color w:val="auto"/>
            <w:u w:val="none"/>
          </w:rPr>
          <w:t xml:space="preserve">Заявление за отстраняване на </w:t>
        </w:r>
        <w:proofErr w:type="spellStart"/>
        <w:r w:rsidRPr="005512C2">
          <w:rPr>
            <w:rStyle w:val="a4"/>
            <w:color w:val="auto"/>
            <w:u w:val="none"/>
          </w:rPr>
          <w:t>непълноти</w:t>
        </w:r>
        <w:proofErr w:type="spellEnd"/>
        <w:r w:rsidRPr="005512C2">
          <w:rPr>
            <w:rStyle w:val="a4"/>
            <w:color w:val="auto"/>
            <w:u w:val="none"/>
          </w:rPr>
          <w:t xml:space="preserve"> и грешки в избирателния списък (чл. 43, ал. 1, изр.1 ИК) - Приложение №7-МИ</w:t>
        </w:r>
      </w:hyperlink>
    </w:p>
    <w:p w14:paraId="229ABF7B" w14:textId="1F668161" w:rsidR="005512C2" w:rsidRPr="005512C2" w:rsidRDefault="005512C2" w:rsidP="005512C2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5512C2">
        <w:rPr>
          <w:rStyle w:val="a5"/>
          <w:color w:val="212529"/>
        </w:rPr>
        <w:t xml:space="preserve">На 21.10.2023г.(събота) е осигурено дежурство за прием на тези заявления в </w:t>
      </w:r>
      <w:r w:rsidRPr="005512C2">
        <w:rPr>
          <w:rStyle w:val="a5"/>
          <w:color w:val="212529"/>
        </w:rPr>
        <w:t xml:space="preserve"> Център за административно обслужване, стая 106 в сградата на Община Шабла от</w:t>
      </w:r>
      <w:r w:rsidRPr="005512C2">
        <w:rPr>
          <w:rStyle w:val="a5"/>
          <w:color w:val="212529"/>
        </w:rPr>
        <w:t xml:space="preserve"> 8.00 до 1</w:t>
      </w:r>
      <w:r w:rsidRPr="005512C2">
        <w:rPr>
          <w:rStyle w:val="a5"/>
          <w:color w:val="212529"/>
        </w:rPr>
        <w:t>7</w:t>
      </w:r>
      <w:r w:rsidRPr="005512C2">
        <w:rPr>
          <w:rStyle w:val="a5"/>
          <w:color w:val="212529"/>
        </w:rPr>
        <w:t>.</w:t>
      </w:r>
      <w:r w:rsidRPr="005512C2">
        <w:rPr>
          <w:rStyle w:val="a5"/>
          <w:color w:val="212529"/>
        </w:rPr>
        <w:t>0</w:t>
      </w:r>
      <w:r w:rsidRPr="005512C2">
        <w:rPr>
          <w:rStyle w:val="a5"/>
          <w:color w:val="212529"/>
        </w:rPr>
        <w:t>0 ч.</w:t>
      </w:r>
    </w:p>
    <w:p w14:paraId="25B08B88" w14:textId="77777777" w:rsidR="005512C2" w:rsidRPr="005512C2" w:rsidRDefault="005512C2" w:rsidP="005512C2">
      <w:pPr>
        <w:pStyle w:val="a3"/>
        <w:shd w:val="clear" w:color="auto" w:fill="FFFFFF"/>
        <w:spacing w:before="0" w:beforeAutospacing="0"/>
        <w:jc w:val="both"/>
      </w:pPr>
      <w:r w:rsidRPr="005512C2">
        <w:rPr>
          <w:color w:val="212529"/>
        </w:rPr>
        <w:t>До 23.10.2023 г. (понеделник) може да се подаде </w:t>
      </w:r>
      <w:hyperlink r:id="rId5" w:history="1">
        <w:r w:rsidRPr="005512C2">
          <w:rPr>
            <w:rStyle w:val="a4"/>
            <w:color w:val="auto"/>
            <w:u w:val="none"/>
          </w:rPr>
          <w:t>Заявление за гласуване с подвижна избирателна кутия (чл. 37, ал. 1 и 2 ИК) - Приложение №17-МИ</w:t>
        </w:r>
      </w:hyperlink>
    </w:p>
    <w:p w14:paraId="00E59C94" w14:textId="77777777" w:rsidR="005512C2" w:rsidRPr="005512C2" w:rsidRDefault="005512C2" w:rsidP="005512C2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5512C2">
        <w:rPr>
          <w:color w:val="212529"/>
        </w:rPr>
        <w:t>Заявлението се подава 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кутия. Заявлението трябва да е саморъчно подписано и може да бъде подадено от упълномощено лице или изпратено по пощата, факс или електронно заявление със същото съдържание през интернет страницата на органите по чл. 23, ал. 1 ИК по постоянния адрес.</w:t>
      </w:r>
    </w:p>
    <w:p w14:paraId="15E40EB6" w14:textId="77777777" w:rsidR="0014675C" w:rsidRDefault="0014675C"/>
    <w:sectPr w:rsidR="0014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5C"/>
    <w:rsid w:val="0014675C"/>
    <w:rsid w:val="005512C2"/>
    <w:rsid w:val="00C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87C7"/>
  <w15:chartTrackingRefBased/>
  <w15:docId w15:val="{19E4F410-58DB-42A8-BE2B-496E7CB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512C2"/>
    <w:rPr>
      <w:color w:val="0000FF"/>
      <w:u w:val="single"/>
    </w:rPr>
  </w:style>
  <w:style w:type="character" w:styleId="a5">
    <w:name w:val="Strong"/>
    <w:basedOn w:val="a0"/>
    <w:uiPriority w:val="22"/>
    <w:qFormat/>
    <w:rsid w:val="00551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brich.bg/bg/mestni-izbori-2023/zayavleniya" TargetMode="External"/><Relationship Id="rId4" Type="http://schemas.openxmlformats.org/officeDocument/2006/relationships/hyperlink" Target="https://www.dobrich.bg/bg/mestni-izbori-2023/zayavleniya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>OU Asen Zlatarov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</cp:revision>
  <dcterms:created xsi:type="dcterms:W3CDTF">2023-10-19T13:02:00Z</dcterms:created>
  <dcterms:modified xsi:type="dcterms:W3CDTF">2023-10-19T13:08:00Z</dcterms:modified>
</cp:coreProperties>
</file>