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13" w:rsidRPr="00192345" w:rsidRDefault="00192345" w:rsidP="001923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345">
        <w:rPr>
          <w:rFonts w:ascii="Times New Roman" w:hAnsi="Times New Roman" w:cs="Times New Roman"/>
          <w:b/>
          <w:sz w:val="56"/>
          <w:szCs w:val="56"/>
        </w:rPr>
        <w:t>ОБЩИНА ШАБЛА</w:t>
      </w:r>
    </w:p>
    <w:p w:rsidR="00192345" w:rsidRDefault="00192345" w:rsidP="001923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2345" w:rsidRDefault="00192345" w:rsidP="00192345">
      <w:pPr>
        <w:spacing w:line="360" w:lineRule="auto"/>
      </w:pPr>
    </w:p>
    <w:p w:rsidR="00192345" w:rsidRPr="00192345" w:rsidRDefault="00192345" w:rsidP="0019234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345">
        <w:rPr>
          <w:rFonts w:ascii="Times New Roman" w:hAnsi="Times New Roman" w:cs="Times New Roman"/>
          <w:b/>
          <w:sz w:val="40"/>
          <w:szCs w:val="40"/>
        </w:rPr>
        <w:t>ПРОГРАМА</w:t>
      </w:r>
    </w:p>
    <w:p w:rsidR="00192345" w:rsidRPr="00192345" w:rsidRDefault="00192345" w:rsidP="0019234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345">
        <w:rPr>
          <w:rFonts w:ascii="Times New Roman" w:hAnsi="Times New Roman" w:cs="Times New Roman"/>
          <w:b/>
          <w:sz w:val="40"/>
          <w:szCs w:val="40"/>
        </w:rPr>
        <w:t>ЗА НАМАЛЯВАНЕ НА РИСКА ОТ БЕДСТВИЯ</w:t>
      </w:r>
    </w:p>
    <w:p w:rsidR="00192345" w:rsidRDefault="00192345" w:rsidP="001923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 – 2028</w:t>
      </w:r>
      <w:r w:rsidRPr="00192345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192345" w:rsidRDefault="00192345" w:rsidP="001923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345" w:rsidRPr="00192345" w:rsidRDefault="00192345" w:rsidP="0019234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2345" w:rsidRDefault="00192345" w:rsidP="00A17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345">
        <w:rPr>
          <w:rFonts w:ascii="Times New Roman" w:hAnsi="Times New Roman" w:cs="Times New Roman"/>
          <w:i/>
          <w:noProof/>
          <w:sz w:val="72"/>
          <w:szCs w:val="72"/>
          <w:lang w:eastAsia="bg-BG"/>
        </w:rPr>
        <w:drawing>
          <wp:inline distT="0" distB="0" distL="0" distR="0">
            <wp:extent cx="3810000" cy="330517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27" cy="33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45" w:rsidRPr="00A17C94" w:rsidRDefault="00192345" w:rsidP="0019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94">
        <w:rPr>
          <w:rFonts w:ascii="Times New Roman" w:hAnsi="Times New Roman" w:cs="Times New Roman"/>
          <w:b/>
          <w:sz w:val="28"/>
          <w:szCs w:val="28"/>
        </w:rPr>
        <w:t>Гр. Шабла, 2023 г.</w:t>
      </w:r>
    </w:p>
    <w:p w:rsidR="00192345" w:rsidRPr="00A17C94" w:rsidRDefault="00192345" w:rsidP="00192345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A17C94">
        <w:rPr>
          <w:b/>
          <w:sz w:val="28"/>
          <w:szCs w:val="28"/>
        </w:rPr>
        <w:lastRenderedPageBreak/>
        <w:t>Въведение</w:t>
      </w:r>
    </w:p>
    <w:p w:rsidR="00A17C94" w:rsidRPr="00A17C94" w:rsidRDefault="00192345" w:rsidP="00A17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>Общинската програма за намаляване на риска от бедствия (Общинската програма, Програмата) е разработена в изпълнение чл. 6д, ал. 1  и чл. 65б, т. 1 от Закона за защита при бедствия за изпълнение на целите на Националната програма за намаляване на риска от бедствия 2021-2025 г. (НПНРБ) и във връзка с намаляване на рисковете, определени с общинския план за защита при бедствия. Програма</w:t>
      </w:r>
      <w:r w:rsidR="00D73F25">
        <w:rPr>
          <w:rFonts w:ascii="Times New Roman" w:hAnsi="Times New Roman" w:cs="Times New Roman"/>
          <w:sz w:val="28"/>
          <w:szCs w:val="28"/>
        </w:rPr>
        <w:t>та</w:t>
      </w:r>
      <w:r w:rsidRPr="00A17C94">
        <w:rPr>
          <w:rFonts w:ascii="Times New Roman" w:hAnsi="Times New Roman" w:cs="Times New Roman"/>
          <w:sz w:val="28"/>
          <w:szCs w:val="28"/>
        </w:rPr>
        <w:t xml:space="preserve"> е със срок на действие 5 години и обхваща периода 202</w:t>
      </w:r>
      <w:r w:rsidRPr="00D73F25">
        <w:rPr>
          <w:rFonts w:ascii="Times New Roman" w:hAnsi="Times New Roman" w:cs="Times New Roman"/>
          <w:sz w:val="28"/>
          <w:szCs w:val="28"/>
        </w:rPr>
        <w:t>3г.</w:t>
      </w:r>
      <w:r w:rsidRPr="00A17C94">
        <w:rPr>
          <w:rFonts w:ascii="Times New Roman" w:hAnsi="Times New Roman" w:cs="Times New Roman"/>
          <w:sz w:val="28"/>
          <w:szCs w:val="28"/>
        </w:rPr>
        <w:t xml:space="preserve"> – 202</w:t>
      </w:r>
      <w:r w:rsidRPr="00D73F25">
        <w:rPr>
          <w:rFonts w:ascii="Times New Roman" w:hAnsi="Times New Roman" w:cs="Times New Roman"/>
          <w:sz w:val="28"/>
          <w:szCs w:val="28"/>
        </w:rPr>
        <w:t>8</w:t>
      </w:r>
      <w:r w:rsidRPr="00A17C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2345" w:rsidRPr="00A17C94" w:rsidRDefault="00192345" w:rsidP="00A17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 xml:space="preserve">Програмата е разработена съгласно Указания за разработването и изпълнението на областни и общински програми за намаляване на риска от бедствия на Съвета за намаляване на риска от бедствия към Министерския съвет на Република България. </w:t>
      </w:r>
    </w:p>
    <w:p w:rsidR="00192345" w:rsidRPr="00A17C94" w:rsidRDefault="00192345" w:rsidP="001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>Общинската програма съдържа оперативни цели и дейности за реализиране на оперативните цели, с които следва да бъдат постигнати оперативните цели на Националната програма за намаляване на риска от бедствия 2021-2025 г. и стратегическите цели на Националната стратегия за намаляване на риска от бедствия 2018 – 2030 г. (НСНРБ).</w:t>
      </w:r>
    </w:p>
    <w:p w:rsidR="00192345" w:rsidRPr="00A17C94" w:rsidRDefault="00192345" w:rsidP="001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 xml:space="preserve">Основната цел на Общинската програма за намаляване на риска от бедствия е постигане на устойчивост чрез намаляване на съществуващите рискове от бедствия и недопускане създаването на нови рискове на територията на общината, повишаване на готовността и способностите за реагиране и бързото възстановяване след бедствия. </w:t>
      </w:r>
    </w:p>
    <w:p w:rsidR="00192345" w:rsidRPr="00A17C94" w:rsidRDefault="00192345" w:rsidP="00192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>Програмата ще спомогне за осигуряването на цялостен, всеобхватен и интегриран подход към управлението на риска и постигане на устойчивост при бедствия, както и намаляването на причинените щети и загуби.</w:t>
      </w:r>
    </w:p>
    <w:p w:rsidR="007E350F" w:rsidRPr="00A17C94" w:rsidRDefault="007E350F" w:rsidP="007E3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lastRenderedPageBreak/>
        <w:t>Настоящата програма взема предвид Общинския план за защита при бедствия, п</w:t>
      </w:r>
      <w:r w:rsidR="00A3758B" w:rsidRPr="00A17C94">
        <w:rPr>
          <w:rFonts w:ascii="Times New Roman" w:hAnsi="Times New Roman" w:cs="Times New Roman"/>
          <w:sz w:val="28"/>
          <w:szCs w:val="28"/>
        </w:rPr>
        <w:t>риет от Общинския съвет – Шабл</w:t>
      </w:r>
      <w:r w:rsidR="00A17C94" w:rsidRPr="00A17C94">
        <w:rPr>
          <w:rFonts w:ascii="Times New Roman" w:hAnsi="Times New Roman" w:cs="Times New Roman"/>
          <w:sz w:val="28"/>
          <w:szCs w:val="28"/>
        </w:rPr>
        <w:t>а с Решение № 293 по протокол № 36 от заседанието на 07.12.2021</w:t>
      </w:r>
      <w:r w:rsidRPr="00A17C94">
        <w:rPr>
          <w:rFonts w:ascii="Times New Roman" w:hAnsi="Times New Roman" w:cs="Times New Roman"/>
          <w:sz w:val="28"/>
          <w:szCs w:val="28"/>
        </w:rPr>
        <w:t xml:space="preserve"> г. Набелязаните дейностите са относими към  идентифицираните с плана значими опасности и рискове. В Плана за защита при бедствия е изложено описание на опасностите/рисковете с характеристика на тяхната вероятност и последствия.</w:t>
      </w:r>
    </w:p>
    <w:p w:rsidR="00A3758B" w:rsidRPr="00A17C94" w:rsidRDefault="00A3758B" w:rsidP="00A37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 xml:space="preserve">Изпълнението на Общинската програма за намаляване на риска от бедствия се осъществява посредством съответните годишни планове и се отчита с доклада за състоянието на защитата при бедствия. Годишните планове за намаляване на риска от бедствия съдържат: оперативни цели, дейности, бюджет, срок за реализация, очаквани резултати, индикатори за изпълнение, отговорни институции. Годишните  доклади за състоянието на защитата при бедствия съдържат информация за реализираните мерки и идентифицираните предизвикателства.  </w:t>
      </w:r>
    </w:p>
    <w:p w:rsidR="00A3758B" w:rsidRPr="00A17C94" w:rsidRDefault="00A3758B" w:rsidP="00A37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 xml:space="preserve">Източниците за финансиране на дейностите за изпълнение на Общинската програма за намаляване на риска от бедствия са общинския бюджет, републиканския бюджет, фондовете на Европейския съюз и други национални и международни организации.    </w:t>
      </w:r>
    </w:p>
    <w:p w:rsidR="00A3758B" w:rsidRPr="00A17C94" w:rsidRDefault="00A3758B" w:rsidP="00A375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>Когато финансирането на дейностите по Програмата е за сметка на общинския бюджет, финансовите средства се осигуряват в рамките на бюджетните взаимоотношения на общината с централния бюджет, утвърден от ЗДБ на РБ и от приходите от местни дейности.</w:t>
      </w:r>
    </w:p>
    <w:p w:rsidR="00A3758B" w:rsidRPr="00A17C94" w:rsidRDefault="00A3758B" w:rsidP="00A17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4">
        <w:rPr>
          <w:rFonts w:ascii="Times New Roman" w:hAnsi="Times New Roman" w:cs="Times New Roman"/>
          <w:sz w:val="28"/>
          <w:szCs w:val="28"/>
        </w:rPr>
        <w:t xml:space="preserve"> Допълнителните финансови средства се осигуряват, като допълващо финансиране към одобрения бюджет на общината и/или към осигурени средства от други източници, за реализиране на превантивни дейности и </w:t>
      </w:r>
      <w:r w:rsidRPr="00A17C94">
        <w:rPr>
          <w:rFonts w:ascii="Times New Roman" w:hAnsi="Times New Roman" w:cs="Times New Roman"/>
          <w:sz w:val="28"/>
          <w:szCs w:val="28"/>
        </w:rPr>
        <w:lastRenderedPageBreak/>
        <w:t xml:space="preserve">дейности по подготовка за реагиране чрез решения на Междуведомствената комисия за възстановяване и подпомагане към Министерския съвет. </w:t>
      </w:r>
    </w:p>
    <w:p w:rsidR="00A17C94" w:rsidRPr="00A17C94" w:rsidRDefault="00A17C94" w:rsidP="00A17C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C94" w:rsidRPr="00A17C94" w:rsidRDefault="00A17C94" w:rsidP="00D42D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17C94" w:rsidRPr="00A17C94" w:rsidSect="00D42D08">
          <w:headerReference w:type="default" r:id="rId9"/>
          <w:footerReference w:type="default" r:id="rId10"/>
          <w:footerReference w:type="first" r:id="rId11"/>
          <w:pgSz w:w="12240" w:h="15840"/>
          <w:pgMar w:top="1418" w:right="1418" w:bottom="1418" w:left="1418" w:header="720" w:footer="680" w:gutter="0"/>
          <w:cols w:space="720"/>
          <w:titlePg/>
          <w:docGrid w:linePitch="360"/>
        </w:sectPr>
      </w:pPr>
    </w:p>
    <w:p w:rsidR="00F57067" w:rsidRPr="00D73F25" w:rsidRDefault="00F57067" w:rsidP="00F5706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702EB">
        <w:rPr>
          <w:b/>
          <w:sz w:val="28"/>
          <w:szCs w:val="28"/>
        </w:rPr>
        <w:lastRenderedPageBreak/>
        <w:t>Оперативни</w:t>
      </w:r>
      <w:r w:rsidR="001D51D1">
        <w:rPr>
          <w:b/>
          <w:sz w:val="28"/>
          <w:szCs w:val="28"/>
        </w:rPr>
        <w:t xml:space="preserve"> цели и дейности за периода 2023- 2028</w:t>
      </w:r>
      <w:r w:rsidRPr="007702EB">
        <w:rPr>
          <w:b/>
          <w:sz w:val="28"/>
          <w:szCs w:val="28"/>
        </w:rPr>
        <w:t xml:space="preserve"> г.</w:t>
      </w:r>
    </w:p>
    <w:tbl>
      <w:tblPr>
        <w:tblStyle w:val="a8"/>
        <w:tblW w:w="15028" w:type="dxa"/>
        <w:tblLook w:val="04A0" w:firstRow="1" w:lastRow="0" w:firstColumn="1" w:lastColumn="0" w:noHBand="0" w:noVBand="1"/>
      </w:tblPr>
      <w:tblGrid>
        <w:gridCol w:w="3520"/>
        <w:gridCol w:w="4204"/>
        <w:gridCol w:w="4686"/>
        <w:gridCol w:w="2618"/>
      </w:tblGrid>
      <w:tr w:rsidR="00F57067" w:rsidRPr="00F57067" w:rsidTr="001D51D1">
        <w:trPr>
          <w:trHeight w:val="132"/>
        </w:trPr>
        <w:tc>
          <w:tcPr>
            <w:tcW w:w="3520" w:type="dxa"/>
          </w:tcPr>
          <w:p w:rsidR="00F57067" w:rsidRPr="00F57067" w:rsidRDefault="00F57067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цел</w:t>
            </w:r>
          </w:p>
          <w:p w:rsidR="00F57067" w:rsidRPr="00F57067" w:rsidRDefault="00F57067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F57067">
              <w:rPr>
                <w:rFonts w:ascii="Times New Roman" w:hAnsi="Times New Roman" w:cs="Times New Roman"/>
              </w:rPr>
              <w:t xml:space="preserve"> </w:t>
            </w: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НПНРБ) </w:t>
            </w:r>
          </w:p>
        </w:tc>
        <w:tc>
          <w:tcPr>
            <w:tcW w:w="4204" w:type="dxa"/>
          </w:tcPr>
          <w:p w:rsidR="00F57067" w:rsidRPr="00F57067" w:rsidRDefault="00F57067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686" w:type="dxa"/>
          </w:tcPr>
          <w:p w:rsidR="00F57067" w:rsidRPr="00F57067" w:rsidRDefault="00F57067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2618" w:type="dxa"/>
          </w:tcPr>
          <w:p w:rsidR="00F57067" w:rsidRPr="00F57067" w:rsidRDefault="00F57067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F57067" w:rsidRPr="00F57067" w:rsidTr="001D51D1">
        <w:trPr>
          <w:trHeight w:val="1335"/>
        </w:trPr>
        <w:tc>
          <w:tcPr>
            <w:tcW w:w="3520" w:type="dxa"/>
            <w:vMerge w:val="restart"/>
          </w:tcPr>
          <w:p w:rsidR="00F57067" w:rsidRPr="00D73F25" w:rsidRDefault="00F57067" w:rsidP="002431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Въвеждане на система за повишаване на обществената осведоменост и изграждане на познания за риска от бедствия в компетентните органи, частния сектор, доброволните формирования и населението и споделяне на опит, извлечени поуки, реализирани добри практики, тренировки и обучения.</w:t>
            </w:r>
          </w:p>
        </w:tc>
        <w:tc>
          <w:tcPr>
            <w:tcW w:w="4204" w:type="dxa"/>
            <w:vMerge w:val="restart"/>
          </w:tcPr>
          <w:p w:rsidR="00F57067" w:rsidRPr="00D73F25" w:rsidRDefault="00F57067" w:rsidP="002431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 Провеждане на разяснителни кампании сред населението/ информационни дни/ обучения за органите на изпълнителната власт/ състезания/ конкурси, свързани със защитата при бедствия за деца.</w:t>
            </w:r>
          </w:p>
        </w:tc>
        <w:tc>
          <w:tcPr>
            <w:tcW w:w="4686" w:type="dxa"/>
          </w:tcPr>
          <w:p w:rsidR="00F57067" w:rsidRPr="00D73F25" w:rsidRDefault="00F57067" w:rsidP="002431D9">
            <w:pPr>
              <w:tabs>
                <w:tab w:val="left" w:pos="5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1.1.1. Изготвяне на информация и публикуване на интернет страницата на общината с цел повишаване информираността на населението за поведение и действия при бедствия.</w:t>
            </w:r>
          </w:p>
        </w:tc>
        <w:tc>
          <w:tcPr>
            <w:tcW w:w="2618" w:type="dxa"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67" w:rsidRPr="00F57067" w:rsidTr="001D51D1">
        <w:trPr>
          <w:trHeight w:val="1682"/>
        </w:trPr>
        <w:tc>
          <w:tcPr>
            <w:tcW w:w="3520" w:type="dxa"/>
            <w:vMerge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F57067" w:rsidRPr="00F57067" w:rsidRDefault="00F57067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1.1.2. Провеждане на информационно</w:t>
            </w:r>
          </w:p>
          <w:p w:rsidR="00F57067" w:rsidRPr="00F57067" w:rsidRDefault="00F57067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 xml:space="preserve">-разяснителни кампании сред населението в общината във връзка с конкретни опасности и необходимите защитни мерки чрез средствата за масово осведомяване.  </w:t>
            </w:r>
          </w:p>
        </w:tc>
        <w:tc>
          <w:tcPr>
            <w:tcW w:w="2618" w:type="dxa"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F57067" w:rsidRPr="00F57067" w:rsidTr="001D51D1">
        <w:trPr>
          <w:trHeight w:val="1572"/>
        </w:trPr>
        <w:tc>
          <w:tcPr>
            <w:tcW w:w="3520" w:type="dxa"/>
            <w:vMerge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F57067" w:rsidRPr="00F57067" w:rsidRDefault="00F57067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 xml:space="preserve">1.1.3. Повишаване компетентността и познанията за риска при бедствия на органите за управление и служителите от общинска </w:t>
            </w:r>
            <w:proofErr w:type="gramStart"/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администрация  чрез</w:t>
            </w:r>
            <w:proofErr w:type="gramEnd"/>
            <w:r w:rsidRPr="00F57067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обучения, срещи и др.</w:t>
            </w:r>
          </w:p>
        </w:tc>
        <w:tc>
          <w:tcPr>
            <w:tcW w:w="2618" w:type="dxa"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F57067" w:rsidRPr="00F57067" w:rsidTr="001D51D1">
        <w:trPr>
          <w:trHeight w:val="1042"/>
        </w:trPr>
        <w:tc>
          <w:tcPr>
            <w:tcW w:w="3520" w:type="dxa"/>
            <w:vMerge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F57067" w:rsidRPr="00F57067" w:rsidRDefault="00F57067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proofErr w:type="gramStart"/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4.Провеждане</w:t>
            </w:r>
            <w:proofErr w:type="gramEnd"/>
            <w:r w:rsidRPr="00F57067">
              <w:rPr>
                <w:rFonts w:ascii="Times New Roman" w:hAnsi="Times New Roman" w:cs="Times New Roman"/>
                <w:sz w:val="24"/>
                <w:szCs w:val="24"/>
              </w:rPr>
              <w:t xml:space="preserve"> на общински състезания, конкурси и др. за деца и участие в областни и национални конкурси и състезания за деца, свързани с придобиване на знания и умения за защита при бедствия.</w:t>
            </w:r>
          </w:p>
        </w:tc>
        <w:tc>
          <w:tcPr>
            <w:tcW w:w="2618" w:type="dxa"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F57067" w:rsidRPr="00F57067" w:rsidTr="001D51D1">
        <w:trPr>
          <w:trHeight w:val="1311"/>
        </w:trPr>
        <w:tc>
          <w:tcPr>
            <w:tcW w:w="3520" w:type="dxa"/>
            <w:vMerge/>
          </w:tcPr>
          <w:p w:rsidR="00F57067" w:rsidRPr="00F57067" w:rsidRDefault="00F57067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F57067" w:rsidRPr="00F57067" w:rsidRDefault="00F57067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Организиране и участие на съставните части на единната спасителна система и на населението в обучения, </w:t>
            </w:r>
          </w:p>
        </w:tc>
        <w:tc>
          <w:tcPr>
            <w:tcW w:w="4686" w:type="dxa"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1.2.1. Организиране и провеждане на обучение за защита при бедствия на работещите в обекти с дейност, която представлява</w:t>
            </w: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 </w:t>
            </w:r>
            <w:r w:rsidR="000F67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бедствия, аварии или инциденти от </w:t>
            </w:r>
            <w:r w:rsidRPr="00F5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F57067" w:rsidRPr="00F57067" w:rsidRDefault="00F57067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67">
              <w:rPr>
                <w:rFonts w:ascii="Times New Roman" w:hAnsi="Times New Roman" w:cs="Times New Roman"/>
                <w:sz w:val="24"/>
                <w:szCs w:val="24"/>
              </w:rPr>
              <w:t>РСПБЗН</w:t>
            </w:r>
          </w:p>
        </w:tc>
      </w:tr>
      <w:tr w:rsidR="00A64BAD" w:rsidRPr="00A64BAD" w:rsidTr="001D51D1">
        <w:tc>
          <w:tcPr>
            <w:tcW w:w="3520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A64BAD">
              <w:rPr>
                <w:rFonts w:ascii="Times New Roman" w:hAnsi="Times New Roman" w:cs="Times New Roman"/>
              </w:rPr>
              <w:t xml:space="preserve"> </w:t>
            </w: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НПНРБ) </w:t>
            </w:r>
          </w:p>
        </w:tc>
        <w:tc>
          <w:tcPr>
            <w:tcW w:w="4204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A64BAD" w:rsidRPr="00A64BAD" w:rsidTr="001D51D1">
        <w:trPr>
          <w:trHeight w:val="569"/>
        </w:trPr>
        <w:tc>
          <w:tcPr>
            <w:tcW w:w="3520" w:type="dxa"/>
            <w:vMerge w:val="restart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тренировки и учения при различни видове бедствия.</w:t>
            </w:r>
          </w:p>
        </w:tc>
        <w:tc>
          <w:tcPr>
            <w:tcW w:w="4686" w:type="dxa"/>
          </w:tcPr>
          <w:p w:rsidR="00A64BAD" w:rsidRPr="00A64BAD" w:rsidRDefault="00A64BAD" w:rsidP="002431D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възникване в сградите за обществено ползване.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Обекти по чл. 35 и чл. 36 от ЗЗБ</w:t>
            </w:r>
          </w:p>
        </w:tc>
      </w:tr>
      <w:tr w:rsidR="00A64BAD" w:rsidRPr="00A64BAD" w:rsidTr="001D51D1"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 w:val="restart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1.2.2. Организиране и провеждане на тренировки по изпълнение на аварийните планове на обекти и на плановете за защита при бедствия на пребиваващите.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РСПБЗН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Обекти по чл. 35 и чл. 36 от ЗЗБ</w:t>
            </w:r>
          </w:p>
        </w:tc>
      </w:tr>
      <w:tr w:rsidR="00A64BAD" w:rsidRPr="00A64BAD" w:rsidTr="001D51D1"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1.2.3. Организиране и провеждане на обучение на съставните части единната спасителна система </w:t>
            </w:r>
            <w:proofErr w:type="gramStart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за  действия</w:t>
            </w:r>
            <w:proofErr w:type="gramEnd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 при бедствия и извънредни ситуации.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РСПБЗН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Съставни части на единната спасителна система</w:t>
            </w:r>
          </w:p>
        </w:tc>
      </w:tr>
      <w:tr w:rsidR="00A64BAD" w:rsidRPr="00A64BAD" w:rsidTr="001D51D1"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1.2.4. Подготовка и провеждане на тренировки и учения с участието на съставните части на единната спасителна система за реагиране и координация при различните видове бедствия.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РСПБЗН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Съставни части на единната спасителна система</w:t>
            </w:r>
          </w:p>
        </w:tc>
      </w:tr>
      <w:tr w:rsidR="00A64BAD" w:rsidRPr="00A64BAD" w:rsidTr="001D51D1">
        <w:trPr>
          <w:trHeight w:val="1932"/>
        </w:trPr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 w:val="restart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1.3. Насърчаване на обучението в системата на предучилищното и училищното образование и в системата за висшето образование за риска от бедствия, включващо превенция, готовност, реагиране и възстановяване.</w:t>
            </w:r>
          </w:p>
        </w:tc>
        <w:tc>
          <w:tcPr>
            <w:tcW w:w="4686" w:type="dxa"/>
          </w:tcPr>
          <w:p w:rsidR="00A64BAD" w:rsidRPr="00A64BAD" w:rsidRDefault="00A64BAD" w:rsidP="002431D9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1.3.1. Провеждане на форуми и дискусии с директорите на училища и детски градини за подобряване </w:t>
            </w:r>
            <w:proofErr w:type="gramStart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на  организацията</w:t>
            </w:r>
            <w:proofErr w:type="gramEnd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обучението за реакция и поведение при бедствия в системата на предучилищното и училищното образование. 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Общинска администрация 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РСПБЗН</w:t>
            </w:r>
          </w:p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AD" w:rsidRPr="00A64BAD" w:rsidTr="001D51D1"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1.3.2. Подпомагане провеждането на инициативи в детските и учебните заведения, свързани с дейност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по 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РСПБЗН</w:t>
            </w:r>
          </w:p>
        </w:tc>
      </w:tr>
      <w:tr w:rsidR="00A64BAD" w:rsidRPr="00A64BAD" w:rsidTr="001D51D1">
        <w:tc>
          <w:tcPr>
            <w:tcW w:w="3520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A64BAD">
              <w:rPr>
                <w:rFonts w:ascii="Times New Roman" w:hAnsi="Times New Roman" w:cs="Times New Roman"/>
              </w:rPr>
              <w:t xml:space="preserve"> </w:t>
            </w: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4204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A64BAD" w:rsidRPr="00A64BAD" w:rsidTr="001D51D1">
        <w:tc>
          <w:tcPr>
            <w:tcW w:w="3520" w:type="dxa"/>
            <w:vMerge w:val="restart"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 w:val="restart"/>
          </w:tcPr>
          <w:p w:rsidR="00A64BAD" w:rsidRPr="00A64BAD" w:rsidRDefault="00A64BAD" w:rsidP="00A64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A6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повишаване на знанията на децата и </w:t>
            </w: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ученици за защита и самозащита при бедствия.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AD" w:rsidRPr="00A64BAD" w:rsidTr="001D51D1"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1.3.3. Подпомагане провеждането на тренировки за усвояване на плановете за защита при бедствия на </w:t>
            </w:r>
            <w:proofErr w:type="gramStart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пребиващите  в</w:t>
            </w:r>
            <w:proofErr w:type="gramEnd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 училищата.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РСПБЗН</w:t>
            </w:r>
          </w:p>
        </w:tc>
      </w:tr>
      <w:tr w:rsidR="00A64BAD" w:rsidRPr="00A64BAD" w:rsidTr="001D51D1">
        <w:trPr>
          <w:trHeight w:val="1123"/>
        </w:trPr>
        <w:tc>
          <w:tcPr>
            <w:tcW w:w="3520" w:type="dxa"/>
            <w:vMerge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1.4. Изграждане и използване на центрове за обучение на населението за действия при бедствия.</w:t>
            </w: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1.4.1. Участие в обучения в изграден център за населението за действия при бедствия, организирани чрез РДПБЗН и ГДПБЗН.    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A64BAD" w:rsidRPr="00A64BAD" w:rsidTr="001D51D1">
        <w:trPr>
          <w:trHeight w:val="1408"/>
        </w:trPr>
        <w:tc>
          <w:tcPr>
            <w:tcW w:w="3520" w:type="dxa"/>
            <w:vMerge w:val="restart"/>
          </w:tcPr>
          <w:p w:rsidR="00A64BAD" w:rsidRPr="00D73F25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Изграждане на система за измерване, съхраняване, споделяне и предоставяне на данни за загубите от бедствия и информация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  <w:p w:rsidR="00A64BAD" w:rsidRPr="00D73F25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204" w:type="dxa"/>
            <w:vMerge w:val="restart"/>
          </w:tcPr>
          <w:p w:rsidR="00A64BAD" w:rsidRPr="00D73F25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2.1. Разработване на национална система за събиране на данни за загуби от бедствия, която да осигурява информирано вземане на решения, както и данни за целите на докладването за напредъка на България по изпълнението на глобалните цели от Рамката за намаляване на риска от бедствия на Сендай. </w:t>
            </w:r>
          </w:p>
        </w:tc>
        <w:tc>
          <w:tcPr>
            <w:tcW w:w="4686" w:type="dxa"/>
          </w:tcPr>
          <w:p w:rsidR="00A64BAD" w:rsidRPr="00D73F25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2.1.1. Създаване на организация за събиране на данни за щети и загуби след бедствия, както и за систематизиране, съхранение и споделяне на информацията, след въвеждане на националната система за събиране на данни за загуби от бедствия.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A64BAD" w:rsidRPr="00A64BAD" w:rsidTr="001D51D1">
        <w:trPr>
          <w:trHeight w:val="2549"/>
        </w:trPr>
        <w:tc>
          <w:tcPr>
            <w:tcW w:w="3520" w:type="dxa"/>
            <w:vMerge/>
          </w:tcPr>
          <w:p w:rsidR="00A64BAD" w:rsidRPr="00A64BAD" w:rsidRDefault="00A64BAD" w:rsidP="0024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A64BAD" w:rsidRPr="00A64BAD" w:rsidRDefault="00A64BAD" w:rsidP="0024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2.1.2. Подаване на информация на националната система за събиране на данни за загуби от бедствия, след въвеждането ѝ, както и данни за целите на докладване за напредъка </w:t>
            </w:r>
            <w:proofErr w:type="gramStart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на  България</w:t>
            </w:r>
            <w:proofErr w:type="gramEnd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 по изпълнение на глобалните цели от Рамката за намаляване на риска от бедствия от Сендай.</w:t>
            </w:r>
          </w:p>
        </w:tc>
        <w:tc>
          <w:tcPr>
            <w:tcW w:w="2618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A64BAD" w:rsidRPr="00A64BAD" w:rsidTr="001D51D1">
        <w:tc>
          <w:tcPr>
            <w:tcW w:w="3520" w:type="dxa"/>
            <w:vMerge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A64BAD" w:rsidRPr="00A64BAD" w:rsidRDefault="00A64BAD" w:rsidP="002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2.2. Разработване и поддържане на национален риск регистър.</w:t>
            </w:r>
          </w:p>
        </w:tc>
        <w:tc>
          <w:tcPr>
            <w:tcW w:w="4686" w:type="dxa"/>
          </w:tcPr>
          <w:p w:rsidR="001D51D1" w:rsidRPr="001D51D1" w:rsidRDefault="00A64BAD" w:rsidP="002431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proofErr w:type="gramStart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>1.Подпомагане</w:t>
            </w:r>
            <w:proofErr w:type="gramEnd"/>
            <w:r w:rsidRPr="00A64BAD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 на Областния съвет за намаляване на риска от</w:t>
            </w:r>
          </w:p>
        </w:tc>
        <w:tc>
          <w:tcPr>
            <w:tcW w:w="2618" w:type="dxa"/>
          </w:tcPr>
          <w:p w:rsidR="00A64BAD" w:rsidRPr="00D73F25" w:rsidRDefault="00A64BAD" w:rsidP="002431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Съвет за намаляване на риска от бедствия</w:t>
            </w:r>
          </w:p>
        </w:tc>
      </w:tr>
      <w:tr w:rsidR="001D51D1" w:rsidRPr="00676DB7" w:rsidTr="001D51D1">
        <w:tc>
          <w:tcPr>
            <w:tcW w:w="3520" w:type="dxa"/>
          </w:tcPr>
          <w:p w:rsidR="001D51D1" w:rsidRPr="00676DB7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676DB7">
              <w:rPr>
                <w:rFonts w:ascii="Times New Roman" w:hAnsi="Times New Roman" w:cs="Times New Roman"/>
              </w:rPr>
              <w:t xml:space="preserve"> </w:t>
            </w: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4204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1D51D1" w:rsidRPr="00676DB7" w:rsidTr="001D51D1">
        <w:tc>
          <w:tcPr>
            <w:tcW w:w="3520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бедствия и Съвета за </w:t>
            </w: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намаляване на риска от бедствия към Министерския съвет при  разработването и поддържането на националния риск регистър.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D1" w:rsidRPr="00676DB7" w:rsidTr="001D51D1">
        <w:trPr>
          <w:trHeight w:val="2208"/>
        </w:trPr>
        <w:tc>
          <w:tcPr>
            <w:tcW w:w="3520" w:type="dxa"/>
            <w:vMerge w:val="restart"/>
          </w:tcPr>
          <w:p w:rsidR="001D51D1" w:rsidRPr="00D73F25" w:rsidRDefault="001D51D1" w:rsidP="00EE0E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Интегриране на намаляването на риска от</w:t>
            </w:r>
          </w:p>
          <w:p w:rsidR="001D51D1" w:rsidRPr="00D73F25" w:rsidRDefault="001D51D1" w:rsidP="00EE0E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бедствия в публичния и частния сектор, с цел повишаване на устойчивостта и осигуряване на непрекъснатостта на доставките на основни стоки/услуги. </w:t>
            </w:r>
          </w:p>
        </w:tc>
        <w:tc>
          <w:tcPr>
            <w:tcW w:w="4204" w:type="dxa"/>
          </w:tcPr>
          <w:p w:rsidR="001D51D1" w:rsidRPr="00D73F25" w:rsidRDefault="001D51D1" w:rsidP="00EE0E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3.1. Засилване ролята на платформите за намаляване на</w:t>
            </w:r>
          </w:p>
          <w:p w:rsidR="001D51D1" w:rsidRPr="00D73F25" w:rsidRDefault="001D51D1" w:rsidP="00EE0E30">
            <w:pPr>
              <w:tabs>
                <w:tab w:val="left" w:pos="414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риска от бедствия на национално, областно и общинско ниво.</w:t>
            </w:r>
          </w:p>
          <w:p w:rsidR="001D51D1" w:rsidRPr="00D73F25" w:rsidRDefault="001D51D1" w:rsidP="00EE0E30">
            <w:pPr>
              <w:tabs>
                <w:tab w:val="left" w:pos="414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86" w:type="dxa"/>
          </w:tcPr>
          <w:p w:rsidR="001D51D1" w:rsidRPr="00D73F25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3.1.1. Споделяне на информация с юридически лица на територията на общината, включително НПО, имащи отношение към намаляването на риска от бедствия чрез публикации на  сайта на общината на документи и информация, свързани с общинския съвет за намаляване на риска от бедствия.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1D51D1" w:rsidRPr="00676DB7" w:rsidTr="001D51D1">
        <w:tc>
          <w:tcPr>
            <w:tcW w:w="3520" w:type="dxa"/>
            <w:vMerge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 w:val="restart"/>
          </w:tcPr>
          <w:p w:rsidR="001D51D1" w:rsidRPr="00676DB7" w:rsidRDefault="001D51D1" w:rsidP="00EE0E30">
            <w:pPr>
              <w:tabs>
                <w:tab w:val="left" w:pos="414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3.2. Провеждане на обучения за повишаване на капацитета за управление на риска от бедствия на служителите от съответната администрация, служби и други оперативни структури за изпълнение на дейности по защита при бедствия.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3.2.1. Организиране на семинари и обучения с цел преглед и запознаване с измененията на законовата и подзаконовата нормативна уредба, свързана със защитата при бедствия.  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1D51D1">
        <w:tc>
          <w:tcPr>
            <w:tcW w:w="3520" w:type="dxa"/>
            <w:vMerge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1D51D1" w:rsidRPr="00676DB7" w:rsidRDefault="001D51D1" w:rsidP="00EE0E30">
            <w:pPr>
              <w:tabs>
                <w:tab w:val="left" w:pos="414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3.2.2. Провеждане на обучения за повишаване капацитета за управление на риска от бедствия на Общинския щаб за изпълнение на плана за защита при бедствия и други оперативни структури на територията на общината за изпълнение на дейностите по защита при бедствия.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D1" w:rsidRPr="00676DB7" w:rsidTr="00676DB7">
        <w:trPr>
          <w:trHeight w:val="908"/>
        </w:trPr>
        <w:tc>
          <w:tcPr>
            <w:tcW w:w="3520" w:type="dxa"/>
            <w:vMerge/>
          </w:tcPr>
          <w:p w:rsidR="001D51D1" w:rsidRPr="00676DB7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3.3. Извършване на периодична оценка на риска от бедствия и оценка на способностите за 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3.3.1. Извършване на оценка на риска от бедствия и способностите за управление на риска на територията 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676DB7">
        <w:trPr>
          <w:trHeight w:val="766"/>
        </w:trPr>
        <w:tc>
          <w:tcPr>
            <w:tcW w:w="3520" w:type="dxa"/>
          </w:tcPr>
          <w:p w:rsidR="001D51D1" w:rsidRPr="00676DB7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1D51D1" w:rsidRPr="00676DB7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676DB7">
              <w:rPr>
                <w:rFonts w:ascii="Times New Roman" w:hAnsi="Times New Roman" w:cs="Times New Roman"/>
              </w:rPr>
              <w:t xml:space="preserve"> </w:t>
            </w: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НПНРБ) </w:t>
            </w:r>
          </w:p>
        </w:tc>
        <w:tc>
          <w:tcPr>
            <w:tcW w:w="4204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1D51D1" w:rsidRPr="00676DB7" w:rsidTr="001D51D1">
        <w:tc>
          <w:tcPr>
            <w:tcW w:w="3520" w:type="dxa"/>
            <w:vMerge w:val="restart"/>
          </w:tcPr>
          <w:p w:rsidR="001D51D1" w:rsidRPr="00676DB7" w:rsidRDefault="001D51D1" w:rsidP="00EE0E30">
            <w:pPr>
              <w:tabs>
                <w:tab w:val="left" w:pos="284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управление на риска.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на общината след изготвяне на годишния доклад за състоянието на защитата при бедствия на територията на общината. 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D1" w:rsidRPr="00676DB7" w:rsidTr="001D51D1">
        <w:tc>
          <w:tcPr>
            <w:tcW w:w="3520" w:type="dxa"/>
            <w:vMerge/>
          </w:tcPr>
          <w:p w:rsidR="001D51D1" w:rsidRPr="00676DB7" w:rsidRDefault="001D51D1" w:rsidP="00EE0E30">
            <w:pPr>
              <w:tabs>
                <w:tab w:val="left" w:pos="284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3.4. Извършване на прегледи на нормативните актове, свързани с управлението на риска от бедствия и иницииране на промени, при необходимост.</w:t>
            </w:r>
          </w:p>
        </w:tc>
        <w:tc>
          <w:tcPr>
            <w:tcW w:w="4686" w:type="dxa"/>
          </w:tcPr>
          <w:p w:rsidR="001D51D1" w:rsidRPr="00A516EB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3.4.1. Периодично извършване на преглед  на нормативната уредба по защитата при бедствия</w:t>
            </w:r>
            <w:r w:rsidR="00A516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1D51D1">
        <w:tc>
          <w:tcPr>
            <w:tcW w:w="3520" w:type="dxa"/>
            <w:vMerge/>
          </w:tcPr>
          <w:p w:rsidR="001D51D1" w:rsidRPr="00676DB7" w:rsidRDefault="001D51D1" w:rsidP="00EE0E30">
            <w:pPr>
              <w:tabs>
                <w:tab w:val="left" w:pos="284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3.5. Въвеждане на система за осигуряване непрекъснатост на доставките на основни стоки/услуги.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3.5.1. Сключване на предварителни</w:t>
            </w:r>
          </w:p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споразумения с ЮЛ, включени в общинския план за защита при бедствия, за осигуряване на непрекъснатост на доставките на основни стоки/услуги.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1D51D1" w:rsidRPr="00676DB7" w:rsidTr="001D51D1">
        <w:tc>
          <w:tcPr>
            <w:tcW w:w="3520" w:type="dxa"/>
            <w:vMerge/>
          </w:tcPr>
          <w:p w:rsidR="001D51D1" w:rsidRPr="00676DB7" w:rsidRDefault="001D51D1" w:rsidP="00EE0E30">
            <w:pPr>
              <w:tabs>
                <w:tab w:val="left" w:pos="284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3.6. Насърчаване участието на частния сектор, професионални и научни организации в управлението на риска от бедствия</w:t>
            </w:r>
          </w:p>
        </w:tc>
        <w:tc>
          <w:tcPr>
            <w:tcW w:w="4686" w:type="dxa"/>
          </w:tcPr>
          <w:p w:rsidR="001D51D1" w:rsidRPr="00676DB7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3.6.1. Привличане за експерти </w:t>
            </w:r>
            <w:proofErr w:type="gramStart"/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от  частния</w:t>
            </w:r>
            <w:proofErr w:type="gramEnd"/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 сектор, НПО и професионални организации на територията на общината като консултанти при оценка на риска от бедствия и при провеждането на тренировки и обучения. </w:t>
            </w:r>
          </w:p>
        </w:tc>
        <w:tc>
          <w:tcPr>
            <w:tcW w:w="2618" w:type="dxa"/>
          </w:tcPr>
          <w:p w:rsidR="001D51D1" w:rsidRPr="00676DB7" w:rsidRDefault="001D51D1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1D51D1">
        <w:tc>
          <w:tcPr>
            <w:tcW w:w="3520" w:type="dxa"/>
          </w:tcPr>
          <w:p w:rsidR="001D51D1" w:rsidRPr="00D73F25" w:rsidRDefault="001D51D1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Прилагане на единен и цялостен подход към управлението на риска от бедствия на всички административни нива.</w:t>
            </w:r>
          </w:p>
          <w:p w:rsidR="001D51D1" w:rsidRPr="00D73F25" w:rsidRDefault="001D51D1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04" w:type="dxa"/>
          </w:tcPr>
          <w:p w:rsidR="001D51D1" w:rsidRPr="00D73F25" w:rsidRDefault="001D51D1" w:rsidP="00EE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4.1. Изготвяне, преразглеждане и актуализиране на областни и общински планове за защита при бедствия и планове за изпълнение на задачите, произтичащи от Националния план за защита при бедствия, в съответствие с Указания за </w:t>
            </w:r>
          </w:p>
        </w:tc>
        <w:tc>
          <w:tcPr>
            <w:tcW w:w="4686" w:type="dxa"/>
          </w:tcPr>
          <w:p w:rsidR="001D51D1" w:rsidRPr="00D73F25" w:rsidRDefault="001D51D1" w:rsidP="00EE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4.1.1. При необходимост, преразглеждане и актуализиране на общинския план за защита при бедствия в съответствие със задачите, произтичащи от Областния и Националния план за защита при бедствия и Указанията за разработване и готовността за </w:t>
            </w:r>
          </w:p>
        </w:tc>
        <w:tc>
          <w:tcPr>
            <w:tcW w:w="2618" w:type="dxa"/>
          </w:tcPr>
          <w:p w:rsidR="001D51D1" w:rsidRPr="00D73F25" w:rsidRDefault="001D51D1" w:rsidP="00EE0E3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Съвет за намаляване на риска от бедствия</w:t>
            </w:r>
          </w:p>
        </w:tc>
      </w:tr>
    </w:tbl>
    <w:p w:rsidR="00D42D08" w:rsidRPr="00676DB7" w:rsidRDefault="00D42D08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pPr w:leftFromText="141" w:rightFromText="141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3292"/>
        <w:gridCol w:w="3933"/>
        <w:gridCol w:w="4385"/>
        <w:gridCol w:w="3382"/>
      </w:tblGrid>
      <w:tr w:rsidR="001D51D1" w:rsidRPr="00676DB7" w:rsidTr="00676DB7">
        <w:trPr>
          <w:trHeight w:val="440"/>
        </w:trPr>
        <w:tc>
          <w:tcPr>
            <w:tcW w:w="3292" w:type="dxa"/>
          </w:tcPr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676DB7">
              <w:rPr>
                <w:rFonts w:ascii="Times New Roman" w:hAnsi="Times New Roman" w:cs="Times New Roman"/>
              </w:rPr>
              <w:t xml:space="preserve"> </w:t>
            </w: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3933" w:type="dxa"/>
          </w:tcPr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385" w:type="dxa"/>
          </w:tcPr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3382" w:type="dxa"/>
          </w:tcPr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1D51D1" w:rsidRPr="00676DB7" w:rsidTr="00676DB7">
        <w:trPr>
          <w:trHeight w:val="449"/>
        </w:trPr>
        <w:tc>
          <w:tcPr>
            <w:tcW w:w="3292" w:type="dxa"/>
          </w:tcPr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разработването и готовността за изпълнението на планове за защита при бедствия.</w:t>
            </w:r>
          </w:p>
        </w:tc>
        <w:tc>
          <w:tcPr>
            <w:tcW w:w="4385" w:type="dxa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изпълнението на плановете за защита при бедствия.</w:t>
            </w:r>
          </w:p>
        </w:tc>
        <w:tc>
          <w:tcPr>
            <w:tcW w:w="3382" w:type="dxa"/>
          </w:tcPr>
          <w:p w:rsidR="001D51D1" w:rsidRPr="00676DB7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D1" w:rsidRPr="00676DB7" w:rsidTr="00676DB7">
        <w:trPr>
          <w:trHeight w:val="742"/>
        </w:trPr>
        <w:tc>
          <w:tcPr>
            <w:tcW w:w="3292" w:type="dxa"/>
            <w:vMerge w:val="restart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676DB7" w:rsidRDefault="001D51D1" w:rsidP="001D51D1">
            <w:pPr>
              <w:tabs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4.2. Разработване и актуализация на областни и общински програми за намаляване на риска от бедствия и годишни планове за изпълнението им.</w:t>
            </w:r>
          </w:p>
        </w:tc>
        <w:tc>
          <w:tcPr>
            <w:tcW w:w="4385" w:type="dxa"/>
          </w:tcPr>
          <w:p w:rsidR="001D51D1" w:rsidRPr="00676DB7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proofErr w:type="gramStart"/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1.Разработване</w:t>
            </w:r>
            <w:proofErr w:type="gramEnd"/>
            <w:r w:rsidRPr="00676DB7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актуализация на общинска програми за намаляване на риска от бедствия.</w:t>
            </w:r>
          </w:p>
        </w:tc>
        <w:tc>
          <w:tcPr>
            <w:tcW w:w="3382" w:type="dxa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676DB7">
        <w:trPr>
          <w:trHeight w:val="73"/>
        </w:trPr>
        <w:tc>
          <w:tcPr>
            <w:tcW w:w="3292" w:type="dxa"/>
            <w:vMerge/>
          </w:tcPr>
          <w:p w:rsidR="001D51D1" w:rsidRPr="00676DB7" w:rsidRDefault="001D51D1" w:rsidP="001D51D1">
            <w:pPr>
              <w:tabs>
                <w:tab w:val="left" w:pos="284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676DB7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4.3. Изготвяне и изпълнение на годишни планове за изпълнението на общинската програма за намаляване на риска от бедствия.</w:t>
            </w:r>
          </w:p>
        </w:tc>
        <w:tc>
          <w:tcPr>
            <w:tcW w:w="4385" w:type="dxa"/>
          </w:tcPr>
          <w:p w:rsidR="001D51D1" w:rsidRPr="00676DB7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4.3.1. Изготвяне и изпълнение на годишни планове за изпълнение на общинската програма за намаляване на риска от бедствия.</w:t>
            </w:r>
          </w:p>
        </w:tc>
        <w:tc>
          <w:tcPr>
            <w:tcW w:w="3382" w:type="dxa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676DB7">
        <w:trPr>
          <w:trHeight w:val="73"/>
        </w:trPr>
        <w:tc>
          <w:tcPr>
            <w:tcW w:w="3292" w:type="dxa"/>
            <w:vMerge/>
          </w:tcPr>
          <w:p w:rsidR="001D51D1" w:rsidRPr="00676DB7" w:rsidRDefault="001D51D1" w:rsidP="001D51D1">
            <w:pPr>
              <w:tabs>
                <w:tab w:val="left" w:pos="284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676DB7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4.4. Изготвяне на годишни доклади за състоянието на защитата при бедствия на национално, областно и общинско ниво.</w:t>
            </w:r>
          </w:p>
        </w:tc>
        <w:tc>
          <w:tcPr>
            <w:tcW w:w="4385" w:type="dxa"/>
          </w:tcPr>
          <w:p w:rsidR="001D51D1" w:rsidRPr="00676DB7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4.4.1. Изготвяне на годишни доклади за състоянието на защитата при бедствия на общинско ниво.</w:t>
            </w:r>
          </w:p>
        </w:tc>
        <w:tc>
          <w:tcPr>
            <w:tcW w:w="3382" w:type="dxa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676DB7" w:rsidTr="00A37249">
        <w:trPr>
          <w:trHeight w:val="2650"/>
        </w:trPr>
        <w:tc>
          <w:tcPr>
            <w:tcW w:w="3292" w:type="dxa"/>
          </w:tcPr>
          <w:p w:rsidR="001D51D1" w:rsidRPr="00D73F25" w:rsidRDefault="001D51D1" w:rsidP="001D51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5.Повишаване способностите на институциите за управление на риска от бедствия.</w:t>
            </w:r>
          </w:p>
        </w:tc>
        <w:tc>
          <w:tcPr>
            <w:tcW w:w="3933" w:type="dxa"/>
          </w:tcPr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5.1. Разработване и приемане на Стратегия за развитие на доброволните формирования за</w:t>
            </w:r>
          </w:p>
          <w:p w:rsidR="001D51D1" w:rsidRPr="00676DB7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защита при бедствия, съответстваща на настоящите добри международни практики и насоки и ЗЗБ. Разработване на план за действие/програма за изпълнение на Стратегията с </w:t>
            </w:r>
          </w:p>
        </w:tc>
        <w:tc>
          <w:tcPr>
            <w:tcW w:w="4385" w:type="dxa"/>
          </w:tcPr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5.1.1. Прилагане на Стратегията за развитие на доброволните</w:t>
            </w:r>
          </w:p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формирования за защита при бедствия на територията на общината в съответствие на Закона за защита при бедствия.</w:t>
            </w:r>
          </w:p>
        </w:tc>
        <w:tc>
          <w:tcPr>
            <w:tcW w:w="3382" w:type="dxa"/>
          </w:tcPr>
          <w:p w:rsidR="001D51D1" w:rsidRPr="00676DB7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B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1D51D1" w:rsidRPr="00A37249" w:rsidTr="005C5466">
        <w:trPr>
          <w:trHeight w:val="1129"/>
        </w:trPr>
        <w:tc>
          <w:tcPr>
            <w:tcW w:w="3292" w:type="dxa"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3933" w:type="dxa"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385" w:type="dxa"/>
          </w:tcPr>
          <w:p w:rsidR="001D51D1" w:rsidRPr="00A37249" w:rsidRDefault="00676DB7" w:rsidP="00676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</w:t>
            </w:r>
            <w:r w:rsidRPr="00A372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D51D1"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оперативните цели, определени на общинско ниво</w:t>
            </w:r>
          </w:p>
        </w:tc>
        <w:tc>
          <w:tcPr>
            <w:tcW w:w="3382" w:type="dxa"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1D51D1" w:rsidRPr="00A37249" w:rsidTr="00676DB7">
        <w:trPr>
          <w:trHeight w:val="405"/>
        </w:trPr>
        <w:tc>
          <w:tcPr>
            <w:tcW w:w="3292" w:type="dxa"/>
            <w:vMerge w:val="restart"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A37249" w:rsidRDefault="001D51D1" w:rsidP="001D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ясно</w:t>
            </w: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 приоритети, цели, задачи, отговорни органи, срокове и източници на</w:t>
            </w:r>
            <w:r w:rsidRPr="00A372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финансиране.  </w:t>
            </w:r>
          </w:p>
        </w:tc>
        <w:tc>
          <w:tcPr>
            <w:tcW w:w="4385" w:type="dxa"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D1" w:rsidRPr="00A37249" w:rsidTr="005C5466">
        <w:trPr>
          <w:trHeight w:val="1556"/>
        </w:trPr>
        <w:tc>
          <w:tcPr>
            <w:tcW w:w="3292" w:type="dxa"/>
            <w:vMerge/>
          </w:tcPr>
          <w:p w:rsidR="001D51D1" w:rsidRPr="00A37249" w:rsidRDefault="001D51D1" w:rsidP="001D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5.2. Развитие, при необходимост, на допълнителни способности за</w:t>
            </w:r>
          </w:p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реагиране при различни видове инциденти, аварии и бедствия.</w:t>
            </w:r>
          </w:p>
        </w:tc>
        <w:tc>
          <w:tcPr>
            <w:tcW w:w="4385" w:type="dxa"/>
          </w:tcPr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5.2.1. Развитие, при необходимост на допълнителни способности на</w:t>
            </w:r>
          </w:p>
          <w:p w:rsidR="001D51D1" w:rsidRPr="00A37249" w:rsidRDefault="001D51D1" w:rsidP="001D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общината за реагиране при различни видове инциденти, аварии и бедствия чрез по-пълноценно използване местни сдружения по интереси </w:t>
            </w:r>
            <w:proofErr w:type="gramStart"/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и  НПО</w:t>
            </w:r>
            <w:proofErr w:type="gramEnd"/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2" w:type="dxa"/>
          </w:tcPr>
          <w:p w:rsidR="001D51D1" w:rsidRPr="00A37249" w:rsidRDefault="001D51D1" w:rsidP="001D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1D51D1" w:rsidRPr="00A37249" w:rsidTr="005C5466">
        <w:trPr>
          <w:trHeight w:val="1694"/>
        </w:trPr>
        <w:tc>
          <w:tcPr>
            <w:tcW w:w="3292" w:type="dxa"/>
          </w:tcPr>
          <w:p w:rsidR="001D51D1" w:rsidRPr="00D73F25" w:rsidRDefault="001D51D1" w:rsidP="001D51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Изграждане на система за провеждане на обучения, тренировки и учения на съставните части на единната спасителна система, включваща и механизми за мониторинг и оценка.  </w:t>
            </w:r>
          </w:p>
        </w:tc>
        <w:tc>
          <w:tcPr>
            <w:tcW w:w="3933" w:type="dxa"/>
          </w:tcPr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6.1. Повишаване осигуреността със специализирана екипировка и оборудване на изградените способности за реагиране при бедствия на България.</w:t>
            </w:r>
          </w:p>
        </w:tc>
        <w:tc>
          <w:tcPr>
            <w:tcW w:w="4385" w:type="dxa"/>
          </w:tcPr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6.1.1. Повишаване осигуреността със специализирана екипировка и оборудване на съставните части на Единната спасителна система на територията на общината.</w:t>
            </w:r>
          </w:p>
        </w:tc>
        <w:tc>
          <w:tcPr>
            <w:tcW w:w="3382" w:type="dxa"/>
          </w:tcPr>
          <w:p w:rsidR="001D51D1" w:rsidRPr="00D73F25" w:rsidRDefault="001D51D1" w:rsidP="001D5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Съставни части на Единната спасителна система</w:t>
            </w:r>
          </w:p>
        </w:tc>
      </w:tr>
      <w:tr w:rsidR="001D51D1" w:rsidRPr="00A37249" w:rsidTr="00676DB7">
        <w:trPr>
          <w:trHeight w:val="681"/>
        </w:trPr>
        <w:tc>
          <w:tcPr>
            <w:tcW w:w="3292" w:type="dxa"/>
            <w:vMerge w:val="restart"/>
          </w:tcPr>
          <w:p w:rsidR="001D51D1" w:rsidRPr="00D73F25" w:rsidRDefault="001D51D1" w:rsidP="001D51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7. Изграждане, поддържане и разширяване на системата за ранно предупреждение на населението и органите на изпълнителната власт чрез използването на съвременни технологии.  </w:t>
            </w:r>
          </w:p>
        </w:tc>
        <w:tc>
          <w:tcPr>
            <w:tcW w:w="3933" w:type="dxa"/>
          </w:tcPr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7.1. Анализиране на наличните системи за мониторинг и изготвяне на прогнози, с цел усъвършенстване на системата за ранно предупреждение.</w:t>
            </w:r>
          </w:p>
        </w:tc>
        <w:tc>
          <w:tcPr>
            <w:tcW w:w="4385" w:type="dxa"/>
          </w:tcPr>
          <w:p w:rsidR="001D51D1" w:rsidRPr="00D73F25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7.1.1. Анализ на наличните системи за мониторинг с цел усъвършенстване на системата за ранно предупреждение в общината. </w:t>
            </w:r>
          </w:p>
        </w:tc>
        <w:tc>
          <w:tcPr>
            <w:tcW w:w="3382" w:type="dxa"/>
          </w:tcPr>
          <w:p w:rsidR="001D51D1" w:rsidRPr="00A37249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1D51D1" w:rsidRPr="00A37249" w:rsidTr="005C5466">
        <w:trPr>
          <w:trHeight w:val="1330"/>
        </w:trPr>
        <w:tc>
          <w:tcPr>
            <w:tcW w:w="3292" w:type="dxa"/>
            <w:vMerge/>
          </w:tcPr>
          <w:p w:rsidR="001D51D1" w:rsidRPr="00A37249" w:rsidRDefault="001D51D1" w:rsidP="001D51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7.2. Използване на съвременни технологии и иновации за изграждане на ефективна</w:t>
            </w:r>
          </w:p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система за ранно предупреждение на населението и органите на изпълнителната власт.</w:t>
            </w:r>
          </w:p>
        </w:tc>
        <w:tc>
          <w:tcPr>
            <w:tcW w:w="4385" w:type="dxa"/>
          </w:tcPr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7.2.1. Прилагане на по-ефективна система за ранно предупреждение на</w:t>
            </w:r>
          </w:p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населението и органите на местната</w:t>
            </w:r>
          </w:p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власт в общината.</w:t>
            </w:r>
          </w:p>
        </w:tc>
        <w:tc>
          <w:tcPr>
            <w:tcW w:w="3382" w:type="dxa"/>
          </w:tcPr>
          <w:p w:rsidR="001D51D1" w:rsidRPr="00A37249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1D51D1" w:rsidRPr="00A37249" w:rsidTr="00A37249">
        <w:trPr>
          <w:trHeight w:val="137"/>
        </w:trPr>
        <w:tc>
          <w:tcPr>
            <w:tcW w:w="3292" w:type="dxa"/>
          </w:tcPr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8.Ефективно възстановяване </w:t>
            </w:r>
          </w:p>
        </w:tc>
        <w:tc>
          <w:tcPr>
            <w:tcW w:w="3933" w:type="dxa"/>
          </w:tcPr>
          <w:p w:rsidR="001D51D1" w:rsidRPr="00A37249" w:rsidRDefault="001D51D1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8.1. Изграждане на система за </w:t>
            </w:r>
          </w:p>
        </w:tc>
        <w:tc>
          <w:tcPr>
            <w:tcW w:w="4385" w:type="dxa"/>
          </w:tcPr>
          <w:p w:rsidR="001D51D1" w:rsidRPr="00A37249" w:rsidRDefault="005C5466" w:rsidP="001D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8.1.1</w:t>
            </w:r>
            <w:r w:rsidRPr="00A372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Прилагане  на системата за оценка </w:t>
            </w:r>
          </w:p>
        </w:tc>
        <w:tc>
          <w:tcPr>
            <w:tcW w:w="3382" w:type="dxa"/>
          </w:tcPr>
          <w:p w:rsidR="001D51D1" w:rsidRPr="00A37249" w:rsidRDefault="001D51D1" w:rsidP="001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49">
              <w:rPr>
                <w:rFonts w:ascii="Times New Roman" w:hAnsi="Times New Roman" w:cs="Times New Roman"/>
                <w:sz w:val="24"/>
                <w:szCs w:val="24"/>
              </w:rPr>
              <w:t xml:space="preserve">Съвет за намаляване на </w:t>
            </w:r>
          </w:p>
        </w:tc>
      </w:tr>
    </w:tbl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369"/>
        <w:gridCol w:w="3827"/>
        <w:gridCol w:w="4394"/>
        <w:gridCol w:w="3402"/>
      </w:tblGrid>
      <w:tr w:rsidR="00232A2A" w:rsidRPr="0054372D" w:rsidTr="00232A2A">
        <w:tc>
          <w:tcPr>
            <w:tcW w:w="3369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232A2A" w:rsidRPr="00232A2A" w:rsidRDefault="00232A2A" w:rsidP="00EE0E3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232A2A">
              <w:rPr>
                <w:rFonts w:ascii="Times New Roman" w:hAnsi="Times New Roman" w:cs="Times New Roman"/>
              </w:rPr>
              <w:t xml:space="preserve"> </w:t>
            </w: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3827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232A2A" w:rsidTr="00232A2A">
        <w:tc>
          <w:tcPr>
            <w:tcW w:w="3369" w:type="dxa"/>
            <w:vMerge w:val="restart"/>
          </w:tcPr>
          <w:p w:rsidR="00232A2A" w:rsidRPr="00D73F25" w:rsidRDefault="00232A2A" w:rsidP="00EE0E3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бедствия при задължително спазване на принципа „да изградим отново, но по-добре“.</w:t>
            </w:r>
          </w:p>
        </w:tc>
        <w:tc>
          <w:tcPr>
            <w:tcW w:w="3827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бедствия.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бедствия в общината след изграждането ѝ от Съвета за намаляване на риска от бедствия към Министерския съвет.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риска от бедствия</w:t>
            </w:r>
          </w:p>
        </w:tc>
      </w:tr>
      <w:tr w:rsidR="00232A2A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8.2. Въвеждане на планиране на възстановяването след бедствия при спазване на принципа „да изградим отново, но по-</w:t>
            </w:r>
            <w:proofErr w:type="gramStart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добре“</w:t>
            </w:r>
            <w:proofErr w:type="gramEnd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8.2.1. Прилагане на принципа „да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изградим отново, но по-</w:t>
            </w:r>
            <w:proofErr w:type="gramStart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добре“ при</w:t>
            </w:r>
            <w:proofErr w:type="gramEnd"/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планиране възстановяването след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бедствия.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232A2A" w:rsidRPr="00AD7EB9" w:rsidTr="00232A2A">
        <w:tc>
          <w:tcPr>
            <w:tcW w:w="3369" w:type="dxa"/>
            <w:vMerge w:val="restart"/>
          </w:tcPr>
          <w:p w:rsidR="00232A2A" w:rsidRPr="00D73F25" w:rsidRDefault="00232A2A" w:rsidP="00EE0E3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 Въвеждане на механизми за осигуряване на свързаност между отделните сектори по отношение на намаляването на риска от бедствия.</w:t>
            </w:r>
          </w:p>
        </w:tc>
        <w:tc>
          <w:tcPr>
            <w:tcW w:w="3827" w:type="dxa"/>
          </w:tcPr>
          <w:p w:rsidR="00232A2A" w:rsidRPr="00D73F25" w:rsidRDefault="00232A2A" w:rsidP="00EE0E30">
            <w:pPr>
              <w:tabs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9.1. Включване на адекватни мерки за намаляване на риска от бедствия в интегрираните териториални стратегии за развитие на шестте региона за планиране от ниво 2 и в плановете за интегрирано развитие на общините.</w:t>
            </w:r>
          </w:p>
        </w:tc>
        <w:tc>
          <w:tcPr>
            <w:tcW w:w="4394" w:type="dxa"/>
          </w:tcPr>
          <w:p w:rsidR="00232A2A" w:rsidRPr="00D73F25" w:rsidRDefault="00232A2A" w:rsidP="00EE0E30">
            <w:pPr>
              <w:tabs>
                <w:tab w:val="left" w:pos="459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9.1.1. Включване в плана за интегрирано развитие на общината мерки за намаляване на риска от бедствия.</w:t>
            </w:r>
          </w:p>
          <w:p w:rsidR="00232A2A" w:rsidRPr="00D73F25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232A2A" w:rsidRPr="00232A2A" w:rsidRDefault="00232A2A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Общински съвет</w:t>
            </w:r>
          </w:p>
        </w:tc>
      </w:tr>
      <w:tr w:rsidR="00232A2A" w:rsidRPr="00AD7EB9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9.2. Изготвяне на доклади с приоритетните дейности за намаляване на риска от бедствия, за които е необходимо финансиране.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9.2.1. Изготвяне на доклад на общинско ниво с приоритетните дейности за намаляване на риска от бедствия, за които е необходимо финансиране.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232A2A" w:rsidRPr="00615387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9.3. Изготвяне и изпълнение на Национална програма за превенция и ограничаване на свлачищата на територията на Република България, ерозията и абразията по Дунавското и Черноморското крайбрежие за периода след 2020 г., която се съобразява с въздействието на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9.3.1. Включване на мерки в годишните планове за намаляване риска от бедствия от Националната програма за превенция и ограничаване на </w:t>
            </w:r>
            <w:proofErr w:type="gramStart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свлачищата,  в</w:t>
            </w:r>
            <w:proofErr w:type="gramEnd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 ерозията и абразията по Дунавското и Черноморското крайбрежие.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232A2A" w:rsidRPr="00C4503E" w:rsidTr="00232A2A">
        <w:trPr>
          <w:trHeight w:val="841"/>
        </w:trPr>
        <w:tc>
          <w:tcPr>
            <w:tcW w:w="3369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232A2A">
              <w:rPr>
                <w:rFonts w:ascii="Times New Roman" w:hAnsi="Times New Roman" w:cs="Times New Roman"/>
              </w:rPr>
              <w:t xml:space="preserve"> </w:t>
            </w: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3827" w:type="dxa"/>
          </w:tcPr>
          <w:p w:rsidR="00232A2A" w:rsidRPr="00232A2A" w:rsidRDefault="00232A2A" w:rsidP="00EE0E30">
            <w:pPr>
              <w:tabs>
                <w:tab w:val="left" w:pos="210"/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232A2A" w:rsidRPr="00615387" w:rsidTr="00232A2A">
        <w:tc>
          <w:tcPr>
            <w:tcW w:w="3369" w:type="dxa"/>
            <w:vMerge w:val="restart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промените в климата.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2A" w:rsidRPr="00AD7EB9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9.4. Изготвяне и изпълнение на планове </w:t>
            </w:r>
            <w:proofErr w:type="gramStart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за  управление</w:t>
            </w:r>
            <w:proofErr w:type="gramEnd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риска от наводнения (ПУРН)</w:t>
            </w:r>
          </w:p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2021-2027 г., които вземат предвид въздействието на</w:t>
            </w:r>
          </w:p>
          <w:p w:rsidR="00232A2A" w:rsidRPr="00232A2A" w:rsidRDefault="00232A2A" w:rsidP="00EE0E30">
            <w:pPr>
              <w:tabs>
                <w:tab w:val="left" w:pos="0"/>
                <w:tab w:val="left" w:pos="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промените в климата.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9.4.1. Включване на мерки в годишните планове за намаляване риска от бедствия от Плана за управление на риска от </w:t>
            </w:r>
            <w:proofErr w:type="gramStart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наводнения  в</w:t>
            </w:r>
            <w:proofErr w:type="gramEnd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Черноморски район за басейново управление на водите за периода 2022-2027 г.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232A2A" w:rsidRPr="00C4503E" w:rsidTr="00232A2A">
        <w:tc>
          <w:tcPr>
            <w:tcW w:w="3369" w:type="dxa"/>
            <w:vMerge w:val="restart"/>
          </w:tcPr>
          <w:p w:rsidR="00232A2A" w:rsidRPr="00D73F25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 Подобряване разбирането и адекватно оценяване на въздействието на бедствията върху публичните финанси.</w:t>
            </w:r>
          </w:p>
        </w:tc>
        <w:tc>
          <w:tcPr>
            <w:tcW w:w="3827" w:type="dxa"/>
          </w:tcPr>
          <w:p w:rsidR="00232A2A" w:rsidRPr="00D73F25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10.1. Насърчаване учредяването и развитието на инструменти за взаимно подпомагане (напр. фонд „Общинска солидарност“ и др.).</w:t>
            </w:r>
          </w:p>
        </w:tc>
        <w:tc>
          <w:tcPr>
            <w:tcW w:w="4394" w:type="dxa"/>
          </w:tcPr>
          <w:p w:rsidR="00232A2A" w:rsidRPr="00D73F25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10.1.1. Участие на общината в фонд „Общинска солидарност“ и други инструменти за взаимно подпомагане на общините в Република България.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232A2A" w:rsidRPr="00232A2A" w:rsidRDefault="00232A2A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Общински съвет</w:t>
            </w:r>
          </w:p>
        </w:tc>
      </w:tr>
      <w:tr w:rsidR="00232A2A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10.2. Мониторинг на разходваните финансови средства при превенция, реагиране, възстановяване и подпомагане.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proofErr w:type="gramStart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1.Приемане</w:t>
            </w:r>
            <w:proofErr w:type="gramEnd"/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 от Общинския съвет за намаляване на риска от бедствия механизъм за мониторинг на разходваните финансови средства при превенция, реагиране, възстановяване и подпомагане.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Съвет за намаляване на риска от бедствия</w:t>
            </w:r>
          </w:p>
        </w:tc>
      </w:tr>
      <w:tr w:rsidR="00232A2A" w:rsidRPr="00C4503E" w:rsidTr="00232A2A">
        <w:tc>
          <w:tcPr>
            <w:tcW w:w="3369" w:type="dxa"/>
            <w:vMerge w:val="restart"/>
          </w:tcPr>
          <w:p w:rsidR="00232A2A" w:rsidRPr="00D73F25" w:rsidRDefault="00232A2A" w:rsidP="00EE0E3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11.Повишаване ефективността на инвестициите, включително чрез иновативни решения, за намаляване на риска от бедствия и недопускане възникване на нови рискове.</w:t>
            </w:r>
          </w:p>
        </w:tc>
        <w:tc>
          <w:tcPr>
            <w:tcW w:w="3827" w:type="dxa"/>
          </w:tcPr>
          <w:p w:rsidR="00232A2A" w:rsidRPr="00D73F25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11.1. Повишаване устойчивостта на доставките на основни стоки/услуги.</w:t>
            </w:r>
          </w:p>
        </w:tc>
        <w:tc>
          <w:tcPr>
            <w:tcW w:w="4394" w:type="dxa"/>
          </w:tcPr>
          <w:p w:rsidR="00232A2A" w:rsidRPr="00D73F25" w:rsidRDefault="00232A2A" w:rsidP="00EE0E30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73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11.1.1. Актуализиране на списъка с доставчици на основни стоки/услуги в общинския план за защита при бедствия.  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232A2A" w:rsidRPr="00232A2A" w:rsidRDefault="00232A2A" w:rsidP="00EE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A2A" w:rsidRPr="00C4503E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11.2. Изграждане, поддържане, укрепване, реконструкция и модернизация на системи, обекти, инфраструктура, съоръжения и др. с цел намаляване на риска от бедствия, включително оборудване за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11.2.1. Изграждане, поддържане и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укрепване, реконструкция и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модернизация на системи, обекти,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инфраструктура, съоръжения и др. -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собственост, с цел намаляване на риска от бедствия, включително оборудване за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  <w:tr w:rsidR="00232A2A" w:rsidRPr="00232A2A" w:rsidTr="00232A2A">
        <w:trPr>
          <w:trHeight w:val="841"/>
        </w:trPr>
        <w:tc>
          <w:tcPr>
            <w:tcW w:w="3369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Оперативна цел</w:t>
            </w:r>
          </w:p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НПНРБ)</w:t>
            </w:r>
          </w:p>
        </w:tc>
        <w:tc>
          <w:tcPr>
            <w:tcW w:w="3827" w:type="dxa"/>
          </w:tcPr>
          <w:p w:rsidR="00232A2A" w:rsidRPr="00232A2A" w:rsidRDefault="00232A2A" w:rsidP="00EE0E30">
            <w:pPr>
              <w:tabs>
                <w:tab w:val="left" w:pos="210"/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от НПНРБ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цели, определени на общинско ниво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институция</w:t>
            </w:r>
          </w:p>
        </w:tc>
      </w:tr>
      <w:tr w:rsidR="00232A2A" w:rsidRPr="00232A2A" w:rsidTr="00232A2A">
        <w:tc>
          <w:tcPr>
            <w:tcW w:w="3369" w:type="dxa"/>
            <w:vMerge w:val="restart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оперативно управление.  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наблюдение и оперативно управление.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2A" w:rsidRPr="00232A2A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11.3. Въвеждане на подход за извършване на публични и частни инвестиции, отчитащи риска от бедствия.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11.3.1. Прилагане на подход за извършване на публични и частни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инвестиции, отчитащи риска от бедствия.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Общински съвет</w:t>
            </w:r>
          </w:p>
        </w:tc>
      </w:tr>
      <w:tr w:rsidR="00232A2A" w:rsidRPr="00232A2A" w:rsidTr="00232A2A">
        <w:tc>
          <w:tcPr>
            <w:tcW w:w="3369" w:type="dxa"/>
            <w:vMerge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11.4. Повишаване на дела на финансовите средства на национално, областно и общинско ниво за изпълнение на дейности за намаляване на риска от бедствия.</w:t>
            </w: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11.4.1. Планиране на финансови средства в общинския бюджет за разходи, свързани с дейностите за изпълнение на програмата.</w:t>
            </w: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Общински съвет</w:t>
            </w:r>
          </w:p>
        </w:tc>
      </w:tr>
      <w:tr w:rsidR="00232A2A" w:rsidRPr="00232A2A" w:rsidTr="00232A2A">
        <w:trPr>
          <w:trHeight w:val="3109"/>
        </w:trPr>
        <w:tc>
          <w:tcPr>
            <w:tcW w:w="3369" w:type="dxa"/>
            <w:vMerge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11.4.2.  Изготвяне на искания до МКВП към МС за допълващо финансиране на превантивни дейности и дейности по подготовка за реагиране, неотложни аварийно-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възстановителни работи при бедствия, предоставяне на възстановителна помощ, обезщетяване на физически и юридически лица за реално причинени им вреди при или по повод извършването на нормативно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установени действия за защита при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бедствия на населените места.</w:t>
            </w:r>
          </w:p>
          <w:p w:rsidR="00232A2A" w:rsidRPr="00232A2A" w:rsidRDefault="00232A2A" w:rsidP="00EE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A2A" w:rsidRPr="00232A2A" w:rsidRDefault="00232A2A" w:rsidP="00E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2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</w:tc>
      </w:tr>
    </w:tbl>
    <w:p w:rsidR="00676DB7" w:rsidRPr="00232A2A" w:rsidRDefault="00676DB7" w:rsidP="00192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676DB7">
      <w:pPr>
        <w:ind w:left="-142"/>
        <w:rPr>
          <w:b/>
          <w:sz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DB7" w:rsidRPr="00A64BAD" w:rsidRDefault="00676DB7" w:rsidP="00192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76DB7" w:rsidRPr="00A64BAD" w:rsidSect="00A17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2" w:rsidRDefault="00C67E32" w:rsidP="00D42D08">
      <w:pPr>
        <w:spacing w:after="0" w:line="240" w:lineRule="auto"/>
      </w:pPr>
      <w:r>
        <w:separator/>
      </w:r>
    </w:p>
  </w:endnote>
  <w:endnote w:type="continuationSeparator" w:id="0">
    <w:p w:rsidR="00C67E32" w:rsidRDefault="00C67E32" w:rsidP="00D4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021741"/>
      <w:docPartObj>
        <w:docPartGallery w:val="Page Numbers (Bottom of Page)"/>
        <w:docPartUnique/>
      </w:docPartObj>
    </w:sdtPr>
    <w:sdtEndPr/>
    <w:sdtContent>
      <w:p w:rsidR="00D478A2" w:rsidRDefault="00D26AA0">
        <w:pPr>
          <w:pStyle w:val="a6"/>
          <w:jc w:val="right"/>
        </w:pPr>
        <w:r>
          <w:fldChar w:fldCharType="begin"/>
        </w:r>
        <w:r w:rsidR="00F96F4F">
          <w:instrText>PAGE   \* MERGEFORMAT</w:instrText>
        </w:r>
        <w:r>
          <w:fldChar w:fldCharType="separate"/>
        </w:r>
        <w:r w:rsidR="00C83FFA">
          <w:rPr>
            <w:noProof/>
          </w:rPr>
          <w:t>2</w:t>
        </w:r>
        <w:r>
          <w:fldChar w:fldCharType="end"/>
        </w:r>
      </w:p>
    </w:sdtContent>
  </w:sdt>
  <w:p w:rsidR="00D478A2" w:rsidRDefault="00C67E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B5" w:rsidRDefault="00C67E32">
    <w:pPr>
      <w:pStyle w:val="a6"/>
      <w:jc w:val="right"/>
    </w:pPr>
  </w:p>
  <w:p w:rsidR="00551BB5" w:rsidRDefault="00C67E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2" w:rsidRDefault="00C67E32" w:rsidP="00D42D08">
      <w:pPr>
        <w:spacing w:after="0" w:line="240" w:lineRule="auto"/>
      </w:pPr>
      <w:r>
        <w:separator/>
      </w:r>
    </w:p>
  </w:footnote>
  <w:footnote w:type="continuationSeparator" w:id="0">
    <w:p w:rsidR="00C67E32" w:rsidRDefault="00C67E32" w:rsidP="00D4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08" w:rsidRDefault="00F57067" w:rsidP="00F57067">
    <w:pPr>
      <w:pStyle w:val="a9"/>
      <w:tabs>
        <w:tab w:val="clear" w:pos="4536"/>
        <w:tab w:val="clear" w:pos="9072"/>
        <w:tab w:val="left" w:pos="983"/>
      </w:tabs>
    </w:pPr>
    <w:r>
      <w:tab/>
    </w:r>
  </w:p>
  <w:p w:rsidR="00D42D08" w:rsidRDefault="00D42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743"/>
    <w:multiLevelType w:val="hybridMultilevel"/>
    <w:tmpl w:val="DDC69C74"/>
    <w:lvl w:ilvl="0" w:tplc="0E54FD7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57B2203F"/>
    <w:multiLevelType w:val="multilevel"/>
    <w:tmpl w:val="D2BE46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34463C"/>
    <w:multiLevelType w:val="hybridMultilevel"/>
    <w:tmpl w:val="AC7EDDFE"/>
    <w:lvl w:ilvl="0" w:tplc="E1B2FA9A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45"/>
    <w:rsid w:val="00043251"/>
    <w:rsid w:val="000475CD"/>
    <w:rsid w:val="000F6786"/>
    <w:rsid w:val="00192345"/>
    <w:rsid w:val="001D51D1"/>
    <w:rsid w:val="00232A2A"/>
    <w:rsid w:val="00310E0C"/>
    <w:rsid w:val="0035564E"/>
    <w:rsid w:val="0048376C"/>
    <w:rsid w:val="00487DB2"/>
    <w:rsid w:val="005C5466"/>
    <w:rsid w:val="00676DB7"/>
    <w:rsid w:val="007E350F"/>
    <w:rsid w:val="009C5876"/>
    <w:rsid w:val="00A17C94"/>
    <w:rsid w:val="00A37249"/>
    <w:rsid w:val="00A3758B"/>
    <w:rsid w:val="00A42734"/>
    <w:rsid w:val="00A516EB"/>
    <w:rsid w:val="00A64BAD"/>
    <w:rsid w:val="00B1517C"/>
    <w:rsid w:val="00C67E32"/>
    <w:rsid w:val="00C83FFA"/>
    <w:rsid w:val="00D26AA0"/>
    <w:rsid w:val="00D42D08"/>
    <w:rsid w:val="00D73F25"/>
    <w:rsid w:val="00DC0153"/>
    <w:rsid w:val="00EF752E"/>
    <w:rsid w:val="00F15BC0"/>
    <w:rsid w:val="00F57067"/>
    <w:rsid w:val="00F96F4F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8A4C"/>
  <w15:docId w15:val="{7C762A8E-4E4B-421E-94A5-0FF6C27F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92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3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3758B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A3758B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8">
    <w:name w:val="Table Grid"/>
    <w:basedOn w:val="a1"/>
    <w:uiPriority w:val="59"/>
    <w:rsid w:val="00A17C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4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D4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CF00-094A-446D-809A-CDC03AEF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3221</Words>
  <Characters>18360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2</cp:revision>
  <dcterms:created xsi:type="dcterms:W3CDTF">2023-08-10T12:09:00Z</dcterms:created>
  <dcterms:modified xsi:type="dcterms:W3CDTF">2023-08-10T12:09:00Z</dcterms:modified>
</cp:coreProperties>
</file>