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82A5C" w:rsidRDefault="00D0046A" w:rsidP="0051779D">
      <w:pPr>
        <w:ind w:left="720"/>
        <w:rPr>
          <w:lang w:val="bg-BG"/>
        </w:rPr>
      </w:pPr>
      <w:r>
        <w:rPr>
          <w:noProof/>
        </w:rPr>
        <w:pict w14:anchorId="2C5820FF">
          <v:group id="_x0000_s1058" style="position:absolute;left:0;text-align:left;margin-left:366.5pt;margin-top:15.35pt;width:244.1pt;height:790.3pt;z-index:251660288;mso-width-percent:400;mso-position-horizontal-relative:page;mso-position-vertical-relative:page;mso-width-percent:400" coordorigin="7329" coordsize="4911,15840" o:allowincell="f">
            <v:group id="_x0000_s1059" style="position:absolute;left:7344;width:4896;height:15840;mso-width-percent:400;mso-height-percent:1000;mso-position-horizontal:right;mso-position-horizontal-relative:page;mso-position-vertical:top;mso-position-vertical-relative:page;mso-width-percent:400;mso-height-percent:1000" coordorigin="7560" coordsize="4700,15840" o:allowincell="f">
              <v:rect id="_x0000_s1060" style="position:absolute;left:7755;width:4505;height:15840;mso-height-percent:1000;mso-position-vertical:top;mso-position-vertical-relative:page;mso-height-percent:1000" fillcolor="#75c5e1" strokecolor="#75c5e1">
                <v:fill color2="#bfbfbf [2412]" rotate="t"/>
                <v:textbox style="mso-next-textbox:#_x0000_s1060">
                  <w:txbxContent>
                    <w:p w:rsidR="00D46CC6" w:rsidRDefault="00D0046A" w:rsidP="001B17AF">
                      <w:pPr>
                        <w:ind w:right="-45"/>
                        <w:jc w:val="center"/>
                        <w:rPr>
                          <w:noProof/>
                          <w:lang w:val="bg-BG"/>
                        </w:rPr>
                      </w:pPr>
                      <w:r>
                        <w:pict w14:anchorId="393BD09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alt="Община Велики Преслав – Официален уеб сайт" style="width:24pt;height:24pt"/>
                        </w:pict>
                      </w:r>
                      <w:r w:rsidR="00D46CC6">
                        <w:rPr>
                          <w:noProof/>
                          <w:szCs w:val="96"/>
                        </w:rPr>
                        <w:drawing>
                          <wp:inline distT="0" distB="0" distL="0" distR="0">
                            <wp:extent cx="2581275" cy="1809750"/>
                            <wp:effectExtent l="19050" t="0" r="9525" b="0"/>
                            <wp:docPr id="33" name="Picture 3" descr="C:\Users\Dobi\Desktop\Shabla\Snimki_Shabla\sum_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obi\Desktop\Shabla\Snimki_Shabla\sum_075.jpg"/>
                                    <pic:cNvPicPr>
                                      <a:picLocks noChangeAspect="1" noChangeArrowheads="1"/>
                                    </pic:cNvPicPr>
                                  </pic:nvPicPr>
                                  <pic:blipFill>
                                    <a:blip r:embed="rId8"/>
                                    <a:srcRect/>
                                    <a:stretch>
                                      <a:fillRect/>
                                    </a:stretch>
                                  </pic:blipFill>
                                  <pic:spPr bwMode="auto">
                                    <a:xfrm>
                                      <a:off x="0" y="0"/>
                                      <a:ext cx="2581275" cy="1809750"/>
                                    </a:xfrm>
                                    <a:prstGeom prst="rect">
                                      <a:avLst/>
                                    </a:prstGeom>
                                    <a:noFill/>
                                    <a:ln w="9525">
                                      <a:noFill/>
                                      <a:miter lim="800000"/>
                                      <a:headEnd/>
                                      <a:tailEnd/>
                                    </a:ln>
                                  </pic:spPr>
                                </pic:pic>
                              </a:graphicData>
                            </a:graphic>
                          </wp:inline>
                        </w:drawing>
                      </w:r>
                    </w:p>
                    <w:p w:rsidR="00D46CC6" w:rsidRDefault="00D46CC6">
                      <w:pPr>
                        <w:rPr>
                          <w:noProof/>
                          <w:lang w:val="bg-BG"/>
                        </w:rPr>
                      </w:pPr>
                    </w:p>
                    <w:p w:rsidR="00D46CC6" w:rsidRDefault="00D46CC6">
                      <w:pPr>
                        <w:rPr>
                          <w:noProof/>
                          <w:lang w:val="bg-BG"/>
                        </w:rPr>
                      </w:pPr>
                    </w:p>
                    <w:p w:rsidR="00D46CC6" w:rsidRDefault="00D46CC6">
                      <w:pPr>
                        <w:rPr>
                          <w:noProof/>
                          <w:lang w:val="bg-BG"/>
                        </w:rPr>
                      </w:pPr>
                    </w:p>
                    <w:p w:rsidR="00D46CC6" w:rsidRDefault="00D46CC6">
                      <w:pPr>
                        <w:rPr>
                          <w:noProof/>
                          <w:lang w:val="bg-BG"/>
                        </w:rPr>
                      </w:pPr>
                    </w:p>
                    <w:p w:rsidR="00D46CC6" w:rsidRDefault="00D46CC6">
                      <w:pPr>
                        <w:rPr>
                          <w:noProof/>
                          <w:lang w:val="bg-BG"/>
                        </w:rPr>
                      </w:pPr>
                    </w:p>
                    <w:p w:rsidR="00D46CC6" w:rsidRDefault="00D46CC6">
                      <w:pPr>
                        <w:rPr>
                          <w:noProof/>
                          <w:lang w:val="bg-BG"/>
                        </w:rPr>
                      </w:pPr>
                    </w:p>
                    <w:p w:rsidR="00D46CC6" w:rsidRDefault="00D46CC6">
                      <w:pPr>
                        <w:rPr>
                          <w:noProof/>
                          <w:lang w:val="bg-BG"/>
                        </w:rPr>
                      </w:pPr>
                    </w:p>
                    <w:p w:rsidR="00D46CC6" w:rsidRDefault="00D46CC6" w:rsidP="00C6358B">
                      <w:pPr>
                        <w:jc w:val="center"/>
                        <w:rPr>
                          <w:noProof/>
                          <w:lang w:val="bg-BG" w:eastAsia="bg-BG"/>
                        </w:rPr>
                      </w:pPr>
                      <w:r>
                        <w:rPr>
                          <w:noProof/>
                        </w:rPr>
                        <w:drawing>
                          <wp:inline distT="0" distB="0" distL="0" distR="0">
                            <wp:extent cx="2366341" cy="1617031"/>
                            <wp:effectExtent l="19050" t="0" r="0" b="0"/>
                            <wp:docPr id="22" name="Picture 4" descr="C:\Users\Dobi\Desktop\Shabla\Snimki_Shabla\sum_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obi\Desktop\Shabla\Snimki_Shabla\sum_069.jpg"/>
                                    <pic:cNvPicPr>
                                      <a:picLocks noChangeAspect="1" noChangeArrowheads="1"/>
                                    </pic:cNvPicPr>
                                  </pic:nvPicPr>
                                  <pic:blipFill>
                                    <a:blip r:embed="rId9"/>
                                    <a:srcRect/>
                                    <a:stretch>
                                      <a:fillRect/>
                                    </a:stretch>
                                  </pic:blipFill>
                                  <pic:spPr bwMode="auto">
                                    <a:xfrm>
                                      <a:off x="0" y="0"/>
                                      <a:ext cx="2366312" cy="1617011"/>
                                    </a:xfrm>
                                    <a:prstGeom prst="rect">
                                      <a:avLst/>
                                    </a:prstGeom>
                                    <a:noFill/>
                                    <a:ln w="9525">
                                      <a:noFill/>
                                      <a:miter lim="800000"/>
                                      <a:headEnd/>
                                      <a:tailEnd/>
                                    </a:ln>
                                  </pic:spPr>
                                </pic:pic>
                              </a:graphicData>
                            </a:graphic>
                          </wp:inline>
                        </w:drawing>
                      </w:r>
                    </w:p>
                    <w:p w:rsidR="00D46CC6" w:rsidRDefault="00D46CC6" w:rsidP="00C6358B">
                      <w:pPr>
                        <w:jc w:val="center"/>
                        <w:rPr>
                          <w:noProof/>
                          <w:lang w:val="bg-BG" w:eastAsia="bg-BG"/>
                        </w:rPr>
                      </w:pPr>
                      <w:r>
                        <w:rPr>
                          <w:noProof/>
                        </w:rPr>
                        <w:drawing>
                          <wp:inline distT="0" distB="0" distL="0" distR="0">
                            <wp:extent cx="2376489" cy="1584325"/>
                            <wp:effectExtent l="19050" t="0" r="4761" b="0"/>
                            <wp:docPr id="31" name="Picture 10" descr="C:\Users\Dobi\Desktop\Shabla\Snimki_Shabla\spr_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obi\Desktop\Shabla\Snimki_Shabla\spr_050.jpg"/>
                                    <pic:cNvPicPr>
                                      <a:picLocks noChangeAspect="1" noChangeArrowheads="1"/>
                                    </pic:cNvPicPr>
                                  </pic:nvPicPr>
                                  <pic:blipFill>
                                    <a:blip r:embed="rId10"/>
                                    <a:srcRect/>
                                    <a:stretch>
                                      <a:fillRect/>
                                    </a:stretch>
                                  </pic:blipFill>
                                  <pic:spPr bwMode="auto">
                                    <a:xfrm>
                                      <a:off x="0" y="0"/>
                                      <a:ext cx="2377033" cy="1584688"/>
                                    </a:xfrm>
                                    <a:prstGeom prst="rect">
                                      <a:avLst/>
                                    </a:prstGeom>
                                    <a:noFill/>
                                    <a:ln w="9525">
                                      <a:noFill/>
                                      <a:miter lim="800000"/>
                                      <a:headEnd/>
                                      <a:tailEnd/>
                                    </a:ln>
                                  </pic:spPr>
                                </pic:pic>
                              </a:graphicData>
                            </a:graphic>
                          </wp:inline>
                        </w:drawing>
                      </w:r>
                    </w:p>
                    <w:p w:rsidR="00D46CC6" w:rsidRDefault="00D46CC6" w:rsidP="00C6358B">
                      <w:pPr>
                        <w:jc w:val="center"/>
                      </w:pPr>
                    </w:p>
                  </w:txbxContent>
                </v:textbox>
              </v:rect>
              <v:rect id="_x0000_s1061" style="position:absolute;left:7560;top:8;width:195;height:15825;mso-height-percent:1000;mso-position-vertical-relative:page;mso-height-percent:1000;mso-width-relative:margin;v-text-anchor:middle" fillcolor="#9bbb59 [3206]" stroked="f" strokecolor="white [3212]" strokeweight="1pt">
                <v:fill r:id="rId11" o:title="Light vertical" opacity="52429f" o:opacity2="52429f" type="pattern"/>
                <v:shadow color="#d8d8d8 [2732]" offset="3pt,3pt" offset2="2pt,2pt"/>
              </v:rect>
            </v:group>
            <v:rect id="_x0000_s1062" style="position:absolute;left:7344;width:4896;height:3958;mso-width-percent:400;mso-height-percent:250;mso-position-horizontal:right;mso-position-horizontal-relative:page;mso-position-vertical:top;mso-position-vertical-relative:page;mso-width-percent:400;mso-height-percent:250;v-text-anchor:bottom" o:allowincell="f" filled="f" fillcolor="white [3212]" stroked="f" strokecolor="white [3212]" strokeweight="1pt">
              <v:fill opacity="52429f"/>
              <v:shadow color="#d8d8d8 [2732]" offset="3pt,3pt" offset2="2pt,2pt"/>
              <v:textbox style="mso-next-textbox:#_x0000_s1062" inset="28.8pt,14.4pt,14.4pt,14.4pt">
                <w:txbxContent>
                  <w:p w:rsidR="00D46CC6" w:rsidRPr="00CC5405" w:rsidRDefault="00D46CC6" w:rsidP="00C6358B">
                    <w:pPr>
                      <w:ind w:left="-90"/>
                      <w:jc w:val="center"/>
                      <w:rPr>
                        <w:szCs w:val="96"/>
                      </w:rPr>
                    </w:pPr>
                  </w:p>
                </w:txbxContent>
              </v:textbox>
            </v:rect>
            <v:rect id="_x0000_s1063" style="position:absolute;left:7329;top:10658;width:4889;height:4462;mso-width-percent:400;mso-position-horizontal-relative:page;mso-position-vertical-relative:margin;mso-width-percent:400;v-text-anchor:bottom" o:allowincell="f" filled="f" fillcolor="white [3212]" stroked="f" strokecolor="white [3212]" strokeweight="1pt">
              <v:fill opacity="52429f"/>
              <v:shadow color="#d8d8d8 [2732]" offset="3pt,3pt" offset2="2pt,2pt"/>
              <v:textbox style="mso-next-textbox:#_x0000_s1063" inset="28.8pt,14.4pt,14.4pt,14.4pt">
                <w:txbxContent>
                  <w:p w:rsidR="00D46CC6" w:rsidRDefault="00D46CC6" w:rsidP="00C6358B">
                    <w:pPr>
                      <w:rPr>
                        <w:noProof/>
                        <w:lang w:eastAsia="bg-BG"/>
                      </w:rPr>
                    </w:pPr>
                  </w:p>
                  <w:p w:rsidR="00D46CC6" w:rsidRDefault="00D46CC6" w:rsidP="00C6358B">
                    <w:pPr>
                      <w:rPr>
                        <w:noProof/>
                        <w:lang w:eastAsia="bg-BG"/>
                      </w:rPr>
                    </w:pPr>
                  </w:p>
                  <w:p w:rsidR="00D46CC6" w:rsidRDefault="00D46CC6" w:rsidP="00C6358B">
                    <w:pPr>
                      <w:rPr>
                        <w:noProof/>
                        <w:lang w:eastAsia="bg-BG"/>
                      </w:rPr>
                    </w:pPr>
                  </w:p>
                  <w:p w:rsidR="00D46CC6" w:rsidRDefault="00D46CC6" w:rsidP="000B55F9">
                    <w:pPr>
                      <w:ind w:left="90"/>
                      <w:rPr>
                        <w:noProof/>
                        <w:lang w:val="bg-BG" w:eastAsia="bg-BG"/>
                      </w:rPr>
                    </w:pPr>
                    <w:r>
                      <w:rPr>
                        <w:noProof/>
                      </w:rPr>
                      <w:drawing>
                        <wp:inline distT="0" distB="0" distL="0" distR="0">
                          <wp:extent cx="2382226" cy="1587513"/>
                          <wp:effectExtent l="19050" t="0" r="0" b="0"/>
                          <wp:docPr id="17" name="Picture 5" descr="C:\Users\Dobi\Desktop\Shabla\Snimki_Shabla\sum_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obi\Desktop\Shabla\Snimki_Shabla\sum_028.jpg"/>
                                  <pic:cNvPicPr>
                                    <a:picLocks noChangeAspect="1" noChangeArrowheads="1"/>
                                  </pic:cNvPicPr>
                                </pic:nvPicPr>
                                <pic:blipFill>
                                  <a:blip r:embed="rId12"/>
                                  <a:srcRect/>
                                  <a:stretch>
                                    <a:fillRect/>
                                  </a:stretch>
                                </pic:blipFill>
                                <pic:spPr bwMode="auto">
                                  <a:xfrm>
                                    <a:off x="0" y="0"/>
                                    <a:ext cx="2380208" cy="1586168"/>
                                  </a:xfrm>
                                  <a:prstGeom prst="rect">
                                    <a:avLst/>
                                  </a:prstGeom>
                                  <a:noFill/>
                                  <a:ln w="9525">
                                    <a:noFill/>
                                    <a:miter lim="800000"/>
                                    <a:headEnd/>
                                    <a:tailEnd/>
                                  </a:ln>
                                </pic:spPr>
                              </pic:pic>
                            </a:graphicData>
                          </a:graphic>
                        </wp:inline>
                      </w:drawing>
                    </w:r>
                  </w:p>
                  <w:p w:rsidR="00D46CC6" w:rsidRDefault="00D46CC6" w:rsidP="00B33C0F"/>
                  <w:p w:rsidR="00D46CC6" w:rsidRDefault="00D46CC6" w:rsidP="00C6358B"/>
                  <w:p w:rsidR="00D46CC6" w:rsidRDefault="00D46CC6" w:rsidP="00C6358B"/>
                  <w:p w:rsidR="00D46CC6" w:rsidRDefault="00D46CC6" w:rsidP="00C6358B"/>
                  <w:p w:rsidR="00D46CC6" w:rsidRDefault="00D46CC6" w:rsidP="00C6358B">
                    <w:pPr>
                      <w:rPr>
                        <w:lang w:val="bg-BG"/>
                      </w:rPr>
                    </w:pPr>
                  </w:p>
                  <w:p w:rsidR="00D46CC6" w:rsidRDefault="00D46CC6" w:rsidP="00C6358B">
                    <w:pPr>
                      <w:rPr>
                        <w:lang w:val="bg-BG"/>
                      </w:rPr>
                    </w:pPr>
                  </w:p>
                  <w:p w:rsidR="00D46CC6" w:rsidRDefault="00D46CC6" w:rsidP="00C6358B">
                    <w:pPr>
                      <w:rPr>
                        <w:lang w:val="bg-BG"/>
                      </w:rPr>
                    </w:pPr>
                  </w:p>
                  <w:p w:rsidR="00D46CC6" w:rsidRPr="00C6358B" w:rsidRDefault="00D46CC6" w:rsidP="0051779D">
                    <w:pPr>
                      <w:jc w:val="center"/>
                    </w:pPr>
                  </w:p>
                </w:txbxContent>
              </v:textbox>
            </v:rect>
            <w10:wrap anchorx="page" anchory="page"/>
          </v:group>
        </w:pict>
      </w:r>
    </w:p>
    <w:sdt>
      <w:sdtPr>
        <w:id w:val="28880034"/>
        <w:docPartObj>
          <w:docPartGallery w:val="Cover Pages"/>
          <w:docPartUnique/>
        </w:docPartObj>
      </w:sdtPr>
      <w:sdtEndPr>
        <w:rPr>
          <w:rFonts w:ascii="Times New Roman" w:hAnsi="Times New Roman" w:cs="Times New Roman"/>
          <w:b/>
          <w:bCs/>
          <w:caps/>
          <w:noProof/>
          <w:sz w:val="32"/>
          <w:szCs w:val="32"/>
          <w:lang w:eastAsia="bg-BG"/>
        </w:rPr>
      </w:sdtEndPr>
      <w:sdtContent>
        <w:p w:rsidR="001D6335" w:rsidRDefault="004E6A14" w:rsidP="0051779D">
          <w:pPr>
            <w:ind w:left="720"/>
            <w:rPr>
              <w:lang w:val="bg-BG"/>
            </w:rPr>
          </w:pPr>
          <w:r>
            <w:rPr>
              <w:lang w:val="bg-BG"/>
            </w:rPr>
            <w:t xml:space="preserve">          </w:t>
          </w:r>
          <w:r>
            <w:rPr>
              <w:rFonts w:ascii="Times New Roman" w:hAnsi="Times New Roman" w:cs="Times New Roman"/>
              <w:b/>
              <w:bCs/>
              <w:noProof/>
              <w:sz w:val="24"/>
              <w:szCs w:val="24"/>
            </w:rPr>
            <w:drawing>
              <wp:inline distT="0" distB="0" distL="0" distR="0">
                <wp:extent cx="1552575" cy="1724025"/>
                <wp:effectExtent l="0" t="0" r="0" b="0"/>
                <wp:docPr id="9" name="Картина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Logo.gif"/>
                        <pic:cNvPicPr/>
                      </pic:nvPicPr>
                      <pic:blipFill>
                        <a:blip r:embed="rId13">
                          <a:extLst>
                            <a:ext uri="{28A0092B-C50C-407E-A947-70E740481C1C}">
                              <a14:useLocalDpi xmlns:a14="http://schemas.microsoft.com/office/drawing/2010/main" val="0"/>
                            </a:ext>
                          </a:extLst>
                        </a:blip>
                        <a:stretch>
                          <a:fillRect/>
                        </a:stretch>
                      </pic:blipFill>
                      <pic:spPr>
                        <a:xfrm>
                          <a:off x="0" y="0"/>
                          <a:ext cx="1552575" cy="1724025"/>
                        </a:xfrm>
                        <a:prstGeom prst="rect">
                          <a:avLst/>
                        </a:prstGeom>
                      </pic:spPr>
                    </pic:pic>
                  </a:graphicData>
                </a:graphic>
              </wp:inline>
            </w:drawing>
          </w:r>
        </w:p>
        <w:p w:rsidR="001D6335" w:rsidRDefault="001D6335" w:rsidP="0051779D">
          <w:pPr>
            <w:ind w:left="720"/>
            <w:rPr>
              <w:lang w:val="bg-BG"/>
            </w:rPr>
          </w:pPr>
        </w:p>
        <w:p w:rsidR="001D6335" w:rsidRDefault="001D6335" w:rsidP="0051779D">
          <w:pPr>
            <w:ind w:left="720"/>
            <w:rPr>
              <w:lang w:val="bg-BG"/>
            </w:rPr>
          </w:pPr>
        </w:p>
        <w:p w:rsidR="001D6335" w:rsidRDefault="001D6335" w:rsidP="0051779D">
          <w:pPr>
            <w:ind w:left="720"/>
            <w:rPr>
              <w:lang w:val="bg-BG"/>
            </w:rPr>
          </w:pPr>
        </w:p>
        <w:p w:rsidR="001D6335" w:rsidRDefault="001D6335" w:rsidP="0051779D">
          <w:pPr>
            <w:ind w:left="720"/>
            <w:rPr>
              <w:lang w:val="bg-BG"/>
            </w:rPr>
          </w:pPr>
        </w:p>
        <w:p w:rsidR="001D6335" w:rsidRDefault="001D6335" w:rsidP="0051779D">
          <w:pPr>
            <w:ind w:left="720"/>
            <w:rPr>
              <w:lang w:val="bg-BG"/>
            </w:rPr>
          </w:pPr>
        </w:p>
        <w:p w:rsidR="001D6335" w:rsidRDefault="001D6335" w:rsidP="0051779D">
          <w:pPr>
            <w:ind w:left="720"/>
            <w:rPr>
              <w:lang w:val="bg-BG"/>
            </w:rPr>
          </w:pPr>
        </w:p>
        <w:p w:rsidR="001D6335" w:rsidRDefault="001D6335" w:rsidP="0051779D">
          <w:pPr>
            <w:ind w:left="720"/>
            <w:rPr>
              <w:lang w:val="bg-BG"/>
            </w:rPr>
          </w:pPr>
        </w:p>
        <w:p w:rsidR="001D6335" w:rsidRDefault="001D6335" w:rsidP="0051779D">
          <w:pPr>
            <w:ind w:left="720"/>
            <w:rPr>
              <w:lang w:val="bg-BG"/>
            </w:rPr>
          </w:pPr>
        </w:p>
        <w:p w:rsidR="009C37E5" w:rsidRPr="00947563" w:rsidRDefault="009C37E5" w:rsidP="0051779D">
          <w:pPr>
            <w:ind w:left="720"/>
          </w:pPr>
        </w:p>
        <w:p w:rsidR="009C37E5" w:rsidRPr="00947563" w:rsidRDefault="001D6335">
          <w:pPr>
            <w:spacing w:after="0" w:line="240" w:lineRule="auto"/>
            <w:rPr>
              <w:rFonts w:ascii="Times New Roman" w:hAnsi="Times New Roman" w:cs="Times New Roman"/>
              <w:b/>
              <w:bCs/>
              <w:caps/>
              <w:noProof/>
              <w:sz w:val="32"/>
              <w:szCs w:val="32"/>
              <w:lang w:eastAsia="bg-BG"/>
            </w:rPr>
          </w:pPr>
          <w:r>
            <w:rPr>
              <w:noProof/>
            </w:rPr>
            <w:drawing>
              <wp:inline distT="0" distB="0" distL="0" distR="0">
                <wp:extent cx="2876550" cy="3933825"/>
                <wp:effectExtent l="0" t="0" r="0" b="0"/>
                <wp:docPr id="1" name="Картина 1" descr="shablamap_1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hablamap_157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76550" cy="3933825"/>
                        </a:xfrm>
                        <a:prstGeom prst="rect">
                          <a:avLst/>
                        </a:prstGeom>
                        <a:noFill/>
                        <a:ln>
                          <a:noFill/>
                        </a:ln>
                      </pic:spPr>
                    </pic:pic>
                  </a:graphicData>
                </a:graphic>
              </wp:inline>
            </w:drawing>
          </w:r>
          <w:r w:rsidR="00D0046A">
            <w:rPr>
              <w:noProof/>
            </w:rPr>
            <w:pict w14:anchorId="774FA4AD">
              <v:shapetype id="_x0000_t202" coordsize="21600,21600" o:spt="202" path="m,l,21600r21600,l21600,xe">
                <v:stroke joinstyle="miter"/>
                <v:path gradientshapeok="t" o:connecttype="rect"/>
              </v:shapetype>
              <v:shape id="_x0000_s1072" type="#_x0000_t202" style="position:absolute;margin-left:349.8pt;margin-top:669.5pt;width:146.05pt;height:28.65pt;z-index:251665408;mso-position-horizontal-relative:text;mso-position-vertical-relative:text">
                <v:textbox style="mso-next-textbox:#_x0000_s1072">
                  <w:txbxContent>
                    <w:p w:rsidR="00D46CC6" w:rsidRPr="001E182B" w:rsidRDefault="00D46CC6" w:rsidP="0051779D">
                      <w:pPr>
                        <w:shd w:val="clear" w:color="auto" w:fill="FAD282"/>
                        <w:jc w:val="center"/>
                        <w:rPr>
                          <w:rFonts w:ascii="Times New Roman" w:hAnsi="Times New Roman" w:cs="Times New Roman"/>
                          <w:b/>
                          <w:sz w:val="32"/>
                          <w:szCs w:val="32"/>
                          <w:lang w:val="bg-BG"/>
                        </w:rPr>
                      </w:pPr>
                      <w:r w:rsidRPr="001E182B">
                        <w:rPr>
                          <w:rFonts w:ascii="Times New Roman" w:hAnsi="Times New Roman" w:cs="Times New Roman"/>
                          <w:b/>
                          <w:sz w:val="32"/>
                          <w:szCs w:val="32"/>
                          <w:lang w:val="bg-BG"/>
                        </w:rPr>
                        <w:t>2020 г.</w:t>
                      </w:r>
                    </w:p>
                    <w:p w:rsidR="00D46CC6" w:rsidRPr="001E182B" w:rsidRDefault="00D46CC6" w:rsidP="0051779D">
                      <w:pPr>
                        <w:shd w:val="clear" w:color="auto" w:fill="FAD282"/>
                        <w:jc w:val="center"/>
                        <w:rPr>
                          <w:rFonts w:ascii="Times New Roman" w:hAnsi="Times New Roman" w:cs="Times New Roman"/>
                          <w:b/>
                          <w:lang w:val="bg-BG"/>
                        </w:rPr>
                      </w:pPr>
                    </w:p>
                  </w:txbxContent>
                </v:textbox>
              </v:shape>
            </w:pict>
          </w:r>
          <w:r w:rsidR="00D0046A">
            <w:rPr>
              <w:noProof/>
            </w:rPr>
            <w:pict w14:anchorId="2D939BC8">
              <v:rect id="_x0000_s1064" style="position:absolute;margin-left:49.2pt;margin-top:205.35pt;width:571.3pt;height:134.8pt;z-index:251662336;mso-height-percent:73;mso-position-horizontal-relative:page;mso-position-vertical-relative:page;mso-height-percent:73;v-text-anchor:middle" o:allowincell="f" fillcolor="#75c5e1" strokecolor="#b9e1f0" strokeweight="1pt">
                <v:fill color2="#365f91 [2404]"/>
                <v:shadow color="#d8d8d8 [2732]" offset="3pt,3pt" offset2="2pt,2pt"/>
                <v:textbox style="mso-next-textbox:#_x0000_s1064;mso-fit-shape-to-text:t" inset="14.4pt,,14.4pt">
                  <w:txbxContent>
                    <w:sdt>
                      <w:sdtPr>
                        <w:rPr>
                          <w:rFonts w:asciiTheme="majorHAnsi" w:eastAsiaTheme="majorEastAsia" w:hAnsiTheme="majorHAnsi" w:cstheme="majorBidi"/>
                          <w:sz w:val="72"/>
                          <w:szCs w:val="72"/>
                        </w:rPr>
                        <w:alias w:val="Title"/>
                        <w:id w:val="28880263"/>
                        <w:dataBinding w:prefixMappings="xmlns:ns0='http://schemas.openxmlformats.org/package/2006/metadata/core-properties' xmlns:ns1='http://purl.org/dc/elements/1.1/'" w:xpath="/ns0:coreProperties[1]/ns1:title[1]" w:storeItemID="{6C3C8BC8-F283-45AE-878A-BAB7291924A1}"/>
                        <w:text/>
                      </w:sdtPr>
                      <w:sdtEndPr/>
                      <w:sdtContent>
                        <w:p w:rsidR="00D46CC6" w:rsidRDefault="00D46CC6" w:rsidP="009C37E5">
                          <w:pPr>
                            <w:pStyle w:val="af0"/>
                            <w:jc w:val="center"/>
                            <w:rPr>
                              <w:rFonts w:asciiTheme="majorHAnsi" w:eastAsiaTheme="majorEastAsia" w:hAnsiTheme="majorHAnsi" w:cstheme="majorBidi"/>
                              <w:color w:val="FFFFFF" w:themeColor="background1"/>
                              <w:sz w:val="72"/>
                              <w:szCs w:val="72"/>
                            </w:rPr>
                          </w:pPr>
                          <w:r>
                            <w:rPr>
                              <w:rFonts w:asciiTheme="majorHAnsi" w:eastAsiaTheme="majorEastAsia" w:hAnsiTheme="majorHAnsi" w:cstheme="majorBidi"/>
                              <w:sz w:val="72"/>
                              <w:szCs w:val="72"/>
                              <w:lang w:val="bg-BG"/>
                            </w:rPr>
                            <w:t>ОБЩИНСКА ПРОГРАМА ЗА РАЗВИТИЕ НА ТУРИЗМА В</w:t>
                          </w:r>
                          <w:r w:rsidRPr="00A53673">
                            <w:rPr>
                              <w:rFonts w:asciiTheme="majorHAnsi" w:eastAsiaTheme="majorEastAsia" w:hAnsiTheme="majorHAnsi" w:cstheme="majorBidi"/>
                              <w:sz w:val="72"/>
                              <w:szCs w:val="72"/>
                              <w:lang w:val="bg-BG"/>
                            </w:rPr>
                            <w:t xml:space="preserve"> ОБЩИНА </w:t>
                          </w:r>
                          <w:r>
                            <w:rPr>
                              <w:rFonts w:asciiTheme="majorHAnsi" w:eastAsiaTheme="majorEastAsia" w:hAnsiTheme="majorHAnsi" w:cstheme="majorBidi"/>
                              <w:sz w:val="72"/>
                              <w:szCs w:val="72"/>
                              <w:lang w:val="bg-BG"/>
                            </w:rPr>
                            <w:t>ШАБЛА</w:t>
                          </w:r>
                          <w:r w:rsidRPr="00A53673">
                            <w:rPr>
                              <w:rFonts w:asciiTheme="majorHAnsi" w:eastAsiaTheme="majorEastAsia" w:hAnsiTheme="majorHAnsi" w:cstheme="majorBidi"/>
                              <w:sz w:val="72"/>
                              <w:szCs w:val="72"/>
                              <w:lang w:val="bg-BG"/>
                            </w:rPr>
                            <w:t xml:space="preserve"> 2021-2027 Г.</w:t>
                          </w:r>
                        </w:p>
                      </w:sdtContent>
                    </w:sdt>
                  </w:txbxContent>
                </v:textbox>
                <w10:wrap anchorx="page" anchory="page"/>
              </v:rect>
            </w:pict>
          </w:r>
          <w:r w:rsidR="009C37E5" w:rsidRPr="00947563">
            <w:rPr>
              <w:rFonts w:ascii="Times New Roman" w:hAnsi="Times New Roman" w:cs="Times New Roman"/>
              <w:b/>
              <w:bCs/>
              <w:caps/>
              <w:noProof/>
              <w:sz w:val="32"/>
              <w:szCs w:val="32"/>
              <w:lang w:eastAsia="bg-BG"/>
            </w:rPr>
            <w:br w:type="page"/>
          </w:r>
        </w:p>
      </w:sdtContent>
    </w:sdt>
    <w:p w:rsidR="0099274B" w:rsidRDefault="00A53673" w:rsidP="008B58F0">
      <w:pPr>
        <w:tabs>
          <w:tab w:val="center" w:pos="5040"/>
          <w:tab w:val="left" w:pos="6756"/>
        </w:tabs>
        <w:spacing w:before="120" w:after="120" w:line="240" w:lineRule="auto"/>
        <w:rPr>
          <w:rFonts w:ascii="Times New Roman" w:hAnsi="Times New Roman" w:cs="Times New Roman"/>
          <w:b/>
          <w:bCs/>
          <w:caps/>
          <w:sz w:val="32"/>
          <w:szCs w:val="32"/>
          <w:lang w:val="ru-RU"/>
        </w:rPr>
      </w:pPr>
      <w:r>
        <w:rPr>
          <w:rFonts w:ascii="Times New Roman" w:hAnsi="Times New Roman" w:cs="Times New Roman"/>
          <w:b/>
          <w:bCs/>
          <w:caps/>
          <w:sz w:val="32"/>
          <w:szCs w:val="32"/>
          <w:lang w:val="ru-RU"/>
        </w:rPr>
        <w:lastRenderedPageBreak/>
        <w:tab/>
      </w:r>
    </w:p>
    <w:p w:rsidR="00236D69" w:rsidRDefault="00236D69" w:rsidP="00B570B0">
      <w:pPr>
        <w:tabs>
          <w:tab w:val="center" w:pos="5040"/>
          <w:tab w:val="left" w:pos="6756"/>
        </w:tabs>
        <w:spacing w:before="120" w:after="120" w:line="240" w:lineRule="auto"/>
        <w:jc w:val="center"/>
        <w:rPr>
          <w:rFonts w:ascii="Times New Roman" w:hAnsi="Times New Roman" w:cs="Times New Roman"/>
          <w:b/>
          <w:bCs/>
          <w:caps/>
          <w:sz w:val="32"/>
          <w:szCs w:val="32"/>
          <w:lang w:val="ru-RU"/>
        </w:rPr>
      </w:pPr>
      <w:r w:rsidRPr="008B58F0">
        <w:rPr>
          <w:rFonts w:ascii="Times New Roman" w:hAnsi="Times New Roman" w:cs="Times New Roman"/>
          <w:b/>
          <w:bCs/>
          <w:caps/>
          <w:sz w:val="32"/>
          <w:szCs w:val="32"/>
          <w:lang w:val="ru-RU"/>
        </w:rPr>
        <w:t>СЪДЪРЖАНИЕ</w:t>
      </w:r>
    </w:p>
    <w:p w:rsidR="004E6A14" w:rsidRPr="0099274B" w:rsidRDefault="00BB56A2" w:rsidP="003A5152">
      <w:pPr>
        <w:pStyle w:val="Default"/>
        <w:rPr>
          <w:b/>
          <w:bCs/>
          <w:color w:val="auto"/>
          <w:sz w:val="28"/>
          <w:szCs w:val="28"/>
          <w:lang w:val="bg-BG"/>
        </w:rPr>
      </w:pPr>
      <w:r>
        <w:rPr>
          <w:b/>
          <w:bCs/>
          <w:color w:val="auto"/>
          <w:sz w:val="28"/>
          <w:szCs w:val="28"/>
          <w:lang w:val="en-US"/>
        </w:rPr>
        <w:t>I</w:t>
      </w:r>
      <w:r>
        <w:rPr>
          <w:b/>
          <w:bCs/>
          <w:color w:val="auto"/>
          <w:sz w:val="28"/>
          <w:szCs w:val="28"/>
          <w:lang w:val="bg-BG"/>
        </w:rPr>
        <w:t xml:space="preserve">. </w:t>
      </w:r>
      <w:r w:rsidR="004E6A14" w:rsidRPr="00B01636">
        <w:rPr>
          <w:b/>
          <w:bCs/>
          <w:color w:val="auto"/>
          <w:sz w:val="28"/>
          <w:szCs w:val="28"/>
        </w:rPr>
        <w:t>Общинска програма за развитие на</w:t>
      </w:r>
      <w:r w:rsidR="0099274B">
        <w:rPr>
          <w:b/>
          <w:bCs/>
          <w:color w:val="auto"/>
          <w:sz w:val="28"/>
          <w:szCs w:val="28"/>
          <w:lang w:val="bg-BG"/>
        </w:rPr>
        <w:t xml:space="preserve"> туризма в община Шабла 2021- 2027</w:t>
      </w:r>
      <w:r w:rsidR="00B570B0">
        <w:rPr>
          <w:b/>
          <w:bCs/>
          <w:color w:val="auto"/>
          <w:sz w:val="28"/>
          <w:szCs w:val="28"/>
          <w:lang w:val="bg-BG"/>
        </w:rPr>
        <w:t xml:space="preserve"> г. въведение………………………………………………………………………</w:t>
      </w:r>
      <w:proofErr w:type="gramStart"/>
      <w:r w:rsidR="00B570B0">
        <w:rPr>
          <w:b/>
          <w:bCs/>
          <w:color w:val="auto"/>
          <w:sz w:val="28"/>
          <w:szCs w:val="28"/>
          <w:lang w:val="bg-BG"/>
        </w:rPr>
        <w:t>…..</w:t>
      </w:r>
      <w:proofErr w:type="gramEnd"/>
      <w:r w:rsidR="00B570B0">
        <w:rPr>
          <w:b/>
          <w:bCs/>
          <w:color w:val="auto"/>
          <w:sz w:val="28"/>
          <w:szCs w:val="28"/>
          <w:lang w:val="bg-BG"/>
        </w:rPr>
        <w:t xml:space="preserve">   2</w:t>
      </w:r>
    </w:p>
    <w:p w:rsidR="00E80D08" w:rsidRDefault="004E6A14" w:rsidP="003A5152">
      <w:pPr>
        <w:pStyle w:val="Default"/>
        <w:rPr>
          <w:rFonts w:eastAsia="SymbolMT"/>
          <w:b/>
          <w:bCs/>
          <w:color w:val="auto"/>
          <w:sz w:val="28"/>
          <w:szCs w:val="28"/>
          <w:lang w:val="ru-RU" w:eastAsia="en-US"/>
        </w:rPr>
      </w:pPr>
      <w:r w:rsidRPr="0008169F">
        <w:rPr>
          <w:rFonts w:eastAsia="SymbolMT"/>
          <w:b/>
          <w:bCs/>
          <w:color w:val="auto"/>
          <w:sz w:val="28"/>
          <w:szCs w:val="28"/>
          <w:lang w:val="ru-RU" w:eastAsia="en-US"/>
        </w:rPr>
        <w:t xml:space="preserve">1. Ситуационен анализ и туристически </w:t>
      </w:r>
      <w:r w:rsidR="0099274B">
        <w:rPr>
          <w:rFonts w:eastAsia="SymbolMT"/>
          <w:b/>
          <w:bCs/>
          <w:color w:val="auto"/>
          <w:sz w:val="28"/>
          <w:szCs w:val="28"/>
          <w:lang w:val="ru-RU" w:eastAsia="en-US"/>
        </w:rPr>
        <w:t>ресурс ………………………………</w:t>
      </w:r>
      <w:r w:rsidR="00B570B0">
        <w:rPr>
          <w:rFonts w:eastAsia="SymbolMT"/>
          <w:b/>
          <w:bCs/>
          <w:color w:val="auto"/>
          <w:sz w:val="28"/>
          <w:szCs w:val="28"/>
          <w:lang w:val="ru-RU" w:eastAsia="en-US"/>
        </w:rPr>
        <w:t xml:space="preserve">   4</w:t>
      </w:r>
    </w:p>
    <w:p w:rsidR="003A5152" w:rsidRDefault="003A5152" w:rsidP="003A5152">
      <w:pPr>
        <w:pStyle w:val="Default"/>
        <w:rPr>
          <w:rFonts w:eastAsia="SymbolMT"/>
          <w:b/>
          <w:bCs/>
          <w:color w:val="auto"/>
          <w:sz w:val="28"/>
          <w:szCs w:val="28"/>
          <w:lang w:val="ru-RU" w:eastAsia="en-US"/>
        </w:rPr>
      </w:pPr>
      <w:r w:rsidRPr="003A5152">
        <w:rPr>
          <w:rFonts w:eastAsia="SymbolMT"/>
          <w:b/>
          <w:bCs/>
          <w:color w:val="auto"/>
          <w:sz w:val="28"/>
          <w:szCs w:val="28"/>
          <w:lang w:val="ru-RU" w:eastAsia="en-US"/>
        </w:rPr>
        <w:t>1.1.</w:t>
      </w:r>
      <w:r w:rsidRPr="003A5152">
        <w:rPr>
          <w:rFonts w:eastAsia="SymbolMT"/>
          <w:b/>
          <w:bCs/>
          <w:color w:val="auto"/>
          <w:sz w:val="28"/>
          <w:szCs w:val="28"/>
          <w:lang w:val="ru-RU" w:eastAsia="en-US"/>
        </w:rPr>
        <w:tab/>
        <w:t xml:space="preserve">Общо състояние </w:t>
      </w:r>
      <w:proofErr w:type="gramStart"/>
      <w:r w:rsidRPr="003A5152">
        <w:rPr>
          <w:rFonts w:eastAsia="SymbolMT"/>
          <w:b/>
          <w:bCs/>
          <w:color w:val="auto"/>
          <w:sz w:val="28"/>
          <w:szCs w:val="28"/>
          <w:lang w:val="ru-RU" w:eastAsia="en-US"/>
        </w:rPr>
        <w:t>на туризма</w:t>
      </w:r>
      <w:proofErr w:type="gramEnd"/>
      <w:r w:rsidRPr="003A5152">
        <w:rPr>
          <w:rFonts w:eastAsia="SymbolMT"/>
          <w:b/>
          <w:bCs/>
          <w:color w:val="auto"/>
          <w:sz w:val="28"/>
          <w:szCs w:val="28"/>
          <w:lang w:val="ru-RU" w:eastAsia="en-US"/>
        </w:rPr>
        <w:t xml:space="preserve"> в община Шабла</w:t>
      </w:r>
      <w:r>
        <w:rPr>
          <w:rFonts w:eastAsia="SymbolMT"/>
          <w:b/>
          <w:bCs/>
          <w:color w:val="auto"/>
          <w:sz w:val="28"/>
          <w:szCs w:val="28"/>
          <w:lang w:val="ru-RU" w:eastAsia="en-US"/>
        </w:rPr>
        <w:t>………………………...</w:t>
      </w:r>
      <w:r w:rsidR="00B570B0">
        <w:rPr>
          <w:rFonts w:eastAsia="SymbolMT"/>
          <w:b/>
          <w:bCs/>
          <w:color w:val="auto"/>
          <w:sz w:val="28"/>
          <w:szCs w:val="28"/>
          <w:lang w:val="ru-RU" w:eastAsia="en-US"/>
        </w:rPr>
        <w:t>.</w:t>
      </w:r>
      <w:r>
        <w:rPr>
          <w:rFonts w:eastAsia="SymbolMT"/>
          <w:b/>
          <w:bCs/>
          <w:color w:val="auto"/>
          <w:sz w:val="28"/>
          <w:szCs w:val="28"/>
          <w:lang w:val="ru-RU" w:eastAsia="en-US"/>
        </w:rPr>
        <w:t xml:space="preserve"> </w:t>
      </w:r>
      <w:r w:rsidR="00B570B0">
        <w:rPr>
          <w:rFonts w:eastAsia="SymbolMT"/>
          <w:b/>
          <w:bCs/>
          <w:color w:val="auto"/>
          <w:sz w:val="28"/>
          <w:szCs w:val="28"/>
          <w:lang w:val="ru-RU" w:eastAsia="en-US"/>
        </w:rPr>
        <w:t xml:space="preserve">  </w:t>
      </w:r>
      <w:r>
        <w:rPr>
          <w:rFonts w:eastAsia="SymbolMT"/>
          <w:b/>
          <w:bCs/>
          <w:color w:val="auto"/>
          <w:sz w:val="28"/>
          <w:szCs w:val="28"/>
          <w:lang w:val="ru-RU" w:eastAsia="en-US"/>
        </w:rPr>
        <w:t>4</w:t>
      </w:r>
    </w:p>
    <w:p w:rsidR="003A5152" w:rsidRDefault="003A5152" w:rsidP="003A5152">
      <w:pPr>
        <w:pStyle w:val="Default"/>
        <w:rPr>
          <w:rFonts w:eastAsia="SymbolMT"/>
          <w:b/>
          <w:bCs/>
          <w:color w:val="auto"/>
          <w:sz w:val="28"/>
          <w:szCs w:val="28"/>
          <w:lang w:val="ru-RU" w:eastAsia="en-US"/>
        </w:rPr>
      </w:pPr>
      <w:r w:rsidRPr="003A5152">
        <w:rPr>
          <w:rFonts w:eastAsia="SymbolMT"/>
          <w:b/>
          <w:bCs/>
          <w:color w:val="auto"/>
          <w:sz w:val="28"/>
          <w:szCs w:val="28"/>
          <w:lang w:val="ru-RU" w:eastAsia="en-US"/>
        </w:rPr>
        <w:t>1.2.</w:t>
      </w:r>
      <w:r w:rsidRPr="003A5152">
        <w:rPr>
          <w:rFonts w:eastAsia="SymbolMT"/>
          <w:b/>
          <w:bCs/>
          <w:color w:val="auto"/>
          <w:sz w:val="28"/>
          <w:szCs w:val="28"/>
          <w:lang w:val="ru-RU" w:eastAsia="en-US"/>
        </w:rPr>
        <w:tab/>
        <w:t>Природни туристически ресурси</w:t>
      </w:r>
      <w:r>
        <w:rPr>
          <w:rFonts w:eastAsia="SymbolMT"/>
          <w:b/>
          <w:bCs/>
          <w:color w:val="auto"/>
          <w:sz w:val="28"/>
          <w:szCs w:val="28"/>
          <w:lang w:val="ru-RU" w:eastAsia="en-US"/>
        </w:rPr>
        <w:t>……………………………………</w:t>
      </w:r>
      <w:r w:rsidR="00B570B0">
        <w:rPr>
          <w:rFonts w:eastAsia="SymbolMT"/>
          <w:b/>
          <w:bCs/>
          <w:color w:val="auto"/>
          <w:sz w:val="28"/>
          <w:szCs w:val="28"/>
          <w:lang w:val="ru-RU" w:eastAsia="en-US"/>
        </w:rPr>
        <w:t>…...</w:t>
      </w:r>
      <w:r>
        <w:rPr>
          <w:rFonts w:eastAsia="SymbolMT"/>
          <w:b/>
          <w:bCs/>
          <w:color w:val="auto"/>
          <w:sz w:val="28"/>
          <w:szCs w:val="28"/>
          <w:lang w:val="ru-RU" w:eastAsia="en-US"/>
        </w:rPr>
        <w:t xml:space="preserve"> </w:t>
      </w:r>
      <w:r w:rsidR="00B570B0">
        <w:rPr>
          <w:rFonts w:eastAsia="SymbolMT"/>
          <w:b/>
          <w:bCs/>
          <w:color w:val="auto"/>
          <w:sz w:val="28"/>
          <w:szCs w:val="28"/>
          <w:lang w:val="ru-RU" w:eastAsia="en-US"/>
        </w:rPr>
        <w:t xml:space="preserve"> </w:t>
      </w:r>
      <w:r>
        <w:rPr>
          <w:rFonts w:eastAsia="SymbolMT"/>
          <w:b/>
          <w:bCs/>
          <w:color w:val="auto"/>
          <w:sz w:val="28"/>
          <w:szCs w:val="28"/>
          <w:lang w:val="ru-RU" w:eastAsia="en-US"/>
        </w:rPr>
        <w:t>11</w:t>
      </w:r>
    </w:p>
    <w:p w:rsidR="003A5152" w:rsidRDefault="003A5152" w:rsidP="003A5152">
      <w:pPr>
        <w:pStyle w:val="Default"/>
        <w:rPr>
          <w:rFonts w:eastAsia="SymbolMT"/>
          <w:b/>
          <w:bCs/>
          <w:color w:val="auto"/>
          <w:sz w:val="28"/>
          <w:szCs w:val="28"/>
          <w:lang w:val="ru-RU" w:eastAsia="en-US"/>
        </w:rPr>
      </w:pPr>
      <w:r w:rsidRPr="003A5152">
        <w:rPr>
          <w:rFonts w:eastAsia="SymbolMT"/>
          <w:b/>
          <w:bCs/>
          <w:color w:val="auto"/>
          <w:sz w:val="28"/>
          <w:szCs w:val="28"/>
          <w:lang w:val="ru-RU" w:eastAsia="en-US"/>
        </w:rPr>
        <w:t>1.3.</w:t>
      </w:r>
      <w:r w:rsidRPr="003A5152">
        <w:rPr>
          <w:rFonts w:eastAsia="SymbolMT"/>
          <w:b/>
          <w:bCs/>
          <w:color w:val="auto"/>
          <w:sz w:val="28"/>
          <w:szCs w:val="28"/>
          <w:lang w:val="ru-RU" w:eastAsia="en-US"/>
        </w:rPr>
        <w:tab/>
        <w:t>Културно-исторически ресурси</w:t>
      </w:r>
      <w:r>
        <w:rPr>
          <w:rFonts w:eastAsia="SymbolMT"/>
          <w:b/>
          <w:bCs/>
          <w:color w:val="auto"/>
          <w:sz w:val="28"/>
          <w:szCs w:val="28"/>
          <w:lang w:val="ru-RU" w:eastAsia="en-US"/>
        </w:rPr>
        <w:t>………………………………………</w:t>
      </w:r>
      <w:r w:rsidR="00B570B0">
        <w:rPr>
          <w:rFonts w:eastAsia="SymbolMT"/>
          <w:b/>
          <w:bCs/>
          <w:color w:val="auto"/>
          <w:sz w:val="28"/>
          <w:szCs w:val="28"/>
          <w:lang w:val="ru-RU" w:eastAsia="en-US"/>
        </w:rPr>
        <w:t>…</w:t>
      </w:r>
      <w:r>
        <w:rPr>
          <w:rFonts w:eastAsia="SymbolMT"/>
          <w:b/>
          <w:bCs/>
          <w:color w:val="auto"/>
          <w:sz w:val="28"/>
          <w:szCs w:val="28"/>
          <w:lang w:val="ru-RU" w:eastAsia="en-US"/>
        </w:rPr>
        <w:t xml:space="preserve"> </w:t>
      </w:r>
      <w:r w:rsidR="00B570B0">
        <w:rPr>
          <w:rFonts w:eastAsia="SymbolMT"/>
          <w:b/>
          <w:bCs/>
          <w:color w:val="auto"/>
          <w:sz w:val="28"/>
          <w:szCs w:val="28"/>
          <w:lang w:val="ru-RU" w:eastAsia="en-US"/>
        </w:rPr>
        <w:t xml:space="preserve">   </w:t>
      </w:r>
      <w:r>
        <w:rPr>
          <w:rFonts w:eastAsia="SymbolMT"/>
          <w:b/>
          <w:bCs/>
          <w:color w:val="auto"/>
          <w:sz w:val="28"/>
          <w:szCs w:val="28"/>
          <w:lang w:val="ru-RU" w:eastAsia="en-US"/>
        </w:rPr>
        <w:t>13</w:t>
      </w:r>
    </w:p>
    <w:p w:rsidR="003A5152" w:rsidRDefault="003A5152" w:rsidP="003A5152">
      <w:pPr>
        <w:pStyle w:val="Default"/>
        <w:rPr>
          <w:rFonts w:eastAsia="SymbolMT"/>
          <w:b/>
          <w:bCs/>
          <w:color w:val="auto"/>
          <w:sz w:val="28"/>
          <w:szCs w:val="28"/>
          <w:lang w:val="ru-RU" w:eastAsia="en-US"/>
        </w:rPr>
      </w:pPr>
      <w:r w:rsidRPr="003A5152">
        <w:rPr>
          <w:rFonts w:eastAsia="SymbolMT"/>
          <w:b/>
          <w:bCs/>
          <w:color w:val="auto"/>
          <w:sz w:val="28"/>
          <w:szCs w:val="28"/>
          <w:lang w:val="ru-RU" w:eastAsia="en-US"/>
        </w:rPr>
        <w:t>1.4.</w:t>
      </w:r>
      <w:r w:rsidRPr="003A5152">
        <w:rPr>
          <w:rFonts w:eastAsia="SymbolMT"/>
          <w:b/>
          <w:bCs/>
          <w:color w:val="auto"/>
          <w:sz w:val="28"/>
          <w:szCs w:val="28"/>
          <w:lang w:val="ru-RU" w:eastAsia="en-US"/>
        </w:rPr>
        <w:tab/>
        <w:t>Ресурси за развитие на алтернативни форми на туризъм</w:t>
      </w:r>
      <w:r w:rsidR="00B570B0">
        <w:rPr>
          <w:rFonts w:eastAsia="SymbolMT"/>
          <w:b/>
          <w:bCs/>
          <w:color w:val="auto"/>
          <w:sz w:val="28"/>
          <w:szCs w:val="28"/>
          <w:lang w:val="ru-RU" w:eastAsia="en-US"/>
        </w:rPr>
        <w:t>……</w:t>
      </w:r>
      <w:proofErr w:type="gramStart"/>
      <w:r w:rsidR="00B570B0">
        <w:rPr>
          <w:rFonts w:eastAsia="SymbolMT"/>
          <w:b/>
          <w:bCs/>
          <w:color w:val="auto"/>
          <w:sz w:val="28"/>
          <w:szCs w:val="28"/>
          <w:lang w:val="ru-RU" w:eastAsia="en-US"/>
        </w:rPr>
        <w:t>…….</w:t>
      </w:r>
      <w:proofErr w:type="gramEnd"/>
      <w:r w:rsidR="00B570B0">
        <w:rPr>
          <w:rFonts w:eastAsia="SymbolMT"/>
          <w:b/>
          <w:bCs/>
          <w:color w:val="auto"/>
          <w:sz w:val="28"/>
          <w:szCs w:val="28"/>
          <w:lang w:val="ru-RU" w:eastAsia="en-US"/>
        </w:rPr>
        <w:t>.    15</w:t>
      </w:r>
    </w:p>
    <w:p w:rsidR="003A5152" w:rsidRPr="0008169F" w:rsidRDefault="003A5152" w:rsidP="003A5152">
      <w:pPr>
        <w:pStyle w:val="Default"/>
        <w:rPr>
          <w:rFonts w:eastAsia="SymbolMT"/>
          <w:b/>
          <w:bCs/>
          <w:color w:val="auto"/>
          <w:sz w:val="28"/>
          <w:szCs w:val="28"/>
          <w:lang w:val="ru-RU" w:eastAsia="en-US"/>
        </w:rPr>
      </w:pPr>
      <w:r w:rsidRPr="003A5152">
        <w:rPr>
          <w:rFonts w:eastAsia="SymbolMT"/>
          <w:b/>
          <w:bCs/>
          <w:color w:val="auto"/>
          <w:sz w:val="28"/>
          <w:szCs w:val="28"/>
          <w:lang w:val="ru-RU" w:eastAsia="en-US"/>
        </w:rPr>
        <w:t>1.5.</w:t>
      </w:r>
      <w:r w:rsidRPr="003A5152">
        <w:rPr>
          <w:rFonts w:eastAsia="SymbolMT"/>
          <w:b/>
          <w:bCs/>
          <w:color w:val="auto"/>
          <w:sz w:val="28"/>
          <w:szCs w:val="28"/>
          <w:lang w:val="ru-RU" w:eastAsia="en-US"/>
        </w:rPr>
        <w:tab/>
        <w:t>Капацитет за развитие на туризма</w:t>
      </w:r>
      <w:r w:rsidR="00B570B0">
        <w:rPr>
          <w:rFonts w:eastAsia="SymbolMT"/>
          <w:b/>
          <w:bCs/>
          <w:color w:val="auto"/>
          <w:sz w:val="28"/>
          <w:szCs w:val="28"/>
          <w:lang w:val="ru-RU" w:eastAsia="en-US"/>
        </w:rPr>
        <w:t>………………………………</w:t>
      </w:r>
      <w:proofErr w:type="gramStart"/>
      <w:r w:rsidR="00B570B0">
        <w:rPr>
          <w:rFonts w:eastAsia="SymbolMT"/>
          <w:b/>
          <w:bCs/>
          <w:color w:val="auto"/>
          <w:sz w:val="28"/>
          <w:szCs w:val="28"/>
          <w:lang w:val="ru-RU" w:eastAsia="en-US"/>
        </w:rPr>
        <w:t>…….</w:t>
      </w:r>
      <w:proofErr w:type="gramEnd"/>
      <w:r w:rsidR="00B570B0">
        <w:rPr>
          <w:rFonts w:eastAsia="SymbolMT"/>
          <w:b/>
          <w:bCs/>
          <w:color w:val="auto"/>
          <w:sz w:val="28"/>
          <w:szCs w:val="28"/>
          <w:lang w:val="ru-RU" w:eastAsia="en-US"/>
        </w:rPr>
        <w:t>.    18</w:t>
      </w:r>
    </w:p>
    <w:p w:rsidR="004E6A14" w:rsidRPr="00663F5A" w:rsidRDefault="004E6A14" w:rsidP="003A5152">
      <w:pPr>
        <w:pStyle w:val="Default"/>
        <w:rPr>
          <w:rFonts w:eastAsia="SymbolMT"/>
          <w:b/>
          <w:bCs/>
          <w:color w:val="auto"/>
          <w:sz w:val="28"/>
          <w:szCs w:val="28"/>
          <w:lang w:val="ru-RU" w:eastAsia="en-US"/>
        </w:rPr>
      </w:pPr>
      <w:r>
        <w:rPr>
          <w:rFonts w:eastAsia="SymbolMT"/>
          <w:b/>
          <w:bCs/>
          <w:color w:val="auto"/>
          <w:sz w:val="28"/>
          <w:szCs w:val="28"/>
          <w:lang w:val="ru-RU" w:eastAsia="en-US"/>
        </w:rPr>
        <w:t>2</w:t>
      </w:r>
      <w:r w:rsidRPr="0008169F">
        <w:rPr>
          <w:rFonts w:eastAsia="SymbolMT"/>
          <w:b/>
          <w:bCs/>
          <w:color w:val="auto"/>
          <w:sz w:val="28"/>
          <w:szCs w:val="28"/>
          <w:lang w:val="ru-RU" w:eastAsia="en-US"/>
        </w:rPr>
        <w:t xml:space="preserve">. </w:t>
      </w:r>
      <w:r>
        <w:rPr>
          <w:rFonts w:eastAsia="SymbolMT"/>
          <w:b/>
          <w:bCs/>
          <w:color w:val="auto"/>
          <w:sz w:val="28"/>
          <w:szCs w:val="28"/>
          <w:lang w:val="ru-RU" w:eastAsia="en-US"/>
        </w:rPr>
        <w:t>Мерки и дейности</w:t>
      </w:r>
      <w:r w:rsidRPr="00663F5A">
        <w:rPr>
          <w:rFonts w:eastAsia="SymbolMT"/>
          <w:b/>
          <w:bCs/>
          <w:color w:val="auto"/>
          <w:sz w:val="28"/>
          <w:szCs w:val="28"/>
          <w:lang w:val="ru-RU" w:eastAsia="en-US"/>
        </w:rPr>
        <w:t xml:space="preserve"> за развитие на </w:t>
      </w:r>
      <w:r>
        <w:rPr>
          <w:rFonts w:eastAsia="SymbolMT"/>
          <w:b/>
          <w:bCs/>
          <w:color w:val="auto"/>
          <w:sz w:val="28"/>
          <w:szCs w:val="28"/>
          <w:lang w:val="ru-RU" w:eastAsia="en-US"/>
        </w:rPr>
        <w:t>туризма…</w:t>
      </w:r>
      <w:proofErr w:type="gramStart"/>
      <w:r>
        <w:rPr>
          <w:rFonts w:eastAsia="SymbolMT"/>
          <w:b/>
          <w:bCs/>
          <w:color w:val="auto"/>
          <w:sz w:val="28"/>
          <w:szCs w:val="28"/>
          <w:lang w:val="ru-RU" w:eastAsia="en-US"/>
        </w:rPr>
        <w:t>…….</w:t>
      </w:r>
      <w:proofErr w:type="gramEnd"/>
      <w:r>
        <w:rPr>
          <w:rFonts w:eastAsia="SymbolMT"/>
          <w:b/>
          <w:bCs/>
          <w:color w:val="auto"/>
          <w:sz w:val="28"/>
          <w:szCs w:val="28"/>
          <w:lang w:val="ru-RU" w:eastAsia="en-US"/>
        </w:rPr>
        <w:t>.…………………</w:t>
      </w:r>
      <w:r w:rsidR="0099274B">
        <w:rPr>
          <w:rFonts w:eastAsia="SymbolMT"/>
          <w:b/>
          <w:bCs/>
          <w:color w:val="auto"/>
          <w:sz w:val="28"/>
          <w:szCs w:val="28"/>
          <w:lang w:val="ru-RU" w:eastAsia="en-US"/>
        </w:rPr>
        <w:t>…….</w:t>
      </w:r>
      <w:r w:rsidR="00B570B0">
        <w:rPr>
          <w:rFonts w:eastAsia="SymbolMT"/>
          <w:b/>
          <w:bCs/>
          <w:color w:val="auto"/>
          <w:sz w:val="28"/>
          <w:szCs w:val="28"/>
          <w:lang w:val="ru-RU" w:eastAsia="en-US"/>
        </w:rPr>
        <w:t xml:space="preserve">    </w:t>
      </w:r>
      <w:r w:rsidR="0099274B">
        <w:rPr>
          <w:rFonts w:eastAsia="SymbolMT"/>
          <w:b/>
          <w:bCs/>
          <w:color w:val="auto"/>
          <w:sz w:val="28"/>
          <w:szCs w:val="28"/>
          <w:lang w:val="ru-RU" w:eastAsia="en-US"/>
        </w:rPr>
        <w:t>2</w:t>
      </w:r>
      <w:r w:rsidR="00B570B0">
        <w:rPr>
          <w:rFonts w:eastAsia="SymbolMT"/>
          <w:b/>
          <w:bCs/>
          <w:color w:val="auto"/>
          <w:sz w:val="28"/>
          <w:szCs w:val="28"/>
          <w:lang w:val="ru-RU" w:eastAsia="en-US"/>
        </w:rPr>
        <w:t>2</w:t>
      </w:r>
    </w:p>
    <w:p w:rsidR="004E6A14" w:rsidRDefault="004E6A14" w:rsidP="004E6A14">
      <w:pPr>
        <w:pStyle w:val="Default"/>
        <w:jc w:val="both"/>
        <w:rPr>
          <w:rFonts w:cs="Calibri"/>
          <w:color w:val="auto"/>
          <w:lang w:val="bg-BG"/>
        </w:rPr>
      </w:pPr>
    </w:p>
    <w:p w:rsidR="00535AB8" w:rsidRDefault="00535AB8" w:rsidP="0099274B">
      <w:pPr>
        <w:pStyle w:val="afa"/>
        <w:shd w:val="clear" w:color="auto" w:fill="FFFFFF" w:themeFill="background1"/>
        <w:spacing w:before="120" w:after="0"/>
        <w:ind w:left="0" w:right="29" w:firstLine="709"/>
        <w:jc w:val="both"/>
        <w:rPr>
          <w:rFonts w:ascii="Times New Roman" w:hAnsi="Times New Roman" w:cs="Times New Roman"/>
          <w:sz w:val="24"/>
          <w:szCs w:val="24"/>
        </w:rPr>
      </w:pPr>
      <w:r w:rsidRPr="00ED22BA">
        <w:rPr>
          <w:rFonts w:ascii="Times New Roman" w:hAnsi="Times New Roman" w:cs="Times New Roman"/>
          <w:sz w:val="24"/>
          <w:szCs w:val="24"/>
        </w:rPr>
        <w:t xml:space="preserve">Програмата за развитие на туризма в община </w:t>
      </w:r>
      <w:r>
        <w:rPr>
          <w:rFonts w:ascii="Times New Roman" w:hAnsi="Times New Roman" w:cs="Times New Roman"/>
          <w:sz w:val="24"/>
          <w:szCs w:val="24"/>
          <w:lang w:val="bg-BG"/>
        </w:rPr>
        <w:t>Шабла</w:t>
      </w:r>
      <w:r w:rsidRPr="00ED22BA">
        <w:rPr>
          <w:rFonts w:ascii="Times New Roman" w:hAnsi="Times New Roman" w:cs="Times New Roman"/>
          <w:sz w:val="24"/>
          <w:szCs w:val="24"/>
        </w:rPr>
        <w:t xml:space="preserve"> е изготвена като самостоятелен раздел в П</w:t>
      </w:r>
      <w:r w:rsidR="000D5985">
        <w:rPr>
          <w:rFonts w:ascii="Times New Roman" w:hAnsi="Times New Roman" w:cs="Times New Roman"/>
          <w:sz w:val="24"/>
          <w:szCs w:val="24"/>
          <w:lang w:val="bg-BG"/>
        </w:rPr>
        <w:t>лана за интегрирано развитие на община Шабла 2021 – 2027 г.</w:t>
      </w:r>
      <w:r w:rsidRPr="00ED22BA">
        <w:rPr>
          <w:rFonts w:ascii="Times New Roman" w:hAnsi="Times New Roman" w:cs="Times New Roman"/>
          <w:sz w:val="24"/>
          <w:szCs w:val="24"/>
        </w:rPr>
        <w:t xml:space="preserve">, в изпълнение на нормативните изисквания на чл.11 от Закона за туризма (ДВ. бр.17 от 25.02.2020 г.). </w:t>
      </w:r>
      <w:r w:rsidR="00BE3997">
        <w:rPr>
          <w:rFonts w:ascii="Times New Roman" w:hAnsi="Times New Roman" w:cs="Times New Roman"/>
          <w:sz w:val="24"/>
          <w:szCs w:val="24"/>
          <w:lang w:val="bg-BG"/>
        </w:rPr>
        <w:t xml:space="preserve">приет с </w:t>
      </w:r>
      <w:r w:rsidR="00432DC4">
        <w:rPr>
          <w:rFonts w:ascii="Times New Roman" w:hAnsi="Times New Roman" w:cs="Times New Roman"/>
          <w:sz w:val="24"/>
          <w:szCs w:val="24"/>
          <w:lang w:val="bg-BG"/>
        </w:rPr>
        <w:t>Протокол №35,</w:t>
      </w:r>
      <w:bookmarkStart w:id="0" w:name="_GoBack"/>
      <w:bookmarkEnd w:id="0"/>
      <w:r w:rsidR="00BE3997">
        <w:rPr>
          <w:rFonts w:ascii="Times New Roman" w:hAnsi="Times New Roman" w:cs="Times New Roman"/>
          <w:sz w:val="24"/>
          <w:szCs w:val="24"/>
          <w:lang w:val="bg-BG"/>
        </w:rPr>
        <w:t xml:space="preserve"> Решение №281/29.10.2021</w:t>
      </w:r>
      <w:r w:rsidR="002942CB">
        <w:rPr>
          <w:rFonts w:ascii="Times New Roman" w:hAnsi="Times New Roman" w:cs="Times New Roman"/>
          <w:sz w:val="24"/>
          <w:szCs w:val="24"/>
        </w:rPr>
        <w:t xml:space="preserve"> </w:t>
      </w:r>
      <w:r w:rsidR="00BE3997">
        <w:rPr>
          <w:rFonts w:ascii="Times New Roman" w:hAnsi="Times New Roman" w:cs="Times New Roman"/>
          <w:sz w:val="24"/>
          <w:szCs w:val="24"/>
          <w:lang w:val="bg-BG"/>
        </w:rPr>
        <w:t xml:space="preserve">г. на Общинска съвет Шабла. </w:t>
      </w:r>
      <w:r w:rsidRPr="00ED22BA">
        <w:rPr>
          <w:rFonts w:ascii="Times New Roman" w:hAnsi="Times New Roman" w:cs="Times New Roman"/>
          <w:sz w:val="24"/>
          <w:szCs w:val="24"/>
        </w:rPr>
        <w:t xml:space="preserve">Настоящата Програма е в съответствие с приоритетите на Националната стратегия за устойчиво развитие на туризма в България 2014-2030 г., Концепцията за туристическо райониране на България и e съобразена със задачите на Плана за интегрирано развитие на община </w:t>
      </w:r>
      <w:r>
        <w:rPr>
          <w:rFonts w:ascii="Times New Roman" w:hAnsi="Times New Roman" w:cs="Times New Roman"/>
          <w:sz w:val="24"/>
          <w:szCs w:val="24"/>
          <w:lang w:val="bg-BG"/>
        </w:rPr>
        <w:t>Шабла</w:t>
      </w:r>
      <w:r w:rsidRPr="00ED22BA">
        <w:rPr>
          <w:rFonts w:ascii="Times New Roman" w:hAnsi="Times New Roman" w:cs="Times New Roman"/>
          <w:sz w:val="24"/>
          <w:szCs w:val="24"/>
        </w:rPr>
        <w:t xml:space="preserve"> за периода 2021-2027</w:t>
      </w:r>
      <w:r w:rsidR="000D5985">
        <w:rPr>
          <w:rFonts w:ascii="Times New Roman" w:hAnsi="Times New Roman" w:cs="Times New Roman"/>
          <w:sz w:val="24"/>
          <w:szCs w:val="24"/>
          <w:lang w:val="bg-BG"/>
        </w:rPr>
        <w:t xml:space="preserve"> </w:t>
      </w:r>
      <w:r w:rsidRPr="00ED22BA">
        <w:rPr>
          <w:rFonts w:ascii="Times New Roman" w:hAnsi="Times New Roman" w:cs="Times New Roman"/>
          <w:sz w:val="24"/>
          <w:szCs w:val="24"/>
        </w:rPr>
        <w:t xml:space="preserve">г. и съществуващите </w:t>
      </w:r>
      <w:r w:rsidR="00665000">
        <w:rPr>
          <w:rFonts w:ascii="Times New Roman" w:hAnsi="Times New Roman" w:cs="Times New Roman"/>
          <w:sz w:val="24"/>
          <w:szCs w:val="24"/>
          <w:lang w:val="bg-BG"/>
        </w:rPr>
        <w:t xml:space="preserve">значителни </w:t>
      </w:r>
      <w:r w:rsidRPr="00ED22BA">
        <w:rPr>
          <w:rFonts w:ascii="Times New Roman" w:hAnsi="Times New Roman" w:cs="Times New Roman"/>
          <w:sz w:val="24"/>
          <w:szCs w:val="24"/>
        </w:rPr>
        <w:t>местни туристически ресурси</w:t>
      </w:r>
      <w:r w:rsidR="00665000">
        <w:rPr>
          <w:rFonts w:ascii="Times New Roman" w:hAnsi="Times New Roman" w:cs="Times New Roman"/>
          <w:sz w:val="24"/>
          <w:szCs w:val="24"/>
          <w:lang w:val="bg-BG"/>
        </w:rPr>
        <w:t xml:space="preserve"> и потенциал</w:t>
      </w:r>
      <w:r w:rsidRPr="00ED22BA">
        <w:rPr>
          <w:rFonts w:ascii="Times New Roman" w:hAnsi="Times New Roman" w:cs="Times New Roman"/>
          <w:sz w:val="24"/>
          <w:szCs w:val="24"/>
        </w:rPr>
        <w:t>.</w:t>
      </w:r>
    </w:p>
    <w:p w:rsidR="00665000" w:rsidRPr="00D26CFB" w:rsidRDefault="00665000" w:rsidP="00665000">
      <w:pPr>
        <w:pStyle w:val="afa"/>
        <w:spacing w:after="0" w:line="240" w:lineRule="auto"/>
        <w:ind w:left="0" w:right="29" w:firstLine="706"/>
        <w:jc w:val="both"/>
        <w:rPr>
          <w:rFonts w:ascii="Times New Roman" w:hAnsi="Times New Roman" w:cs="Times New Roman"/>
          <w:sz w:val="24"/>
          <w:szCs w:val="24"/>
          <w:lang w:val="ru-RU"/>
        </w:rPr>
      </w:pPr>
      <w:r w:rsidRPr="00AB329E">
        <w:rPr>
          <w:rFonts w:ascii="Times New Roman" w:hAnsi="Times New Roman" w:cs="Times New Roman"/>
          <w:sz w:val="24"/>
          <w:szCs w:val="24"/>
          <w:lang w:val="ru-RU"/>
        </w:rPr>
        <w:t xml:space="preserve">Настоящият раздел на ПИРО трябва да допринесе за </w:t>
      </w:r>
      <w:r>
        <w:rPr>
          <w:rFonts w:ascii="Times New Roman" w:hAnsi="Times New Roman" w:cs="Times New Roman"/>
          <w:sz w:val="24"/>
          <w:szCs w:val="24"/>
          <w:lang w:val="ru-RU"/>
        </w:rPr>
        <w:t>устойчивото</w:t>
      </w:r>
      <w:r w:rsidRPr="00AB329E">
        <w:rPr>
          <w:rFonts w:ascii="Times New Roman" w:hAnsi="Times New Roman" w:cs="Times New Roman"/>
          <w:sz w:val="24"/>
          <w:szCs w:val="24"/>
          <w:lang w:val="ru-RU"/>
        </w:rPr>
        <w:t xml:space="preserve"> туристическо развитие </w:t>
      </w:r>
      <w:r>
        <w:rPr>
          <w:rFonts w:ascii="Times New Roman" w:hAnsi="Times New Roman" w:cs="Times New Roman"/>
          <w:sz w:val="24"/>
          <w:szCs w:val="24"/>
          <w:lang w:val="ru-RU"/>
        </w:rPr>
        <w:t>на</w:t>
      </w:r>
      <w:r w:rsidRPr="00AB329E">
        <w:rPr>
          <w:rFonts w:ascii="Times New Roman" w:hAnsi="Times New Roman" w:cs="Times New Roman"/>
          <w:sz w:val="24"/>
          <w:szCs w:val="24"/>
          <w:lang w:val="ru-RU"/>
        </w:rPr>
        <w:t xml:space="preserve"> района, привличане на инвеститори в сектора, подобряване и разширяване на базовата инфраструктура, повишаване качеството на туристическото предлагане и за утвърждаване на </w:t>
      </w:r>
      <w:r>
        <w:rPr>
          <w:rFonts w:ascii="Times New Roman" w:hAnsi="Times New Roman" w:cs="Times New Roman"/>
          <w:sz w:val="24"/>
          <w:szCs w:val="24"/>
          <w:lang w:val="ru-RU"/>
        </w:rPr>
        <w:t>Шабла</w:t>
      </w:r>
      <w:r w:rsidRPr="00AB329E">
        <w:rPr>
          <w:rFonts w:ascii="Times New Roman" w:hAnsi="Times New Roman" w:cs="Times New Roman"/>
          <w:sz w:val="24"/>
          <w:szCs w:val="24"/>
          <w:lang w:val="ru-RU"/>
        </w:rPr>
        <w:t xml:space="preserve"> като предпочитан</w:t>
      </w:r>
      <w:r>
        <w:rPr>
          <w:rFonts w:ascii="Times New Roman" w:hAnsi="Times New Roman" w:cs="Times New Roman"/>
          <w:sz w:val="24"/>
          <w:szCs w:val="24"/>
          <w:lang w:val="ru-RU"/>
        </w:rPr>
        <w:t xml:space="preserve"> Черноморски курорт</w:t>
      </w:r>
      <w:r w:rsidRPr="00AB329E">
        <w:rPr>
          <w:rFonts w:ascii="Times New Roman" w:hAnsi="Times New Roman" w:cs="Times New Roman"/>
          <w:sz w:val="24"/>
          <w:szCs w:val="24"/>
          <w:lang w:val="ru-RU"/>
        </w:rPr>
        <w:t xml:space="preserve"> </w:t>
      </w:r>
      <w:r>
        <w:rPr>
          <w:rFonts w:ascii="Times New Roman" w:hAnsi="Times New Roman" w:cs="Times New Roman"/>
          <w:sz w:val="24"/>
          <w:szCs w:val="24"/>
          <w:lang w:val="ru-RU"/>
        </w:rPr>
        <w:t xml:space="preserve">за </w:t>
      </w:r>
      <w:r w:rsidRPr="00AB329E">
        <w:rPr>
          <w:rFonts w:ascii="Times New Roman" w:hAnsi="Times New Roman" w:cs="Times New Roman"/>
          <w:sz w:val="24"/>
          <w:szCs w:val="24"/>
          <w:lang w:val="ru-RU"/>
        </w:rPr>
        <w:t>отдих и туризъм</w:t>
      </w:r>
      <w:r>
        <w:rPr>
          <w:rFonts w:ascii="Times New Roman" w:hAnsi="Times New Roman" w:cs="Times New Roman"/>
          <w:sz w:val="24"/>
          <w:szCs w:val="24"/>
          <w:lang w:val="ru-RU"/>
        </w:rPr>
        <w:t xml:space="preserve"> в четири сезона</w:t>
      </w:r>
      <w:r w:rsidRPr="00AB329E">
        <w:rPr>
          <w:rFonts w:ascii="Times New Roman" w:hAnsi="Times New Roman" w:cs="Times New Roman"/>
          <w:sz w:val="24"/>
          <w:szCs w:val="24"/>
          <w:lang w:val="ru-RU"/>
        </w:rPr>
        <w:t xml:space="preserve">. Заложените цели ще се постигнат, чрез използване на наличните ресурси за устойчиво развитие на всички видове туризъм, за които има потенциал в общинската територия, като се акцентира върху: </w:t>
      </w:r>
      <w:r>
        <w:rPr>
          <w:rFonts w:ascii="Times New Roman" w:hAnsi="Times New Roman" w:cs="Times New Roman"/>
          <w:sz w:val="24"/>
          <w:szCs w:val="24"/>
          <w:lang w:val="ru-RU"/>
        </w:rPr>
        <w:t xml:space="preserve">Морски, </w:t>
      </w:r>
      <w:r w:rsidRPr="00D26CFB">
        <w:rPr>
          <w:rFonts w:ascii="Times New Roman" w:hAnsi="Times New Roman" w:cs="Times New Roman"/>
          <w:sz w:val="24"/>
          <w:szCs w:val="24"/>
          <w:lang w:val="ru-RU"/>
        </w:rPr>
        <w:t>Балнео, Спа и уелнес туризъм</w:t>
      </w:r>
      <w:r>
        <w:rPr>
          <w:rFonts w:ascii="Times New Roman" w:hAnsi="Times New Roman" w:cs="Times New Roman"/>
          <w:sz w:val="24"/>
          <w:szCs w:val="24"/>
          <w:lang w:val="ru-RU"/>
        </w:rPr>
        <w:t>;</w:t>
      </w:r>
      <w:r w:rsidRPr="00D26CFB">
        <w:rPr>
          <w:rFonts w:ascii="Times New Roman" w:hAnsi="Times New Roman" w:cs="Times New Roman"/>
          <w:sz w:val="24"/>
          <w:szCs w:val="24"/>
          <w:lang w:val="ru-RU"/>
        </w:rPr>
        <w:t xml:space="preserve"> </w:t>
      </w:r>
      <w:r>
        <w:rPr>
          <w:rFonts w:ascii="Times New Roman" w:hAnsi="Times New Roman" w:cs="Times New Roman"/>
          <w:sz w:val="24"/>
          <w:szCs w:val="24"/>
          <w:lang w:val="ru-RU"/>
        </w:rPr>
        <w:t>Екологичен и орнитоложки;</w:t>
      </w:r>
      <w:r w:rsidRPr="00AB329E">
        <w:rPr>
          <w:rFonts w:ascii="Times New Roman" w:hAnsi="Times New Roman" w:cs="Times New Roman"/>
          <w:sz w:val="24"/>
          <w:szCs w:val="24"/>
          <w:lang w:val="ru-RU"/>
        </w:rPr>
        <w:t xml:space="preserve"> </w:t>
      </w:r>
      <w:r>
        <w:rPr>
          <w:rFonts w:ascii="Times New Roman" w:hAnsi="Times New Roman" w:cs="Times New Roman"/>
          <w:sz w:val="24"/>
          <w:szCs w:val="24"/>
          <w:lang w:val="ru-RU"/>
        </w:rPr>
        <w:t xml:space="preserve">Културен; Поклоннически и </w:t>
      </w:r>
      <w:r w:rsidRPr="00D26CFB">
        <w:rPr>
          <w:rFonts w:ascii="Times New Roman" w:hAnsi="Times New Roman" w:cs="Times New Roman"/>
          <w:sz w:val="24"/>
          <w:szCs w:val="24"/>
          <w:lang w:val="ru-RU"/>
        </w:rPr>
        <w:t>Селски туризъм</w:t>
      </w:r>
      <w:r w:rsidRPr="00AB329E">
        <w:rPr>
          <w:rFonts w:ascii="Times New Roman" w:hAnsi="Times New Roman" w:cs="Times New Roman"/>
          <w:sz w:val="24"/>
          <w:szCs w:val="24"/>
          <w:lang w:val="ru-RU"/>
        </w:rPr>
        <w:t xml:space="preserve">. Предлагането ще се допълни и разнообрази с възможностите за </w:t>
      </w:r>
      <w:r w:rsidRPr="00D26CFB">
        <w:rPr>
          <w:rFonts w:ascii="Times New Roman" w:hAnsi="Times New Roman" w:cs="Times New Roman"/>
          <w:sz w:val="24"/>
          <w:szCs w:val="24"/>
          <w:lang w:val="ru-RU"/>
        </w:rPr>
        <w:t xml:space="preserve">спортен </w:t>
      </w:r>
      <w:r w:rsidR="00AE1BBA">
        <w:rPr>
          <w:rFonts w:ascii="Times New Roman" w:hAnsi="Times New Roman" w:cs="Times New Roman"/>
          <w:sz w:val="24"/>
          <w:szCs w:val="24"/>
          <w:lang w:val="ru-RU"/>
        </w:rPr>
        <w:t xml:space="preserve">и приключенски </w:t>
      </w:r>
      <w:r w:rsidRPr="00D26CFB">
        <w:rPr>
          <w:rFonts w:ascii="Times New Roman" w:hAnsi="Times New Roman" w:cs="Times New Roman"/>
          <w:sz w:val="24"/>
          <w:szCs w:val="24"/>
          <w:lang w:val="ru-RU"/>
        </w:rPr>
        <w:t>туризъм</w:t>
      </w:r>
      <w:r>
        <w:rPr>
          <w:rFonts w:ascii="Times New Roman" w:hAnsi="Times New Roman" w:cs="Times New Roman"/>
          <w:sz w:val="24"/>
          <w:szCs w:val="24"/>
          <w:lang w:val="ru-RU"/>
        </w:rPr>
        <w:t>, лов и риболов,</w:t>
      </w:r>
      <w:r w:rsidRPr="00D26CFB">
        <w:rPr>
          <w:rFonts w:ascii="Times New Roman" w:hAnsi="Times New Roman" w:cs="Times New Roman"/>
          <w:sz w:val="24"/>
          <w:szCs w:val="24"/>
          <w:lang w:val="ru-RU"/>
        </w:rPr>
        <w:t xml:space="preserve"> </w:t>
      </w:r>
      <w:r w:rsidR="00AE1BBA">
        <w:rPr>
          <w:rFonts w:ascii="Times New Roman" w:hAnsi="Times New Roman" w:cs="Times New Roman"/>
          <w:sz w:val="24"/>
          <w:szCs w:val="24"/>
          <w:lang w:val="ru-RU"/>
        </w:rPr>
        <w:t xml:space="preserve">ваканционен туризъм, </w:t>
      </w:r>
      <w:r w:rsidRPr="00AB329E">
        <w:rPr>
          <w:rFonts w:ascii="Times New Roman" w:hAnsi="Times New Roman" w:cs="Times New Roman"/>
          <w:sz w:val="24"/>
          <w:szCs w:val="24"/>
          <w:lang w:val="ru-RU"/>
        </w:rPr>
        <w:t>уикенд почивки</w:t>
      </w:r>
      <w:r>
        <w:rPr>
          <w:rFonts w:ascii="Times New Roman" w:hAnsi="Times New Roman" w:cs="Times New Roman"/>
          <w:sz w:val="24"/>
          <w:szCs w:val="24"/>
          <w:lang w:val="ru-RU"/>
        </w:rPr>
        <w:t>, краткотраен отдих</w:t>
      </w:r>
      <w:r w:rsidRPr="00AB329E">
        <w:rPr>
          <w:rFonts w:ascii="Times New Roman" w:hAnsi="Times New Roman" w:cs="Times New Roman"/>
          <w:sz w:val="24"/>
          <w:szCs w:val="24"/>
          <w:lang w:val="ru-RU"/>
        </w:rPr>
        <w:t xml:space="preserve"> и рекреация.</w:t>
      </w:r>
    </w:p>
    <w:p w:rsidR="00AE1BBA" w:rsidRPr="00ED22BA" w:rsidRDefault="00AE1BBA" w:rsidP="008136DC">
      <w:pPr>
        <w:spacing w:after="0" w:line="240" w:lineRule="auto"/>
        <w:ind w:firstLine="709"/>
        <w:jc w:val="both"/>
        <w:rPr>
          <w:rFonts w:ascii="Times New Roman" w:hAnsi="Times New Roman" w:cs="Times New Roman"/>
          <w:sz w:val="24"/>
          <w:szCs w:val="24"/>
        </w:rPr>
      </w:pPr>
      <w:r w:rsidRPr="00ED22BA">
        <w:rPr>
          <w:rFonts w:ascii="Times New Roman" w:hAnsi="Times New Roman" w:cs="Times New Roman"/>
          <w:sz w:val="24"/>
          <w:szCs w:val="24"/>
        </w:rPr>
        <w:t>В съответствие с нормативните изисквания на чл.11, ал.2 от Закона за туризма, настоящата Програма предвижда проекти и дейности за:</w:t>
      </w:r>
    </w:p>
    <w:p w:rsidR="00AE1BBA" w:rsidRPr="00ED22BA" w:rsidRDefault="00AE1BBA" w:rsidP="008136DC">
      <w:pPr>
        <w:pStyle w:val="afa"/>
        <w:spacing w:after="0" w:line="240" w:lineRule="auto"/>
        <w:ind w:left="0" w:right="29" w:firstLine="706"/>
        <w:jc w:val="both"/>
        <w:rPr>
          <w:rFonts w:ascii="Times New Roman" w:hAnsi="Times New Roman" w:cs="Times New Roman"/>
          <w:sz w:val="24"/>
          <w:szCs w:val="24"/>
        </w:rPr>
      </w:pPr>
      <w:r w:rsidRPr="00ED22BA">
        <w:rPr>
          <w:rFonts w:ascii="Times New Roman" w:hAnsi="Times New Roman" w:cs="Times New Roman"/>
          <w:sz w:val="24"/>
          <w:szCs w:val="24"/>
        </w:rPr>
        <w:tab/>
        <w:t>1. изграждане и поддържане на инфраструктурата, обслужваща туризма на територията на общината, включително местните пътища до туристически обекти;</w:t>
      </w:r>
    </w:p>
    <w:p w:rsidR="00AE1BBA" w:rsidRPr="00ED22BA" w:rsidRDefault="00AE1BBA" w:rsidP="008136DC">
      <w:pPr>
        <w:pStyle w:val="afa"/>
        <w:spacing w:after="0" w:line="240" w:lineRule="auto"/>
        <w:ind w:left="0" w:right="29" w:firstLine="706"/>
        <w:jc w:val="both"/>
        <w:rPr>
          <w:rFonts w:ascii="Times New Roman" w:hAnsi="Times New Roman" w:cs="Times New Roman"/>
          <w:sz w:val="24"/>
          <w:szCs w:val="24"/>
        </w:rPr>
      </w:pPr>
      <w:r w:rsidRPr="00ED22BA">
        <w:rPr>
          <w:rFonts w:ascii="Times New Roman" w:hAnsi="Times New Roman" w:cs="Times New Roman"/>
          <w:sz w:val="24"/>
          <w:szCs w:val="24"/>
        </w:rPr>
        <w:t>2. организация на информационното обслужване на туристите;</w:t>
      </w:r>
    </w:p>
    <w:p w:rsidR="00AE1BBA" w:rsidRPr="00ED22BA" w:rsidRDefault="00AE1BBA" w:rsidP="008136DC">
      <w:pPr>
        <w:pStyle w:val="afa"/>
        <w:spacing w:after="0" w:line="240" w:lineRule="auto"/>
        <w:ind w:left="0" w:right="29" w:firstLine="706"/>
        <w:jc w:val="both"/>
        <w:rPr>
          <w:rFonts w:ascii="Times New Roman" w:hAnsi="Times New Roman" w:cs="Times New Roman"/>
          <w:sz w:val="24"/>
          <w:szCs w:val="24"/>
        </w:rPr>
      </w:pPr>
      <w:r w:rsidRPr="00ED22BA">
        <w:rPr>
          <w:rFonts w:ascii="Times New Roman" w:hAnsi="Times New Roman" w:cs="Times New Roman"/>
          <w:sz w:val="24"/>
          <w:szCs w:val="24"/>
        </w:rPr>
        <w:t>3. изграждане и поддържане на туристически обекти, които са общинска собственост или за които правото за ползване и управление е предоставено на общината;</w:t>
      </w:r>
    </w:p>
    <w:p w:rsidR="00AE1BBA" w:rsidRPr="00ED22BA" w:rsidRDefault="00AE1BBA" w:rsidP="008136DC">
      <w:pPr>
        <w:pStyle w:val="afa"/>
        <w:spacing w:after="0" w:line="240" w:lineRule="auto"/>
        <w:ind w:left="0" w:right="29" w:firstLine="706"/>
        <w:jc w:val="both"/>
        <w:rPr>
          <w:rFonts w:ascii="Times New Roman" w:hAnsi="Times New Roman" w:cs="Times New Roman"/>
          <w:sz w:val="24"/>
          <w:szCs w:val="24"/>
        </w:rPr>
      </w:pPr>
      <w:r w:rsidRPr="00ED22BA">
        <w:rPr>
          <w:rFonts w:ascii="Times New Roman" w:hAnsi="Times New Roman" w:cs="Times New Roman"/>
          <w:sz w:val="24"/>
          <w:szCs w:val="24"/>
        </w:rPr>
        <w:t>4. организиране на събития и мероприятия с местно и национално значение, които допринасят за развитието на туризма;</w:t>
      </w:r>
    </w:p>
    <w:p w:rsidR="00AE1BBA" w:rsidRPr="00ED22BA" w:rsidRDefault="00AE1BBA" w:rsidP="008136DC">
      <w:pPr>
        <w:pStyle w:val="afa"/>
        <w:spacing w:after="0" w:line="240" w:lineRule="auto"/>
        <w:ind w:left="0" w:right="29" w:firstLine="706"/>
        <w:jc w:val="both"/>
        <w:rPr>
          <w:rFonts w:ascii="Times New Roman" w:hAnsi="Times New Roman" w:cs="Times New Roman"/>
          <w:sz w:val="24"/>
          <w:szCs w:val="24"/>
        </w:rPr>
      </w:pPr>
      <w:r w:rsidRPr="00ED22BA">
        <w:rPr>
          <w:rFonts w:ascii="Times New Roman" w:hAnsi="Times New Roman" w:cs="Times New Roman"/>
          <w:sz w:val="24"/>
          <w:szCs w:val="24"/>
        </w:rPr>
        <w:t>5. провеждане на проучвания, анализи и прогнози за развитието на туризма в общината;</w:t>
      </w:r>
    </w:p>
    <w:p w:rsidR="00AE1BBA" w:rsidRPr="00ED22BA" w:rsidRDefault="00AE1BBA" w:rsidP="008136DC">
      <w:pPr>
        <w:pStyle w:val="afa"/>
        <w:spacing w:after="0" w:line="240" w:lineRule="auto"/>
        <w:ind w:left="0" w:right="29" w:firstLine="706"/>
        <w:jc w:val="both"/>
        <w:rPr>
          <w:rFonts w:ascii="Times New Roman" w:hAnsi="Times New Roman" w:cs="Times New Roman"/>
          <w:sz w:val="24"/>
          <w:szCs w:val="24"/>
        </w:rPr>
      </w:pPr>
      <w:r w:rsidRPr="00ED22BA">
        <w:rPr>
          <w:rFonts w:ascii="Times New Roman" w:hAnsi="Times New Roman" w:cs="Times New Roman"/>
          <w:sz w:val="24"/>
          <w:szCs w:val="24"/>
        </w:rPr>
        <w:lastRenderedPageBreak/>
        <w:t>6. реклама на туристическия продукт на общината, включително участие на туристически борси и изложения;</w:t>
      </w:r>
    </w:p>
    <w:p w:rsidR="00AE1BBA" w:rsidRPr="00ED22BA" w:rsidRDefault="00AE1BBA" w:rsidP="008136DC">
      <w:pPr>
        <w:pStyle w:val="afa"/>
        <w:spacing w:after="0" w:line="240" w:lineRule="auto"/>
        <w:ind w:left="0" w:right="29" w:firstLine="706"/>
        <w:jc w:val="both"/>
        <w:rPr>
          <w:rFonts w:ascii="Times New Roman" w:hAnsi="Times New Roman" w:cs="Times New Roman"/>
          <w:sz w:val="24"/>
          <w:szCs w:val="24"/>
        </w:rPr>
      </w:pPr>
      <w:r w:rsidRPr="00ED22BA">
        <w:rPr>
          <w:rFonts w:ascii="Times New Roman" w:hAnsi="Times New Roman" w:cs="Times New Roman"/>
          <w:sz w:val="24"/>
          <w:szCs w:val="24"/>
        </w:rPr>
        <w:t>7. взаимодействие и членство на общината в туристически сдружения и в съответната организация за управление на туристическия район;</w:t>
      </w:r>
    </w:p>
    <w:p w:rsidR="00AE1BBA" w:rsidRPr="00ED22BA" w:rsidRDefault="00AE1BBA" w:rsidP="008136DC">
      <w:pPr>
        <w:pStyle w:val="afa"/>
        <w:spacing w:after="0" w:line="240" w:lineRule="auto"/>
        <w:ind w:left="0" w:right="29" w:firstLine="706"/>
        <w:jc w:val="both"/>
        <w:rPr>
          <w:rFonts w:ascii="Times New Roman" w:hAnsi="Times New Roman" w:cs="Times New Roman"/>
          <w:sz w:val="24"/>
          <w:szCs w:val="24"/>
        </w:rPr>
      </w:pPr>
      <w:r w:rsidRPr="00ED22BA">
        <w:rPr>
          <w:rFonts w:ascii="Times New Roman" w:hAnsi="Times New Roman" w:cs="Times New Roman"/>
          <w:sz w:val="24"/>
          <w:szCs w:val="24"/>
        </w:rPr>
        <w:t>8. подобряване качеството на услугите, предлагани в общинските туристически обекти.</w:t>
      </w:r>
    </w:p>
    <w:p w:rsidR="00AE1BBA" w:rsidRPr="00ED22BA" w:rsidRDefault="00AE1BBA" w:rsidP="008136DC">
      <w:pPr>
        <w:pStyle w:val="afa"/>
        <w:spacing w:after="0" w:line="240" w:lineRule="auto"/>
        <w:ind w:left="0" w:right="29" w:firstLine="706"/>
        <w:jc w:val="both"/>
        <w:rPr>
          <w:rFonts w:ascii="Times New Roman" w:hAnsi="Times New Roman" w:cs="Times New Roman"/>
          <w:sz w:val="24"/>
          <w:szCs w:val="24"/>
        </w:rPr>
      </w:pPr>
      <w:r w:rsidRPr="00ED22BA">
        <w:rPr>
          <w:rFonts w:ascii="Times New Roman" w:hAnsi="Times New Roman" w:cs="Times New Roman"/>
          <w:sz w:val="24"/>
          <w:szCs w:val="24"/>
        </w:rPr>
        <w:t xml:space="preserve">Развитието на туризма се явява изключително важен приоритет със значително влияние върху икономическия растеж и трудовата зетост и пряко отношение към качеството на живот. Туризмът може да изиграе съществена роля за изграждане и утвърждаване на положителен имидж на общината и да даде възможност за развитие на множество съпътстващи дейности и услуги, които да разнообразят местната икономика. </w:t>
      </w:r>
    </w:p>
    <w:p w:rsidR="00AE1BBA" w:rsidRPr="00ED22BA" w:rsidRDefault="00AE1BBA" w:rsidP="008136DC">
      <w:pPr>
        <w:pStyle w:val="afa"/>
        <w:spacing w:after="0" w:line="240" w:lineRule="auto"/>
        <w:ind w:left="0" w:right="29" w:firstLine="706"/>
        <w:jc w:val="both"/>
        <w:rPr>
          <w:rFonts w:ascii="Times New Roman" w:hAnsi="Times New Roman" w:cs="Times New Roman"/>
          <w:sz w:val="24"/>
          <w:szCs w:val="24"/>
        </w:rPr>
      </w:pPr>
      <w:r w:rsidRPr="00ED22BA">
        <w:rPr>
          <w:rFonts w:ascii="Times New Roman" w:hAnsi="Times New Roman" w:cs="Times New Roman"/>
          <w:sz w:val="24"/>
          <w:szCs w:val="24"/>
        </w:rPr>
        <w:t>Конкретните проекти, дейности, бюджет и срокове за изпълнението им в сферата на туризма са включени в Програмата за реализация на ПИРО.</w:t>
      </w:r>
    </w:p>
    <w:p w:rsidR="00AE1BBA" w:rsidRPr="00293CD4" w:rsidRDefault="00AE1BBA" w:rsidP="008136DC">
      <w:pPr>
        <w:pStyle w:val="afa"/>
        <w:spacing w:after="0" w:line="240" w:lineRule="auto"/>
        <w:ind w:left="0" w:right="29" w:firstLine="706"/>
        <w:jc w:val="both"/>
        <w:rPr>
          <w:rFonts w:ascii="Times New Roman" w:hAnsi="Times New Roman" w:cs="Times New Roman"/>
          <w:sz w:val="24"/>
          <w:szCs w:val="24"/>
          <w:lang w:val="bg-BG"/>
        </w:rPr>
      </w:pPr>
      <w:r w:rsidRPr="002F15FB">
        <w:rPr>
          <w:rFonts w:ascii="Times New Roman" w:hAnsi="Times New Roman" w:cs="Times New Roman"/>
          <w:sz w:val="24"/>
          <w:szCs w:val="24"/>
        </w:rPr>
        <w:t xml:space="preserve">В Концепцията за туристическо райониране на България от 2015 г., община </w:t>
      </w:r>
      <w:r>
        <w:rPr>
          <w:rFonts w:ascii="Times New Roman" w:hAnsi="Times New Roman" w:cs="Times New Roman"/>
          <w:sz w:val="24"/>
          <w:szCs w:val="24"/>
          <w:lang w:val="bg-BG"/>
        </w:rPr>
        <w:t xml:space="preserve">Шабла </w:t>
      </w:r>
      <w:r w:rsidRPr="002F15FB">
        <w:rPr>
          <w:rFonts w:ascii="Times New Roman" w:hAnsi="Times New Roman" w:cs="Times New Roman"/>
          <w:sz w:val="24"/>
          <w:szCs w:val="24"/>
        </w:rPr>
        <w:t>е включена в</w:t>
      </w:r>
      <w:r w:rsidRPr="002B2811">
        <w:rPr>
          <w:rFonts w:ascii="Times New Roman" w:hAnsi="Times New Roman" w:cs="Times New Roman"/>
          <w:sz w:val="24"/>
          <w:szCs w:val="24"/>
        </w:rPr>
        <w:t>ъв</w:t>
      </w:r>
      <w:r w:rsidRPr="002F15FB">
        <w:rPr>
          <w:rFonts w:ascii="Times New Roman" w:hAnsi="Times New Roman" w:cs="Times New Roman"/>
          <w:sz w:val="24"/>
          <w:szCs w:val="24"/>
        </w:rPr>
        <w:t xml:space="preserve"> </w:t>
      </w:r>
      <w:r w:rsidRPr="002B2811">
        <w:rPr>
          <w:rFonts w:ascii="Times New Roman" w:hAnsi="Times New Roman" w:cs="Times New Roman"/>
          <w:sz w:val="24"/>
          <w:szCs w:val="24"/>
        </w:rPr>
        <w:t>Варненски (Добруджански) черноморски район</w:t>
      </w:r>
      <w:r w:rsidRPr="002F15FB">
        <w:rPr>
          <w:rFonts w:ascii="Times New Roman" w:hAnsi="Times New Roman" w:cs="Times New Roman"/>
          <w:sz w:val="24"/>
          <w:szCs w:val="24"/>
        </w:rPr>
        <w:t xml:space="preserve"> с административен център град </w:t>
      </w:r>
      <w:r w:rsidRPr="002B2811">
        <w:rPr>
          <w:rFonts w:ascii="Times New Roman" w:hAnsi="Times New Roman" w:cs="Times New Roman"/>
          <w:sz w:val="24"/>
          <w:szCs w:val="24"/>
        </w:rPr>
        <w:t>Варна</w:t>
      </w:r>
      <w:r w:rsidRPr="002F15FB">
        <w:rPr>
          <w:rFonts w:ascii="Times New Roman" w:hAnsi="Times New Roman" w:cs="Times New Roman"/>
          <w:sz w:val="24"/>
          <w:szCs w:val="24"/>
        </w:rPr>
        <w:t xml:space="preserve">. Туристическият </w:t>
      </w:r>
      <w:r w:rsidR="006F187E" w:rsidRPr="006F187E">
        <w:rPr>
          <w:rFonts w:ascii="Times New Roman" w:hAnsi="Times New Roman" w:cs="Times New Roman"/>
          <w:sz w:val="24"/>
          <w:szCs w:val="24"/>
          <w:lang w:val="bg-BG"/>
        </w:rPr>
        <w:t xml:space="preserve">район </w:t>
      </w:r>
      <w:r w:rsidRPr="002F15FB">
        <w:rPr>
          <w:rFonts w:ascii="Times New Roman" w:hAnsi="Times New Roman" w:cs="Times New Roman"/>
          <w:sz w:val="24"/>
          <w:szCs w:val="24"/>
        </w:rPr>
        <w:t xml:space="preserve">има специализация в </w:t>
      </w:r>
      <w:r w:rsidRPr="00293CD4">
        <w:rPr>
          <w:rFonts w:ascii="Times New Roman" w:hAnsi="Times New Roman" w:cs="Times New Roman"/>
          <w:sz w:val="24"/>
          <w:szCs w:val="24"/>
        </w:rPr>
        <w:t xml:space="preserve"> Морски и  Спортен туризъм.</w:t>
      </w:r>
      <w:r w:rsidRPr="002F15FB">
        <w:rPr>
          <w:rFonts w:ascii="Times New Roman" w:hAnsi="Times New Roman" w:cs="Times New Roman"/>
          <w:sz w:val="24"/>
          <w:szCs w:val="24"/>
        </w:rPr>
        <w:t xml:space="preserve"> Разширената му специализация включва: </w:t>
      </w:r>
      <w:r w:rsidRPr="00293CD4">
        <w:rPr>
          <w:rFonts w:ascii="Times New Roman" w:hAnsi="Times New Roman" w:cs="Times New Roman"/>
          <w:sz w:val="24"/>
          <w:szCs w:val="24"/>
        </w:rPr>
        <w:t>Морски рекреативен туризъм</w:t>
      </w:r>
      <w:r>
        <w:rPr>
          <w:rFonts w:ascii="Times New Roman" w:hAnsi="Times New Roman" w:cs="Times New Roman"/>
          <w:sz w:val="24"/>
          <w:szCs w:val="24"/>
          <w:lang w:val="bg-BG"/>
        </w:rPr>
        <w:t>;</w:t>
      </w:r>
      <w:r w:rsidRPr="00293CD4">
        <w:rPr>
          <w:rFonts w:ascii="Times New Roman" w:hAnsi="Times New Roman" w:cs="Times New Roman"/>
          <w:sz w:val="24"/>
          <w:szCs w:val="24"/>
        </w:rPr>
        <w:t xml:space="preserve"> Спортен туризъм</w:t>
      </w:r>
      <w:r>
        <w:rPr>
          <w:rFonts w:ascii="Times New Roman" w:hAnsi="Times New Roman" w:cs="Times New Roman"/>
          <w:sz w:val="24"/>
          <w:szCs w:val="24"/>
          <w:lang w:val="bg-BG"/>
        </w:rPr>
        <w:t>;</w:t>
      </w:r>
      <w:r w:rsidRPr="00293CD4">
        <w:rPr>
          <w:rFonts w:ascii="Times New Roman" w:hAnsi="Times New Roman" w:cs="Times New Roman"/>
          <w:sz w:val="24"/>
          <w:szCs w:val="24"/>
        </w:rPr>
        <w:t xml:space="preserve"> Културно-исторически и фестивален туризъм</w:t>
      </w:r>
      <w:r>
        <w:rPr>
          <w:rFonts w:ascii="Times New Roman" w:hAnsi="Times New Roman" w:cs="Times New Roman"/>
          <w:sz w:val="24"/>
          <w:szCs w:val="24"/>
          <w:lang w:val="bg-BG"/>
        </w:rPr>
        <w:t>;</w:t>
      </w:r>
      <w:r w:rsidRPr="00293CD4">
        <w:rPr>
          <w:rFonts w:ascii="Times New Roman" w:hAnsi="Times New Roman" w:cs="Times New Roman"/>
          <w:sz w:val="24"/>
          <w:szCs w:val="24"/>
        </w:rPr>
        <w:t xml:space="preserve"> </w:t>
      </w:r>
      <w:r>
        <w:rPr>
          <w:rFonts w:ascii="Times New Roman" w:hAnsi="Times New Roman" w:cs="Times New Roman"/>
          <w:sz w:val="24"/>
          <w:szCs w:val="24"/>
        </w:rPr>
        <w:t>Делови туризъм</w:t>
      </w:r>
      <w:r>
        <w:rPr>
          <w:rFonts w:ascii="Times New Roman" w:hAnsi="Times New Roman" w:cs="Times New Roman"/>
          <w:sz w:val="24"/>
          <w:szCs w:val="24"/>
          <w:lang w:val="bg-BG"/>
        </w:rPr>
        <w:t>;</w:t>
      </w:r>
      <w:r w:rsidRPr="00293CD4">
        <w:rPr>
          <w:rFonts w:ascii="Times New Roman" w:hAnsi="Times New Roman" w:cs="Times New Roman"/>
          <w:sz w:val="24"/>
          <w:szCs w:val="24"/>
        </w:rPr>
        <w:t xml:space="preserve"> Здравен туризъм (всички видове) </w:t>
      </w:r>
      <w:r>
        <w:rPr>
          <w:rFonts w:ascii="Times New Roman" w:hAnsi="Times New Roman" w:cs="Times New Roman"/>
          <w:sz w:val="24"/>
          <w:szCs w:val="24"/>
          <w:lang w:val="bg-BG"/>
        </w:rPr>
        <w:t xml:space="preserve">и </w:t>
      </w:r>
      <w:r w:rsidRPr="00293CD4">
        <w:rPr>
          <w:rFonts w:ascii="Times New Roman" w:hAnsi="Times New Roman" w:cs="Times New Roman"/>
          <w:sz w:val="24"/>
          <w:szCs w:val="24"/>
        </w:rPr>
        <w:t>Екотуризъм</w:t>
      </w:r>
      <w:r>
        <w:rPr>
          <w:rFonts w:ascii="Times New Roman" w:hAnsi="Times New Roman" w:cs="Times New Roman"/>
          <w:sz w:val="24"/>
          <w:szCs w:val="24"/>
          <w:lang w:val="bg-BG"/>
        </w:rPr>
        <w:t>.</w:t>
      </w:r>
    </w:p>
    <w:p w:rsidR="00AE1BBA" w:rsidRPr="000E65E1" w:rsidRDefault="00AE1BBA" w:rsidP="008136DC">
      <w:pPr>
        <w:pStyle w:val="afa"/>
        <w:spacing w:after="0" w:line="240" w:lineRule="auto"/>
        <w:ind w:left="0" w:right="29" w:firstLine="706"/>
        <w:jc w:val="both"/>
        <w:rPr>
          <w:rFonts w:ascii="Times New Roman" w:hAnsi="Times New Roman" w:cs="Times New Roman"/>
          <w:sz w:val="24"/>
          <w:szCs w:val="24"/>
          <w:lang w:val="bg-BG"/>
        </w:rPr>
      </w:pPr>
      <w:r>
        <w:rPr>
          <w:rFonts w:ascii="Times New Roman" w:hAnsi="Times New Roman" w:cs="Times New Roman"/>
          <w:sz w:val="24"/>
          <w:szCs w:val="24"/>
          <w:lang w:val="bg-BG"/>
        </w:rPr>
        <w:t>Община Шабла попада в обхвата на специализацията за Морски рекреативен туризъм, Екотуризъм, Здравен</w:t>
      </w:r>
      <w:r w:rsidR="00AC5120">
        <w:rPr>
          <w:rFonts w:ascii="Times New Roman" w:hAnsi="Times New Roman" w:cs="Times New Roman"/>
          <w:sz w:val="24"/>
          <w:szCs w:val="24"/>
          <w:lang w:val="bg-BG"/>
        </w:rPr>
        <w:t xml:space="preserve">, </w:t>
      </w:r>
      <w:r>
        <w:rPr>
          <w:rFonts w:ascii="Times New Roman" w:hAnsi="Times New Roman" w:cs="Times New Roman"/>
          <w:sz w:val="24"/>
          <w:szCs w:val="24"/>
          <w:lang w:val="bg-BG"/>
        </w:rPr>
        <w:t xml:space="preserve"> </w:t>
      </w:r>
      <w:r w:rsidR="00AC5120">
        <w:rPr>
          <w:rFonts w:ascii="Times New Roman" w:hAnsi="Times New Roman" w:cs="Times New Roman"/>
          <w:sz w:val="24"/>
          <w:szCs w:val="24"/>
          <w:lang w:val="bg-BG"/>
        </w:rPr>
        <w:t>Културно-исторически</w:t>
      </w:r>
      <w:r>
        <w:rPr>
          <w:rFonts w:ascii="Times New Roman" w:hAnsi="Times New Roman" w:cs="Times New Roman"/>
          <w:sz w:val="24"/>
          <w:szCs w:val="24"/>
          <w:lang w:val="bg-BG"/>
        </w:rPr>
        <w:t>и Спортен туризъм.</w:t>
      </w:r>
    </w:p>
    <w:p w:rsidR="00AE1BBA" w:rsidRPr="001E78EE" w:rsidRDefault="00AE1BBA" w:rsidP="008136DC">
      <w:pPr>
        <w:autoSpaceDE w:val="0"/>
        <w:autoSpaceDN w:val="0"/>
        <w:adjustRightInd w:val="0"/>
        <w:spacing w:after="0" w:line="240" w:lineRule="auto"/>
        <w:ind w:firstLine="706"/>
        <w:jc w:val="both"/>
        <w:rPr>
          <w:rFonts w:ascii="Times New Roman" w:hAnsi="Times New Roman" w:cs="Times New Roman"/>
          <w:sz w:val="24"/>
          <w:szCs w:val="24"/>
          <w:lang w:val="bg-BG"/>
        </w:rPr>
      </w:pPr>
      <w:r w:rsidRPr="001A6AB2">
        <w:rPr>
          <w:rFonts w:ascii="Times New Roman" w:hAnsi="Times New Roman" w:cs="Times New Roman"/>
          <w:sz w:val="24"/>
          <w:szCs w:val="24"/>
          <w:lang w:val="bg-BG"/>
        </w:rPr>
        <w:t>Развитието на устойчив туризъм е сред основните цели в Първия приоритет на Интегрирната териториална стратегия за развитие на Северо</w:t>
      </w:r>
      <w:r>
        <w:rPr>
          <w:rFonts w:ascii="Times New Roman" w:hAnsi="Times New Roman" w:cs="Times New Roman"/>
          <w:sz w:val="24"/>
          <w:szCs w:val="24"/>
          <w:lang w:val="bg-BG"/>
        </w:rPr>
        <w:t xml:space="preserve">източен </w:t>
      </w:r>
      <w:r w:rsidRPr="001A6AB2">
        <w:rPr>
          <w:rFonts w:ascii="Times New Roman" w:hAnsi="Times New Roman" w:cs="Times New Roman"/>
          <w:sz w:val="24"/>
          <w:szCs w:val="24"/>
          <w:lang w:val="bg-BG"/>
        </w:rPr>
        <w:t xml:space="preserve">район.  В стратегията е посочено, че </w:t>
      </w:r>
      <w:r w:rsidRPr="00F161E6">
        <w:rPr>
          <w:rFonts w:ascii="Times New Roman" w:hAnsi="Times New Roman" w:cs="Times New Roman"/>
          <w:sz w:val="24"/>
          <w:szCs w:val="24"/>
          <w:lang w:val="bg-BG"/>
        </w:rPr>
        <w:t>туристическата индустрия притежава значителен потенциал за разширяване и разнообразяване на регионалния туристически продукт, чрез активно устойчиво включване на природното и културното богатство. Природното и културното наследство е едно от най-силно изразените сравнителни</w:t>
      </w:r>
      <w:r>
        <w:rPr>
          <w:rFonts w:ascii="Times New Roman" w:hAnsi="Times New Roman" w:cs="Times New Roman"/>
          <w:sz w:val="24"/>
          <w:szCs w:val="24"/>
          <w:lang w:val="bg-BG"/>
        </w:rPr>
        <w:t xml:space="preserve"> </w:t>
      </w:r>
      <w:r w:rsidRPr="00F161E6">
        <w:rPr>
          <w:rFonts w:ascii="Times New Roman" w:hAnsi="Times New Roman" w:cs="Times New Roman"/>
          <w:sz w:val="24"/>
          <w:szCs w:val="24"/>
          <w:lang w:val="bg-BG"/>
        </w:rPr>
        <w:t>предимства на българските райони в глобализиращия се свят. Разнообразяването на</w:t>
      </w:r>
      <w:r>
        <w:rPr>
          <w:rFonts w:ascii="Times New Roman" w:hAnsi="Times New Roman" w:cs="Times New Roman"/>
          <w:sz w:val="24"/>
          <w:szCs w:val="24"/>
          <w:lang w:val="bg-BG"/>
        </w:rPr>
        <w:t xml:space="preserve"> </w:t>
      </w:r>
      <w:r w:rsidRPr="00F161E6">
        <w:rPr>
          <w:rFonts w:ascii="Times New Roman" w:hAnsi="Times New Roman" w:cs="Times New Roman"/>
          <w:sz w:val="24"/>
          <w:szCs w:val="24"/>
          <w:lang w:val="bg-BG"/>
        </w:rPr>
        <w:t xml:space="preserve">туристическия продукт със специфични видове туризъм и с активно </w:t>
      </w:r>
      <w:r w:rsidRPr="001E78EE">
        <w:rPr>
          <w:rFonts w:ascii="Times New Roman" w:hAnsi="Times New Roman" w:cs="Times New Roman"/>
          <w:sz w:val="24"/>
          <w:szCs w:val="24"/>
          <w:lang w:val="bg-BG"/>
        </w:rPr>
        <w:t>включване на туристическите ресурси на хинтерланда ще допринесе за преодоляване на изразената сезонност на рекреативния морски туризъм.</w:t>
      </w:r>
    </w:p>
    <w:p w:rsidR="001E78EE" w:rsidRDefault="001E78EE" w:rsidP="008136DC">
      <w:pPr>
        <w:autoSpaceDE w:val="0"/>
        <w:autoSpaceDN w:val="0"/>
        <w:adjustRightInd w:val="0"/>
        <w:spacing w:after="0" w:line="240" w:lineRule="auto"/>
        <w:ind w:firstLine="706"/>
        <w:jc w:val="both"/>
        <w:rPr>
          <w:rFonts w:ascii="Times New Roman" w:hAnsi="Times New Roman" w:cs="Times New Roman"/>
          <w:sz w:val="24"/>
          <w:szCs w:val="24"/>
          <w:lang w:val="bg-BG"/>
        </w:rPr>
      </w:pPr>
      <w:r w:rsidRPr="001E78EE">
        <w:rPr>
          <w:rFonts w:ascii="Times New Roman" w:hAnsi="Times New Roman" w:cs="Times New Roman"/>
          <w:sz w:val="24"/>
          <w:szCs w:val="24"/>
          <w:lang w:val="bg-BG"/>
        </w:rPr>
        <w:t>Туристическото развитие по крайбрежието е довело до формиране на туристически</w:t>
      </w:r>
      <w:r>
        <w:rPr>
          <w:rFonts w:ascii="Times New Roman" w:hAnsi="Times New Roman" w:cs="Times New Roman"/>
          <w:sz w:val="24"/>
          <w:szCs w:val="24"/>
          <w:lang w:val="bg-BG"/>
        </w:rPr>
        <w:t xml:space="preserve"> </w:t>
      </w:r>
      <w:r w:rsidRPr="001E78EE">
        <w:rPr>
          <w:rFonts w:ascii="Times New Roman" w:hAnsi="Times New Roman" w:cs="Times New Roman"/>
          <w:sz w:val="24"/>
          <w:szCs w:val="24"/>
          <w:lang w:val="bg-BG"/>
        </w:rPr>
        <w:t>агломерационни образувания. Освен Варна – Златни пясъци, подобни образувания се</w:t>
      </w:r>
      <w:r>
        <w:rPr>
          <w:rFonts w:ascii="Times New Roman" w:hAnsi="Times New Roman" w:cs="Times New Roman"/>
          <w:sz w:val="24"/>
          <w:szCs w:val="24"/>
          <w:lang w:val="bg-BG"/>
        </w:rPr>
        <w:t xml:space="preserve"> </w:t>
      </w:r>
      <w:r w:rsidRPr="001E78EE">
        <w:rPr>
          <w:rFonts w:ascii="Times New Roman" w:hAnsi="Times New Roman" w:cs="Times New Roman"/>
          <w:sz w:val="24"/>
          <w:szCs w:val="24"/>
          <w:lang w:val="bg-BG"/>
        </w:rPr>
        <w:t>формират в община Балчик (Балчик – Албена - Кранево) и отчасти в община Каварна.</w:t>
      </w:r>
      <w:r>
        <w:rPr>
          <w:rFonts w:ascii="Times New Roman" w:hAnsi="Times New Roman" w:cs="Times New Roman"/>
          <w:sz w:val="24"/>
          <w:szCs w:val="24"/>
          <w:lang w:val="bg-BG"/>
        </w:rPr>
        <w:t xml:space="preserve"> Община Шабла остава извън тези агломерации и това я прави уникална, със запазена природа и чисти плажове.</w:t>
      </w:r>
    </w:p>
    <w:p w:rsidR="001E78EE" w:rsidRPr="001E78EE" w:rsidRDefault="001E78EE" w:rsidP="008136DC">
      <w:pPr>
        <w:autoSpaceDE w:val="0"/>
        <w:autoSpaceDN w:val="0"/>
        <w:adjustRightInd w:val="0"/>
        <w:spacing w:after="0" w:line="240" w:lineRule="auto"/>
        <w:ind w:firstLine="706"/>
        <w:jc w:val="both"/>
        <w:rPr>
          <w:rFonts w:ascii="Times New Roman" w:hAnsi="Times New Roman" w:cs="Times New Roman"/>
          <w:sz w:val="24"/>
          <w:szCs w:val="24"/>
          <w:lang w:val="bg-BG"/>
        </w:rPr>
      </w:pPr>
      <w:r w:rsidRPr="001E78EE">
        <w:rPr>
          <w:rFonts w:ascii="Times New Roman" w:eastAsia="CIDFont+F1" w:hAnsi="Times New Roman" w:cs="Times New Roman"/>
          <w:sz w:val="24"/>
          <w:szCs w:val="24"/>
        </w:rPr>
        <w:t>Съществен проблем</w:t>
      </w:r>
      <w:r>
        <w:rPr>
          <w:rFonts w:ascii="Times New Roman" w:eastAsia="CIDFont+F1" w:hAnsi="Times New Roman" w:cs="Times New Roman"/>
          <w:sz w:val="24"/>
          <w:szCs w:val="24"/>
          <w:lang w:val="bg-BG"/>
        </w:rPr>
        <w:t xml:space="preserve"> за развитието на туризма в </w:t>
      </w:r>
      <w:bookmarkStart w:id="1" w:name="_Hlk96938959"/>
      <w:r>
        <w:rPr>
          <w:rFonts w:ascii="Times New Roman" w:eastAsia="CIDFont+F1" w:hAnsi="Times New Roman" w:cs="Times New Roman"/>
          <w:sz w:val="24"/>
          <w:szCs w:val="24"/>
          <w:lang w:val="bg-BG"/>
        </w:rPr>
        <w:t>СИР</w:t>
      </w:r>
      <w:bookmarkEnd w:id="1"/>
      <w:r w:rsidRPr="001E78EE">
        <w:rPr>
          <w:rFonts w:ascii="Times New Roman" w:eastAsia="CIDFont+F1" w:hAnsi="Times New Roman" w:cs="Times New Roman"/>
          <w:sz w:val="24"/>
          <w:szCs w:val="24"/>
        </w:rPr>
        <w:t xml:space="preserve"> е и дисбалансът между прекомерното антропогенно</w:t>
      </w:r>
      <w:r>
        <w:rPr>
          <w:rFonts w:ascii="Times New Roman" w:eastAsia="CIDFont+F1" w:hAnsi="Times New Roman" w:cs="Times New Roman"/>
          <w:sz w:val="24"/>
          <w:szCs w:val="24"/>
          <w:lang w:val="bg-BG"/>
        </w:rPr>
        <w:t xml:space="preserve"> </w:t>
      </w:r>
      <w:r w:rsidRPr="001E78EE">
        <w:rPr>
          <w:rFonts w:ascii="Times New Roman" w:eastAsia="CIDFont+F1" w:hAnsi="Times New Roman" w:cs="Times New Roman"/>
          <w:sz w:val="24"/>
          <w:szCs w:val="24"/>
        </w:rPr>
        <w:t>натоварване и капацитета на природния ресурс и техническата инфраструктура.</w:t>
      </w:r>
    </w:p>
    <w:p w:rsidR="00AE1BBA" w:rsidRDefault="00AE1BBA" w:rsidP="008136DC">
      <w:pPr>
        <w:autoSpaceDE w:val="0"/>
        <w:autoSpaceDN w:val="0"/>
        <w:adjustRightInd w:val="0"/>
        <w:spacing w:after="0" w:line="240" w:lineRule="auto"/>
        <w:ind w:firstLine="706"/>
        <w:jc w:val="both"/>
        <w:rPr>
          <w:rFonts w:ascii="Times New Roman" w:hAnsi="Times New Roman" w:cs="Times New Roman"/>
          <w:sz w:val="24"/>
          <w:szCs w:val="24"/>
          <w:lang w:val="bg-BG"/>
        </w:rPr>
      </w:pPr>
      <w:r w:rsidRPr="001E78EE">
        <w:rPr>
          <w:rFonts w:ascii="Times New Roman" w:hAnsi="Times New Roman" w:cs="Times New Roman"/>
          <w:sz w:val="24"/>
          <w:szCs w:val="24"/>
          <w:lang w:val="bg-BG"/>
        </w:rPr>
        <w:t xml:space="preserve">Интервенциите </w:t>
      </w:r>
      <w:r w:rsidR="001E78EE" w:rsidRPr="001E78EE">
        <w:rPr>
          <w:rFonts w:ascii="Times New Roman" w:hAnsi="Times New Roman" w:cs="Times New Roman"/>
          <w:sz w:val="24"/>
          <w:szCs w:val="24"/>
          <w:lang w:val="bg-BG"/>
        </w:rPr>
        <w:t xml:space="preserve">предвидени в </w:t>
      </w:r>
      <w:bookmarkStart w:id="2" w:name="_Hlk96939035"/>
      <w:r w:rsidR="001E78EE" w:rsidRPr="001E78EE">
        <w:rPr>
          <w:rFonts w:ascii="Times New Roman" w:hAnsi="Times New Roman" w:cs="Times New Roman"/>
          <w:sz w:val="24"/>
          <w:szCs w:val="24"/>
          <w:lang w:val="bg-BG"/>
        </w:rPr>
        <w:t>ИТИ</w:t>
      </w:r>
      <w:bookmarkEnd w:id="2"/>
      <w:r w:rsidR="001E78EE" w:rsidRPr="001E78EE">
        <w:rPr>
          <w:rFonts w:ascii="Times New Roman" w:hAnsi="Times New Roman" w:cs="Times New Roman"/>
          <w:sz w:val="24"/>
          <w:szCs w:val="24"/>
          <w:lang w:val="bg-BG"/>
        </w:rPr>
        <w:t xml:space="preserve"> на СИР </w:t>
      </w:r>
      <w:r w:rsidRPr="001E78EE">
        <w:rPr>
          <w:rFonts w:ascii="Times New Roman" w:hAnsi="Times New Roman" w:cs="Times New Roman"/>
          <w:sz w:val="24"/>
          <w:szCs w:val="24"/>
          <w:lang w:val="bg-BG"/>
        </w:rPr>
        <w:t>са насочени към прилагане на мерки и действия</w:t>
      </w:r>
      <w:r w:rsidRPr="00F161E6">
        <w:rPr>
          <w:rFonts w:ascii="Times New Roman" w:hAnsi="Times New Roman" w:cs="Times New Roman"/>
          <w:sz w:val="24"/>
          <w:szCs w:val="24"/>
          <w:lang w:val="bg-BG"/>
        </w:rPr>
        <w:t xml:space="preserve"> за реално разнообразяване на</w:t>
      </w:r>
      <w:r>
        <w:rPr>
          <w:rFonts w:ascii="Times New Roman" w:hAnsi="Times New Roman" w:cs="Times New Roman"/>
          <w:sz w:val="24"/>
          <w:szCs w:val="24"/>
          <w:lang w:val="bg-BG"/>
        </w:rPr>
        <w:t xml:space="preserve"> </w:t>
      </w:r>
      <w:r w:rsidRPr="00F161E6">
        <w:rPr>
          <w:rFonts w:ascii="Times New Roman" w:hAnsi="Times New Roman" w:cs="Times New Roman"/>
          <w:sz w:val="24"/>
          <w:szCs w:val="24"/>
          <w:lang w:val="bg-BG"/>
        </w:rPr>
        <w:t>туристическите дейности на брега на морето и в близкия му хинтерланд със спа-туризъм,</w:t>
      </w:r>
      <w:r>
        <w:rPr>
          <w:rFonts w:ascii="Times New Roman" w:hAnsi="Times New Roman" w:cs="Times New Roman"/>
          <w:sz w:val="24"/>
          <w:szCs w:val="24"/>
          <w:lang w:val="bg-BG"/>
        </w:rPr>
        <w:t xml:space="preserve"> </w:t>
      </w:r>
      <w:r w:rsidRPr="00F161E6">
        <w:rPr>
          <w:rFonts w:ascii="Times New Roman" w:hAnsi="Times New Roman" w:cs="Times New Roman"/>
          <w:sz w:val="24"/>
          <w:szCs w:val="24"/>
          <w:lang w:val="bg-BG"/>
        </w:rPr>
        <w:t>селски, приключенски, ловен, аграрен и др. видове</w:t>
      </w:r>
      <w:r>
        <w:rPr>
          <w:rFonts w:ascii="Times New Roman" w:hAnsi="Times New Roman" w:cs="Times New Roman"/>
          <w:sz w:val="24"/>
          <w:szCs w:val="24"/>
          <w:lang w:val="bg-BG"/>
        </w:rPr>
        <w:t xml:space="preserve"> </w:t>
      </w:r>
      <w:r w:rsidRPr="00F161E6">
        <w:rPr>
          <w:rFonts w:ascii="Times New Roman" w:hAnsi="Times New Roman" w:cs="Times New Roman"/>
          <w:sz w:val="24"/>
          <w:szCs w:val="24"/>
          <w:lang w:val="bg-BG"/>
        </w:rPr>
        <w:t>туризъм. В по-далечния хинтерланд разнообразяването на туристическото предлагане се опира най-вече на богатото културно наследство и развитието на познавателен туризъм,</w:t>
      </w:r>
      <w:r>
        <w:rPr>
          <w:rFonts w:ascii="Times New Roman" w:hAnsi="Times New Roman" w:cs="Times New Roman"/>
          <w:sz w:val="24"/>
          <w:szCs w:val="24"/>
          <w:lang w:val="bg-BG"/>
        </w:rPr>
        <w:t xml:space="preserve"> </w:t>
      </w:r>
      <w:r w:rsidRPr="00F161E6">
        <w:rPr>
          <w:rFonts w:ascii="Times New Roman" w:hAnsi="Times New Roman" w:cs="Times New Roman"/>
          <w:sz w:val="24"/>
          <w:szCs w:val="24"/>
          <w:lang w:val="bg-BG"/>
        </w:rPr>
        <w:t>подкрепен и от други рекреационно-туристически дейности в територията на по-отдалечените от брега общини.</w:t>
      </w:r>
      <w:r>
        <w:rPr>
          <w:rFonts w:ascii="Times New Roman" w:hAnsi="Times New Roman" w:cs="Times New Roman"/>
          <w:sz w:val="24"/>
          <w:szCs w:val="24"/>
          <w:lang w:val="bg-BG"/>
        </w:rPr>
        <w:t xml:space="preserve"> </w:t>
      </w:r>
    </w:p>
    <w:p w:rsidR="008136DC" w:rsidRPr="008136DC" w:rsidRDefault="008136DC" w:rsidP="008136DC">
      <w:pPr>
        <w:pStyle w:val="afa"/>
        <w:spacing w:after="0" w:line="240" w:lineRule="auto"/>
        <w:ind w:left="0" w:right="29" w:firstLine="706"/>
        <w:jc w:val="both"/>
        <w:rPr>
          <w:rFonts w:ascii="Times New Roman" w:hAnsi="Times New Roman" w:cs="Times New Roman"/>
          <w:sz w:val="24"/>
          <w:szCs w:val="24"/>
          <w:lang w:val="bg-BG"/>
        </w:rPr>
      </w:pPr>
      <w:r w:rsidRPr="008136DC">
        <w:rPr>
          <w:rFonts w:ascii="Times New Roman" w:hAnsi="Times New Roman" w:cs="Times New Roman"/>
          <w:sz w:val="24"/>
          <w:szCs w:val="24"/>
          <w:lang w:val="bg-BG"/>
        </w:rPr>
        <w:t xml:space="preserve">Голям брой от общините на </w:t>
      </w:r>
      <w:r>
        <w:rPr>
          <w:rFonts w:ascii="Times New Roman" w:hAnsi="Times New Roman" w:cs="Times New Roman"/>
          <w:sz w:val="24"/>
          <w:szCs w:val="24"/>
          <w:lang w:val="bg-BG"/>
        </w:rPr>
        <w:t>СИР</w:t>
      </w:r>
      <w:r w:rsidRPr="008136DC">
        <w:rPr>
          <w:rFonts w:ascii="Times New Roman" w:hAnsi="Times New Roman" w:cs="Times New Roman"/>
          <w:sz w:val="24"/>
          <w:szCs w:val="24"/>
          <w:lang w:val="bg-BG"/>
        </w:rPr>
        <w:t xml:space="preserve"> попадат в групата с качествени рекреационни ресурси,</w:t>
      </w:r>
      <w:r>
        <w:rPr>
          <w:rFonts w:ascii="Times New Roman" w:hAnsi="Times New Roman" w:cs="Times New Roman"/>
          <w:sz w:val="24"/>
          <w:szCs w:val="24"/>
          <w:lang w:val="bg-BG"/>
        </w:rPr>
        <w:t xml:space="preserve"> </w:t>
      </w:r>
      <w:r w:rsidRPr="008136DC">
        <w:rPr>
          <w:rFonts w:ascii="Times New Roman" w:hAnsi="Times New Roman" w:cs="Times New Roman"/>
          <w:sz w:val="24"/>
          <w:szCs w:val="24"/>
          <w:lang w:val="bg-BG"/>
        </w:rPr>
        <w:t>ограничено туристическо развитие и слабо влияние на туризма в социално-</w:t>
      </w:r>
      <w:r w:rsidRPr="008136DC">
        <w:rPr>
          <w:rFonts w:ascii="Times New Roman" w:hAnsi="Times New Roman" w:cs="Times New Roman"/>
          <w:sz w:val="24"/>
          <w:szCs w:val="24"/>
          <w:lang w:val="bg-BG"/>
        </w:rPr>
        <w:lastRenderedPageBreak/>
        <w:t>икономическото</w:t>
      </w:r>
      <w:r>
        <w:rPr>
          <w:rFonts w:ascii="Times New Roman" w:hAnsi="Times New Roman" w:cs="Times New Roman"/>
          <w:sz w:val="24"/>
          <w:szCs w:val="24"/>
          <w:lang w:val="bg-BG"/>
        </w:rPr>
        <w:t xml:space="preserve"> </w:t>
      </w:r>
      <w:r w:rsidRPr="008136DC">
        <w:rPr>
          <w:rFonts w:ascii="Times New Roman" w:hAnsi="Times New Roman" w:cs="Times New Roman"/>
          <w:sz w:val="24"/>
          <w:szCs w:val="24"/>
          <w:lang w:val="bg-BG"/>
        </w:rPr>
        <w:t>развитие. В тази група показателите са значително под средните за района. Тук попада дори</w:t>
      </w:r>
      <w:r>
        <w:rPr>
          <w:rFonts w:ascii="Times New Roman" w:hAnsi="Times New Roman" w:cs="Times New Roman"/>
          <w:sz w:val="24"/>
          <w:szCs w:val="24"/>
          <w:lang w:val="bg-BG"/>
        </w:rPr>
        <w:t xml:space="preserve"> </w:t>
      </w:r>
      <w:r w:rsidRPr="008136DC">
        <w:rPr>
          <w:rFonts w:ascii="Times New Roman" w:hAnsi="Times New Roman" w:cs="Times New Roman"/>
          <w:sz w:val="24"/>
          <w:szCs w:val="24"/>
          <w:lang w:val="bg-BG"/>
        </w:rPr>
        <w:t xml:space="preserve">традиционно разглежданата като </w:t>
      </w:r>
      <w:r w:rsidR="00AC5120">
        <w:rPr>
          <w:rFonts w:ascii="Times New Roman" w:hAnsi="Times New Roman" w:cs="Times New Roman"/>
          <w:sz w:val="24"/>
          <w:szCs w:val="24"/>
          <w:lang w:val="bg-BG"/>
        </w:rPr>
        <w:t>„</w:t>
      </w:r>
      <w:r w:rsidRPr="008136DC">
        <w:rPr>
          <w:rFonts w:ascii="Times New Roman" w:hAnsi="Times New Roman" w:cs="Times New Roman"/>
          <w:sz w:val="24"/>
          <w:szCs w:val="24"/>
          <w:lang w:val="bg-BG"/>
        </w:rPr>
        <w:t>туристическа” община Шабла</w:t>
      </w:r>
      <w:r>
        <w:rPr>
          <w:rFonts w:ascii="Times New Roman" w:hAnsi="Times New Roman" w:cs="Times New Roman"/>
          <w:sz w:val="24"/>
          <w:szCs w:val="24"/>
          <w:lang w:val="bg-BG"/>
        </w:rPr>
        <w:t>. Наличието на множество защитени територии и зони в общината, на редки и застрашени видове птици силно ограничава възможностите за строителство и развитие на туристическите инфраструктури.</w:t>
      </w:r>
    </w:p>
    <w:p w:rsidR="00AE1BBA" w:rsidRPr="000534BE" w:rsidRDefault="00AE1BBA" w:rsidP="008136DC">
      <w:pPr>
        <w:autoSpaceDE w:val="0"/>
        <w:autoSpaceDN w:val="0"/>
        <w:adjustRightInd w:val="0"/>
        <w:spacing w:after="0" w:line="240" w:lineRule="auto"/>
        <w:ind w:firstLine="706"/>
        <w:jc w:val="both"/>
        <w:rPr>
          <w:rFonts w:ascii="Times New Roman" w:hAnsi="Times New Roman" w:cs="Times New Roman"/>
          <w:sz w:val="24"/>
          <w:szCs w:val="24"/>
          <w:lang w:val="bg-BG"/>
        </w:rPr>
      </w:pPr>
      <w:r w:rsidRPr="00F161E6">
        <w:rPr>
          <w:rFonts w:ascii="Times New Roman" w:hAnsi="Times New Roman" w:cs="Times New Roman"/>
          <w:sz w:val="24"/>
          <w:szCs w:val="24"/>
          <w:lang w:val="bg-BG"/>
        </w:rPr>
        <w:t>Развитието на туризма в района следва да се осъществя чрез широко сътрудничество между</w:t>
      </w:r>
      <w:r>
        <w:rPr>
          <w:rFonts w:ascii="Times New Roman" w:hAnsi="Times New Roman" w:cs="Times New Roman"/>
          <w:sz w:val="24"/>
          <w:szCs w:val="24"/>
          <w:lang w:val="bg-BG"/>
        </w:rPr>
        <w:t xml:space="preserve"> </w:t>
      </w:r>
      <w:r w:rsidRPr="00F161E6">
        <w:rPr>
          <w:rFonts w:ascii="Times New Roman" w:hAnsi="Times New Roman" w:cs="Times New Roman"/>
          <w:sz w:val="24"/>
          <w:szCs w:val="24"/>
          <w:lang w:val="bg-BG"/>
        </w:rPr>
        <w:t>всички заинтересованите страни – държавата, Регионален съвет за развитие, областни и</w:t>
      </w:r>
      <w:r>
        <w:rPr>
          <w:rFonts w:ascii="Times New Roman" w:hAnsi="Times New Roman" w:cs="Times New Roman"/>
          <w:sz w:val="24"/>
          <w:szCs w:val="24"/>
          <w:lang w:val="bg-BG"/>
        </w:rPr>
        <w:t xml:space="preserve"> </w:t>
      </w:r>
      <w:r w:rsidRPr="00F161E6">
        <w:rPr>
          <w:rFonts w:ascii="Times New Roman" w:hAnsi="Times New Roman" w:cs="Times New Roman"/>
          <w:sz w:val="24"/>
          <w:szCs w:val="24"/>
          <w:lang w:val="bg-BG"/>
        </w:rPr>
        <w:t xml:space="preserve">местни власти, бизнес и туристически организации. </w:t>
      </w:r>
      <w:r w:rsidRPr="001A6AB2">
        <w:rPr>
          <w:rFonts w:ascii="Times New Roman" w:hAnsi="Times New Roman" w:cs="Times New Roman"/>
          <w:sz w:val="24"/>
          <w:szCs w:val="24"/>
          <w:lang w:val="bg-BG"/>
        </w:rPr>
        <w:t xml:space="preserve">Благоприятните природни фактори, културното наследство, натрупаният опит в предлаганите туристически услуги, изградената в значителна степен туристическа база спомагат за разширяването на туристическата индустрия и </w:t>
      </w:r>
      <w:r w:rsidRPr="000534BE">
        <w:rPr>
          <w:rFonts w:ascii="Times New Roman" w:hAnsi="Times New Roman" w:cs="Times New Roman"/>
          <w:sz w:val="24"/>
          <w:szCs w:val="24"/>
          <w:lang w:val="bg-BG"/>
        </w:rPr>
        <w:t xml:space="preserve">увеличаване на приходите от туризъм. Туризмът може да интегрира и мобилизира средите на бизнеса и да се развива като сериозна икономическа дейност, която диверсифицира икономиката на района, като същевременно създава привлекателни работни места за млади хора. </w:t>
      </w:r>
    </w:p>
    <w:p w:rsidR="00482972" w:rsidRDefault="00482972" w:rsidP="008136DC">
      <w:pPr>
        <w:pStyle w:val="afa"/>
        <w:spacing w:after="0" w:line="240" w:lineRule="auto"/>
        <w:ind w:left="0" w:right="29" w:firstLine="706"/>
        <w:jc w:val="both"/>
        <w:rPr>
          <w:rFonts w:ascii="Times New Roman" w:hAnsi="Times New Roman" w:cs="Times New Roman"/>
          <w:sz w:val="24"/>
          <w:szCs w:val="24"/>
          <w:lang w:val="bg-BG"/>
        </w:rPr>
      </w:pPr>
      <w:r>
        <w:rPr>
          <w:rFonts w:ascii="Times New Roman" w:hAnsi="Times New Roman" w:cs="Times New Roman"/>
          <w:sz w:val="24"/>
          <w:szCs w:val="24"/>
          <w:lang w:val="bg-BG"/>
        </w:rPr>
        <w:t>Община Шабла може да се включи активно в регионалния туристически продукт, интегрирайки своя собствена туристическа марка и предлагайки разнообразни форми на устойчив туризъм през цялата година.</w:t>
      </w:r>
      <w:r w:rsidR="008136DC">
        <w:rPr>
          <w:rFonts w:ascii="Times New Roman" w:hAnsi="Times New Roman" w:cs="Times New Roman"/>
          <w:sz w:val="24"/>
          <w:szCs w:val="24"/>
          <w:lang w:val="bg-BG"/>
        </w:rPr>
        <w:t xml:space="preserve"> </w:t>
      </w:r>
      <w:r w:rsidR="00AE1BBA" w:rsidRPr="000534BE">
        <w:rPr>
          <w:rFonts w:ascii="Times New Roman" w:hAnsi="Times New Roman" w:cs="Times New Roman"/>
          <w:sz w:val="24"/>
          <w:szCs w:val="24"/>
        </w:rPr>
        <w:t>На територията на община</w:t>
      </w:r>
      <w:r>
        <w:rPr>
          <w:rFonts w:ascii="Times New Roman" w:hAnsi="Times New Roman" w:cs="Times New Roman"/>
          <w:sz w:val="24"/>
          <w:szCs w:val="24"/>
          <w:lang w:val="bg-BG"/>
        </w:rPr>
        <w:t>та</w:t>
      </w:r>
      <w:r w:rsidR="00AE1BBA" w:rsidRPr="000534BE">
        <w:rPr>
          <w:rFonts w:ascii="Times New Roman" w:hAnsi="Times New Roman" w:cs="Times New Roman"/>
          <w:sz w:val="24"/>
          <w:szCs w:val="24"/>
        </w:rPr>
        <w:t xml:space="preserve"> съществуват </w:t>
      </w:r>
      <w:r w:rsidR="00AE1BBA">
        <w:rPr>
          <w:rFonts w:ascii="Times New Roman" w:hAnsi="Times New Roman" w:cs="Times New Roman"/>
          <w:sz w:val="24"/>
          <w:szCs w:val="24"/>
          <w:lang w:val="bg-BG"/>
        </w:rPr>
        <w:t xml:space="preserve">естествени </w:t>
      </w:r>
      <w:r w:rsidR="00AE1BBA" w:rsidRPr="000534BE">
        <w:rPr>
          <w:rFonts w:ascii="Times New Roman" w:hAnsi="Times New Roman" w:cs="Times New Roman"/>
          <w:sz w:val="24"/>
          <w:szCs w:val="24"/>
        </w:rPr>
        <w:t>природни</w:t>
      </w:r>
      <w:r>
        <w:rPr>
          <w:rFonts w:ascii="Times New Roman" w:hAnsi="Times New Roman" w:cs="Times New Roman"/>
          <w:sz w:val="24"/>
          <w:szCs w:val="24"/>
        </w:rPr>
        <w:t xml:space="preserve"> и антропогенни зони и фактори (незастроен</w:t>
      </w:r>
      <w:r>
        <w:rPr>
          <w:rFonts w:ascii="Times New Roman" w:hAnsi="Times New Roman" w:cs="Times New Roman"/>
          <w:sz w:val="24"/>
          <w:szCs w:val="24"/>
          <w:lang w:val="bg-BG"/>
        </w:rPr>
        <w:t xml:space="preserve"> </w:t>
      </w:r>
      <w:r>
        <w:rPr>
          <w:rFonts w:ascii="Times New Roman" w:hAnsi="Times New Roman" w:cs="Times New Roman"/>
          <w:sz w:val="24"/>
          <w:szCs w:val="24"/>
        </w:rPr>
        <w:t xml:space="preserve">морски бряг, </w:t>
      </w:r>
      <w:r w:rsidR="008C780F">
        <w:rPr>
          <w:rFonts w:ascii="Times New Roman" w:hAnsi="Times New Roman" w:cs="Times New Roman"/>
          <w:sz w:val="24"/>
          <w:szCs w:val="24"/>
          <w:lang w:val="bg-BG"/>
        </w:rPr>
        <w:t xml:space="preserve">спокойни плажове, </w:t>
      </w:r>
      <w:r w:rsidR="00AE1BBA" w:rsidRPr="000534BE">
        <w:rPr>
          <w:rFonts w:ascii="Times New Roman" w:hAnsi="Times New Roman" w:cs="Times New Roman"/>
          <w:sz w:val="24"/>
          <w:szCs w:val="24"/>
        </w:rPr>
        <w:t xml:space="preserve">природни забележителности, </w:t>
      </w:r>
      <w:r w:rsidR="00AE1BBA" w:rsidRPr="000534BE">
        <w:rPr>
          <w:rFonts w:ascii="Times New Roman" w:hAnsi="Times New Roman" w:cs="Times New Roman"/>
          <w:sz w:val="24"/>
          <w:szCs w:val="24"/>
          <w:lang w:val="bg-BG"/>
        </w:rPr>
        <w:t xml:space="preserve">защитени </w:t>
      </w:r>
      <w:r w:rsidR="00AE1BBA">
        <w:rPr>
          <w:rFonts w:ascii="Times New Roman" w:hAnsi="Times New Roman" w:cs="Times New Roman"/>
          <w:sz w:val="24"/>
          <w:szCs w:val="24"/>
          <w:lang w:val="bg-BG"/>
        </w:rPr>
        <w:t xml:space="preserve">влажни </w:t>
      </w:r>
      <w:r w:rsidR="00AE1BBA" w:rsidRPr="000534BE">
        <w:rPr>
          <w:rFonts w:ascii="Times New Roman" w:hAnsi="Times New Roman" w:cs="Times New Roman"/>
          <w:sz w:val="24"/>
          <w:szCs w:val="24"/>
          <w:lang w:val="bg-BG"/>
        </w:rPr>
        <w:t xml:space="preserve">зони, </w:t>
      </w:r>
      <w:r>
        <w:rPr>
          <w:rFonts w:ascii="Times New Roman" w:hAnsi="Times New Roman" w:cs="Times New Roman"/>
          <w:sz w:val="24"/>
          <w:szCs w:val="24"/>
          <w:lang w:val="bg-BG"/>
        </w:rPr>
        <w:t xml:space="preserve">с уникални редки видове птици, </w:t>
      </w:r>
      <w:r w:rsidR="00AC5120">
        <w:rPr>
          <w:rFonts w:ascii="Times New Roman" w:hAnsi="Times New Roman" w:cs="Times New Roman"/>
          <w:sz w:val="24"/>
          <w:szCs w:val="24"/>
          <w:lang w:val="bg-BG"/>
        </w:rPr>
        <w:t xml:space="preserve">минерални извори, </w:t>
      </w:r>
      <w:r>
        <w:rPr>
          <w:rFonts w:ascii="Times New Roman" w:hAnsi="Times New Roman" w:cs="Times New Roman"/>
          <w:sz w:val="24"/>
          <w:szCs w:val="24"/>
          <w:lang w:val="bg-BG"/>
        </w:rPr>
        <w:t xml:space="preserve">лечебна кал, </w:t>
      </w:r>
      <w:r w:rsidR="00AE1BBA">
        <w:rPr>
          <w:rFonts w:ascii="Times New Roman" w:hAnsi="Times New Roman" w:cs="Times New Roman"/>
          <w:sz w:val="24"/>
          <w:szCs w:val="24"/>
        </w:rPr>
        <w:t>религиозни и културни обекти</w:t>
      </w:r>
      <w:r w:rsidR="00AE1BBA" w:rsidRPr="000534BE">
        <w:rPr>
          <w:rFonts w:ascii="Times New Roman" w:hAnsi="Times New Roman" w:cs="Times New Roman"/>
          <w:sz w:val="24"/>
          <w:szCs w:val="24"/>
        </w:rPr>
        <w:t xml:space="preserve">), които биха могли да се използват за </w:t>
      </w:r>
      <w:r w:rsidR="00AE1BBA" w:rsidRPr="000534BE">
        <w:rPr>
          <w:rFonts w:ascii="Times New Roman" w:hAnsi="Times New Roman" w:cs="Times New Roman"/>
          <w:sz w:val="24"/>
          <w:szCs w:val="24"/>
          <w:lang w:val="bg-BG"/>
        </w:rPr>
        <w:t xml:space="preserve">развитие на </w:t>
      </w:r>
      <w:r w:rsidR="00AE1BBA">
        <w:rPr>
          <w:rFonts w:ascii="Times New Roman" w:hAnsi="Times New Roman" w:cs="Times New Roman"/>
          <w:sz w:val="24"/>
          <w:szCs w:val="24"/>
          <w:lang w:val="bg-BG"/>
        </w:rPr>
        <w:t xml:space="preserve">разнообразни форми на </w:t>
      </w:r>
      <w:r w:rsidR="00AE1BBA" w:rsidRPr="000534BE">
        <w:rPr>
          <w:rFonts w:ascii="Times New Roman" w:hAnsi="Times New Roman" w:cs="Times New Roman"/>
          <w:sz w:val="24"/>
          <w:szCs w:val="24"/>
          <w:lang w:val="bg-BG"/>
        </w:rPr>
        <w:t>туриз</w:t>
      </w:r>
      <w:r w:rsidR="00AE1BBA">
        <w:rPr>
          <w:rFonts w:ascii="Times New Roman" w:hAnsi="Times New Roman" w:cs="Times New Roman"/>
          <w:sz w:val="24"/>
          <w:szCs w:val="24"/>
          <w:lang w:val="bg-BG"/>
        </w:rPr>
        <w:t>ъ</w:t>
      </w:r>
      <w:r w:rsidR="00AE1BBA" w:rsidRPr="000534BE">
        <w:rPr>
          <w:rFonts w:ascii="Times New Roman" w:hAnsi="Times New Roman" w:cs="Times New Roman"/>
          <w:sz w:val="24"/>
          <w:szCs w:val="24"/>
          <w:lang w:val="bg-BG"/>
        </w:rPr>
        <w:t>м</w:t>
      </w:r>
      <w:r>
        <w:rPr>
          <w:rFonts w:ascii="Times New Roman" w:hAnsi="Times New Roman" w:cs="Times New Roman"/>
          <w:sz w:val="24"/>
          <w:szCs w:val="24"/>
          <w:lang w:val="bg-BG"/>
        </w:rPr>
        <w:t>,</w:t>
      </w:r>
      <w:r w:rsidRPr="00482972">
        <w:rPr>
          <w:rFonts w:ascii="Times New Roman" w:hAnsi="Times New Roman" w:cs="Times New Roman"/>
          <w:sz w:val="24"/>
          <w:szCs w:val="24"/>
          <w:lang w:val="bg-BG"/>
        </w:rPr>
        <w:t xml:space="preserve"> </w:t>
      </w:r>
      <w:r w:rsidRPr="00B63052">
        <w:rPr>
          <w:rFonts w:ascii="Times New Roman" w:hAnsi="Times New Roman" w:cs="Times New Roman"/>
          <w:sz w:val="24"/>
          <w:szCs w:val="24"/>
          <w:lang w:val="bg-BG"/>
        </w:rPr>
        <w:t xml:space="preserve">за </w:t>
      </w:r>
      <w:r>
        <w:rPr>
          <w:rFonts w:ascii="Times New Roman" w:hAnsi="Times New Roman" w:cs="Times New Roman"/>
          <w:sz w:val="24"/>
          <w:szCs w:val="24"/>
          <w:lang w:val="bg-BG"/>
        </w:rPr>
        <w:t xml:space="preserve">привличане на различни </w:t>
      </w:r>
      <w:r w:rsidR="00AC5120">
        <w:rPr>
          <w:rFonts w:ascii="Times New Roman" w:hAnsi="Times New Roman" w:cs="Times New Roman"/>
          <w:sz w:val="24"/>
          <w:szCs w:val="24"/>
          <w:lang w:val="bg-BG"/>
        </w:rPr>
        <w:t xml:space="preserve">целеви </w:t>
      </w:r>
      <w:r>
        <w:rPr>
          <w:rFonts w:ascii="Times New Roman" w:hAnsi="Times New Roman" w:cs="Times New Roman"/>
          <w:sz w:val="24"/>
          <w:szCs w:val="24"/>
          <w:lang w:val="bg-BG"/>
        </w:rPr>
        <w:t xml:space="preserve">групи туристи, </w:t>
      </w:r>
      <w:r w:rsidRPr="00B63052">
        <w:rPr>
          <w:rFonts w:ascii="Times New Roman" w:hAnsi="Times New Roman" w:cs="Times New Roman"/>
          <w:sz w:val="24"/>
          <w:szCs w:val="24"/>
          <w:lang w:val="bg-BG"/>
        </w:rPr>
        <w:t>увеличаване на приходите и целогодишна заетост</w:t>
      </w:r>
      <w:r>
        <w:rPr>
          <w:rFonts w:ascii="Times New Roman" w:hAnsi="Times New Roman" w:cs="Times New Roman"/>
          <w:sz w:val="24"/>
          <w:szCs w:val="24"/>
          <w:lang w:val="bg-BG"/>
        </w:rPr>
        <w:t xml:space="preserve"> на легловата база</w:t>
      </w:r>
      <w:r w:rsidRPr="00B63052">
        <w:rPr>
          <w:rFonts w:ascii="Times New Roman" w:hAnsi="Times New Roman" w:cs="Times New Roman"/>
          <w:sz w:val="24"/>
          <w:szCs w:val="24"/>
          <w:lang w:val="bg-BG"/>
        </w:rPr>
        <w:t>.</w:t>
      </w:r>
    </w:p>
    <w:p w:rsidR="00482972" w:rsidRDefault="00482972" w:rsidP="008136DC">
      <w:pPr>
        <w:pStyle w:val="afa"/>
        <w:spacing w:after="0" w:line="240" w:lineRule="auto"/>
        <w:ind w:left="0" w:right="29" w:firstLine="706"/>
        <w:jc w:val="both"/>
        <w:rPr>
          <w:rFonts w:ascii="Times New Roman" w:hAnsi="Times New Roman" w:cs="Times New Roman"/>
          <w:sz w:val="24"/>
          <w:szCs w:val="24"/>
          <w:lang w:val="bg-BG"/>
        </w:rPr>
      </w:pPr>
      <w:r>
        <w:rPr>
          <w:rFonts w:ascii="Times New Roman" w:hAnsi="Times New Roman" w:cs="Times New Roman"/>
          <w:sz w:val="24"/>
          <w:szCs w:val="24"/>
          <w:lang w:val="bg-BG"/>
        </w:rPr>
        <w:t>Проблемът до момента е, че в сферата на туризма в община Шабла се работи индивидуално, в различни направления и липсва синергия и интегриран подход за комплексно развитие на дестинацията. Няма единна стратегия, добре оформен и рекламиран на пазара интегриран туристически продукт, предлагащ различни пакети, маршрути и услуги със запазена марка на туристическа дестинация „Шабла“.</w:t>
      </w:r>
    </w:p>
    <w:p w:rsidR="008C780F" w:rsidRDefault="008C780F" w:rsidP="008136DC">
      <w:pPr>
        <w:pStyle w:val="afa"/>
        <w:spacing w:after="0" w:line="240" w:lineRule="auto"/>
        <w:ind w:left="0" w:right="29" w:firstLine="706"/>
        <w:jc w:val="both"/>
        <w:rPr>
          <w:rFonts w:ascii="Times New Roman" w:hAnsi="Times New Roman" w:cs="Times New Roman"/>
          <w:sz w:val="24"/>
          <w:szCs w:val="24"/>
          <w:lang w:val="bg-BG"/>
        </w:rPr>
      </w:pPr>
      <w:r>
        <w:rPr>
          <w:rFonts w:ascii="Times New Roman" w:hAnsi="Times New Roman" w:cs="Times New Roman"/>
          <w:sz w:val="24"/>
          <w:szCs w:val="24"/>
          <w:lang w:val="bg-BG"/>
        </w:rPr>
        <w:t xml:space="preserve">Самостоятелните усилия на Общинската администрация, </w:t>
      </w:r>
      <w:r w:rsidR="00B4710F" w:rsidRPr="00B6696E">
        <w:rPr>
          <w:rFonts w:ascii="Times New Roman" w:hAnsi="Times New Roman" w:cs="Times New Roman"/>
          <w:sz w:val="24"/>
          <w:szCs w:val="24"/>
          <w:lang w:val="bg-BG"/>
        </w:rPr>
        <w:t>Зелен образователен център</w:t>
      </w:r>
      <w:r>
        <w:rPr>
          <w:rFonts w:ascii="Times New Roman" w:hAnsi="Times New Roman" w:cs="Times New Roman"/>
          <w:sz w:val="24"/>
          <w:szCs w:val="24"/>
          <w:lang w:val="bg-BG"/>
        </w:rPr>
        <w:t xml:space="preserve">, предприемачи, </w:t>
      </w:r>
      <w:r w:rsidRPr="001171C2">
        <w:rPr>
          <w:rFonts w:ascii="Times New Roman" w:hAnsi="Times New Roman" w:cs="Times New Roman"/>
          <w:sz w:val="24"/>
          <w:szCs w:val="24"/>
          <w:lang w:val="bg-BG"/>
        </w:rPr>
        <w:t>х</w:t>
      </w:r>
      <w:r>
        <w:rPr>
          <w:rFonts w:ascii="Times New Roman" w:hAnsi="Times New Roman" w:cs="Times New Roman"/>
          <w:sz w:val="24"/>
          <w:szCs w:val="24"/>
          <w:lang w:val="bg-BG"/>
        </w:rPr>
        <w:t xml:space="preserve">отелиери и </w:t>
      </w:r>
      <w:r w:rsidRPr="001171C2">
        <w:rPr>
          <w:rFonts w:ascii="Times New Roman" w:hAnsi="Times New Roman" w:cs="Times New Roman"/>
          <w:sz w:val="24"/>
          <w:szCs w:val="24"/>
          <w:lang w:val="bg-BG"/>
        </w:rPr>
        <w:t>р</w:t>
      </w:r>
      <w:r>
        <w:rPr>
          <w:rFonts w:ascii="Times New Roman" w:hAnsi="Times New Roman" w:cs="Times New Roman"/>
          <w:sz w:val="24"/>
          <w:szCs w:val="24"/>
          <w:lang w:val="bg-BG"/>
        </w:rPr>
        <w:t xml:space="preserve">есторантьори, културни дейци и природозащитници не могат да дадат необходимия резултат. Необходимо е Консултативният съвет по туризъм да разшири своята дейност и да се работи съвместно с всички партньори и заинтересовани страни, за да се създаде, развие и наложи на пазара туристически продукт, предлагащ различни пакети и услуги, обединяващи целия потенциал на района под една запазена туристическа марка. </w:t>
      </w:r>
    </w:p>
    <w:p w:rsidR="00AE1BBA" w:rsidRDefault="00AE1BBA" w:rsidP="00B6696E">
      <w:pPr>
        <w:pStyle w:val="afa"/>
        <w:spacing w:line="240" w:lineRule="auto"/>
        <w:ind w:left="0" w:right="29" w:firstLine="706"/>
        <w:jc w:val="both"/>
        <w:rPr>
          <w:rFonts w:ascii="Times New Roman" w:hAnsi="Times New Roman" w:cs="Times New Roman"/>
          <w:color w:val="FF0000"/>
          <w:sz w:val="24"/>
          <w:szCs w:val="24"/>
          <w:lang w:val="bg-BG"/>
        </w:rPr>
      </w:pPr>
      <w:r w:rsidRPr="000534BE">
        <w:rPr>
          <w:rFonts w:ascii="Times New Roman" w:hAnsi="Times New Roman" w:cs="Times New Roman"/>
          <w:sz w:val="24"/>
          <w:szCs w:val="24"/>
        </w:rPr>
        <w:t>За програмен период 2021-2027 г. усилията в областта на туризма трябва да се насочат към създаване, разработване и популяризи</w:t>
      </w:r>
      <w:r w:rsidRPr="00E6294D">
        <w:rPr>
          <w:rFonts w:ascii="Times New Roman" w:hAnsi="Times New Roman" w:cs="Times New Roman"/>
          <w:sz w:val="24"/>
          <w:szCs w:val="24"/>
        </w:rPr>
        <w:t>р</w:t>
      </w:r>
      <w:r w:rsidRPr="000534BE">
        <w:rPr>
          <w:rFonts w:ascii="Times New Roman" w:hAnsi="Times New Roman" w:cs="Times New Roman"/>
          <w:sz w:val="24"/>
          <w:szCs w:val="24"/>
        </w:rPr>
        <w:t xml:space="preserve">ане на </w:t>
      </w:r>
      <w:r w:rsidRPr="00E6294D">
        <w:rPr>
          <w:rFonts w:ascii="Times New Roman" w:hAnsi="Times New Roman" w:cs="Times New Roman"/>
          <w:sz w:val="24"/>
          <w:szCs w:val="24"/>
        </w:rPr>
        <w:t>интегриран местен туристически продукт</w:t>
      </w:r>
      <w:r>
        <w:rPr>
          <w:rFonts w:ascii="Times New Roman" w:hAnsi="Times New Roman" w:cs="Times New Roman"/>
          <w:sz w:val="24"/>
          <w:szCs w:val="24"/>
          <w:lang w:val="bg-BG"/>
        </w:rPr>
        <w:t>:</w:t>
      </w:r>
      <w:r w:rsidRPr="00E6294D">
        <w:rPr>
          <w:rFonts w:ascii="Times New Roman" w:hAnsi="Times New Roman" w:cs="Times New Roman"/>
          <w:sz w:val="24"/>
          <w:szCs w:val="24"/>
        </w:rPr>
        <w:t xml:space="preserve"> „</w:t>
      </w:r>
      <w:r>
        <w:rPr>
          <w:rFonts w:ascii="Times New Roman" w:hAnsi="Times New Roman" w:cs="Times New Roman"/>
          <w:b/>
          <w:i/>
          <w:sz w:val="24"/>
          <w:szCs w:val="24"/>
          <w:lang w:val="bg-BG"/>
        </w:rPr>
        <w:t>Шабла</w:t>
      </w:r>
      <w:r w:rsidRPr="00E6294D">
        <w:rPr>
          <w:rFonts w:ascii="Times New Roman" w:hAnsi="Times New Roman" w:cs="Times New Roman"/>
          <w:b/>
          <w:i/>
          <w:sz w:val="24"/>
          <w:szCs w:val="24"/>
        </w:rPr>
        <w:t xml:space="preserve"> – </w:t>
      </w:r>
      <w:r w:rsidR="00482972">
        <w:rPr>
          <w:rFonts w:ascii="Times New Roman" w:hAnsi="Times New Roman" w:cs="Times New Roman"/>
          <w:b/>
          <w:i/>
          <w:sz w:val="24"/>
          <w:szCs w:val="24"/>
          <w:lang w:val="bg-BG"/>
        </w:rPr>
        <w:t xml:space="preserve">морски приключения, </w:t>
      </w:r>
      <w:r w:rsidR="00AC5120">
        <w:rPr>
          <w:rFonts w:ascii="Times New Roman" w:hAnsi="Times New Roman" w:cs="Times New Roman"/>
          <w:b/>
          <w:i/>
          <w:sz w:val="24"/>
          <w:szCs w:val="24"/>
          <w:lang w:val="bg-BG"/>
        </w:rPr>
        <w:t xml:space="preserve">здраве и </w:t>
      </w:r>
      <w:r w:rsidR="00482972">
        <w:rPr>
          <w:rFonts w:ascii="Times New Roman" w:hAnsi="Times New Roman" w:cs="Times New Roman"/>
          <w:b/>
          <w:i/>
          <w:sz w:val="24"/>
          <w:szCs w:val="24"/>
          <w:lang w:val="bg-BG"/>
        </w:rPr>
        <w:t>отдих в зеления оазис на Северното Черноморие</w:t>
      </w:r>
      <w:r>
        <w:rPr>
          <w:rFonts w:ascii="Times New Roman" w:hAnsi="Times New Roman" w:cs="Times New Roman"/>
          <w:b/>
          <w:i/>
          <w:sz w:val="24"/>
          <w:szCs w:val="24"/>
          <w:lang w:val="bg-BG"/>
        </w:rPr>
        <w:t>“</w:t>
      </w:r>
      <w:r w:rsidR="00482972">
        <w:rPr>
          <w:rFonts w:ascii="Times New Roman" w:hAnsi="Times New Roman" w:cs="Times New Roman"/>
          <w:b/>
          <w:i/>
          <w:sz w:val="24"/>
          <w:szCs w:val="24"/>
          <w:lang w:val="bg-BG"/>
        </w:rPr>
        <w:t>,</w:t>
      </w:r>
      <w:r w:rsidR="00482972">
        <w:rPr>
          <w:rFonts w:ascii="Times New Roman" w:hAnsi="Times New Roman" w:cs="Times New Roman"/>
          <w:sz w:val="24"/>
          <w:szCs w:val="24"/>
          <w:lang w:val="bg-BG"/>
        </w:rPr>
        <w:t xml:space="preserve"> </w:t>
      </w:r>
      <w:r w:rsidRPr="000534BE">
        <w:rPr>
          <w:rFonts w:ascii="Times New Roman" w:hAnsi="Times New Roman" w:cs="Times New Roman"/>
          <w:sz w:val="24"/>
          <w:szCs w:val="24"/>
        </w:rPr>
        <w:t xml:space="preserve">включващ: </w:t>
      </w:r>
      <w:r>
        <w:rPr>
          <w:rFonts w:ascii="Times New Roman" w:hAnsi="Times New Roman" w:cs="Times New Roman"/>
          <w:sz w:val="24"/>
          <w:szCs w:val="24"/>
          <w:lang w:val="bg-BG"/>
        </w:rPr>
        <w:t>мо</w:t>
      </w:r>
      <w:r w:rsidR="008C780F">
        <w:rPr>
          <w:rFonts w:ascii="Times New Roman" w:hAnsi="Times New Roman" w:cs="Times New Roman"/>
          <w:sz w:val="24"/>
          <w:szCs w:val="24"/>
          <w:lang w:val="bg-BG"/>
        </w:rPr>
        <w:t>р</w:t>
      </w:r>
      <w:r>
        <w:rPr>
          <w:rFonts w:ascii="Times New Roman" w:hAnsi="Times New Roman" w:cs="Times New Roman"/>
          <w:sz w:val="24"/>
          <w:szCs w:val="24"/>
          <w:lang w:val="bg-BG"/>
        </w:rPr>
        <w:t xml:space="preserve">ския </w:t>
      </w:r>
      <w:r w:rsidR="008C780F">
        <w:rPr>
          <w:rFonts w:ascii="Times New Roman" w:hAnsi="Times New Roman" w:cs="Times New Roman"/>
          <w:sz w:val="24"/>
          <w:szCs w:val="24"/>
          <w:lang w:val="bg-BG"/>
        </w:rPr>
        <w:t xml:space="preserve">и крайбрежен </w:t>
      </w:r>
      <w:r>
        <w:rPr>
          <w:rFonts w:ascii="Times New Roman" w:hAnsi="Times New Roman" w:cs="Times New Roman"/>
          <w:sz w:val="24"/>
          <w:szCs w:val="24"/>
          <w:lang w:val="bg-BG"/>
        </w:rPr>
        <w:t>рекреативен туризъм, здравен туризъм – балнеология</w:t>
      </w:r>
      <w:r w:rsidR="00AC5120">
        <w:rPr>
          <w:rFonts w:ascii="Times New Roman" w:hAnsi="Times New Roman" w:cs="Times New Roman"/>
          <w:sz w:val="24"/>
          <w:szCs w:val="24"/>
          <w:lang w:val="bg-BG"/>
        </w:rPr>
        <w:t>, минерална вода</w:t>
      </w:r>
      <w:r>
        <w:rPr>
          <w:rFonts w:ascii="Times New Roman" w:hAnsi="Times New Roman" w:cs="Times New Roman"/>
          <w:sz w:val="24"/>
          <w:szCs w:val="24"/>
          <w:lang w:val="bg-BG"/>
        </w:rPr>
        <w:t xml:space="preserve"> и калолечение</w:t>
      </w:r>
      <w:r w:rsidRPr="001E78EE">
        <w:rPr>
          <w:rFonts w:ascii="Times New Roman" w:hAnsi="Times New Roman" w:cs="Times New Roman"/>
          <w:sz w:val="24"/>
          <w:szCs w:val="24"/>
        </w:rPr>
        <w:t>,</w:t>
      </w:r>
      <w:r w:rsidR="00482972" w:rsidRPr="001E78EE">
        <w:rPr>
          <w:rFonts w:ascii="Times New Roman" w:hAnsi="Times New Roman" w:cs="Times New Roman"/>
          <w:sz w:val="24"/>
          <w:szCs w:val="24"/>
        </w:rPr>
        <w:t xml:space="preserve"> </w:t>
      </w:r>
      <w:r w:rsidR="00482972" w:rsidRPr="000534BE">
        <w:rPr>
          <w:rFonts w:ascii="Times New Roman" w:hAnsi="Times New Roman" w:cs="Times New Roman"/>
          <w:sz w:val="24"/>
          <w:szCs w:val="24"/>
        </w:rPr>
        <w:t xml:space="preserve">екотуризъм, </w:t>
      </w:r>
      <w:r w:rsidR="00482972" w:rsidRPr="001E78EE">
        <w:rPr>
          <w:rFonts w:ascii="Times New Roman" w:hAnsi="Times New Roman" w:cs="Times New Roman"/>
          <w:sz w:val="24"/>
          <w:szCs w:val="24"/>
        </w:rPr>
        <w:t xml:space="preserve">наблюдение на птици, </w:t>
      </w:r>
      <w:r w:rsidRPr="00E6294D">
        <w:rPr>
          <w:rFonts w:ascii="Times New Roman" w:hAnsi="Times New Roman" w:cs="Times New Roman"/>
          <w:sz w:val="24"/>
          <w:szCs w:val="24"/>
        </w:rPr>
        <w:t>културно-исторически обекти, паметници</w:t>
      </w:r>
      <w:r w:rsidRPr="001E78EE">
        <w:rPr>
          <w:rFonts w:ascii="Times New Roman" w:hAnsi="Times New Roman" w:cs="Times New Roman"/>
          <w:sz w:val="24"/>
          <w:szCs w:val="24"/>
        </w:rPr>
        <w:t>, музеи, църкви,</w:t>
      </w:r>
      <w:r w:rsidRPr="000534BE">
        <w:rPr>
          <w:rFonts w:ascii="Times New Roman" w:hAnsi="Times New Roman" w:cs="Times New Roman"/>
          <w:sz w:val="24"/>
          <w:szCs w:val="24"/>
        </w:rPr>
        <w:t xml:space="preserve"> приключенски </w:t>
      </w:r>
      <w:r w:rsidR="00482972" w:rsidRPr="001E78EE">
        <w:rPr>
          <w:rFonts w:ascii="Times New Roman" w:hAnsi="Times New Roman" w:cs="Times New Roman"/>
          <w:sz w:val="24"/>
          <w:szCs w:val="24"/>
        </w:rPr>
        <w:t>туризъм,</w:t>
      </w:r>
      <w:r w:rsidRPr="000534BE">
        <w:rPr>
          <w:rFonts w:ascii="Times New Roman" w:hAnsi="Times New Roman" w:cs="Times New Roman"/>
          <w:sz w:val="24"/>
          <w:szCs w:val="24"/>
        </w:rPr>
        <w:t xml:space="preserve"> рекреация и отдих, колоездене и риболов, </w:t>
      </w:r>
      <w:r w:rsidR="001E78EE">
        <w:rPr>
          <w:rFonts w:ascii="Times New Roman" w:hAnsi="Times New Roman" w:cs="Times New Roman"/>
          <w:sz w:val="24"/>
          <w:szCs w:val="24"/>
          <w:lang w:val="bg-BG"/>
        </w:rPr>
        <w:t xml:space="preserve">местни </w:t>
      </w:r>
      <w:r w:rsidRPr="001E78EE">
        <w:rPr>
          <w:rFonts w:ascii="Times New Roman" w:hAnsi="Times New Roman" w:cs="Times New Roman"/>
          <w:sz w:val="24"/>
          <w:szCs w:val="24"/>
        </w:rPr>
        <w:t>традиции, обичаи и други.</w:t>
      </w:r>
    </w:p>
    <w:p w:rsidR="00482972" w:rsidRPr="008E2D29" w:rsidRDefault="00482972" w:rsidP="00B6696E">
      <w:pPr>
        <w:pStyle w:val="Default"/>
        <w:shd w:val="clear" w:color="auto" w:fill="FFFFFF" w:themeFill="background1"/>
        <w:spacing w:after="120"/>
        <w:jc w:val="both"/>
        <w:rPr>
          <w:rFonts w:eastAsia="SymbolMT"/>
          <w:b/>
          <w:bCs/>
          <w:color w:val="auto"/>
          <w:sz w:val="28"/>
          <w:szCs w:val="28"/>
          <w:lang w:val="ru-RU" w:eastAsia="en-US"/>
        </w:rPr>
      </w:pPr>
      <w:r w:rsidRPr="008E2D29">
        <w:rPr>
          <w:rFonts w:eastAsia="SymbolMT"/>
          <w:b/>
          <w:bCs/>
          <w:color w:val="auto"/>
          <w:sz w:val="28"/>
          <w:szCs w:val="28"/>
          <w:lang w:val="ru-RU" w:eastAsia="en-US"/>
        </w:rPr>
        <w:t>1. Ситуационен анализ и туристически ресурси</w:t>
      </w:r>
    </w:p>
    <w:p w:rsidR="00482972" w:rsidRPr="00D70123" w:rsidRDefault="00482972" w:rsidP="00B756C1">
      <w:pPr>
        <w:pStyle w:val="aa"/>
        <w:numPr>
          <w:ilvl w:val="1"/>
          <w:numId w:val="44"/>
        </w:numPr>
        <w:shd w:val="clear" w:color="auto" w:fill="FFFFFF" w:themeFill="background1"/>
        <w:spacing w:after="0" w:line="240" w:lineRule="auto"/>
        <w:jc w:val="both"/>
        <w:rPr>
          <w:rFonts w:ascii="Times New Roman" w:hAnsi="Times New Roman" w:cs="Times New Roman"/>
          <w:b/>
          <w:sz w:val="28"/>
          <w:szCs w:val="28"/>
          <w:lang w:val="bg-BG"/>
        </w:rPr>
      </w:pPr>
      <w:bookmarkStart w:id="3" w:name="_Hlk96936018"/>
      <w:r w:rsidRPr="00D70123">
        <w:rPr>
          <w:rFonts w:ascii="Times New Roman" w:hAnsi="Times New Roman" w:cs="Times New Roman"/>
          <w:b/>
          <w:sz w:val="28"/>
          <w:szCs w:val="28"/>
        </w:rPr>
        <w:t xml:space="preserve">Общо състояние на туризма в </w:t>
      </w:r>
      <w:r w:rsidRPr="00D70123">
        <w:rPr>
          <w:rFonts w:ascii="Times New Roman" w:hAnsi="Times New Roman" w:cs="Times New Roman"/>
          <w:b/>
          <w:sz w:val="28"/>
          <w:szCs w:val="28"/>
          <w:lang w:val="bg-BG"/>
        </w:rPr>
        <w:t>община Шабла</w:t>
      </w:r>
    </w:p>
    <w:bookmarkEnd w:id="3"/>
    <w:p w:rsidR="008136DC" w:rsidRDefault="001E78EE" w:rsidP="008136DC">
      <w:pPr>
        <w:pStyle w:val="afa"/>
        <w:spacing w:before="120" w:after="0" w:line="240" w:lineRule="auto"/>
        <w:ind w:left="0" w:right="29" w:firstLine="706"/>
        <w:jc w:val="both"/>
        <w:rPr>
          <w:rFonts w:ascii="Times New Roman" w:hAnsi="Times New Roman" w:cs="Times New Roman"/>
          <w:sz w:val="24"/>
          <w:szCs w:val="24"/>
          <w:lang w:val="bg-BG"/>
        </w:rPr>
      </w:pPr>
      <w:r w:rsidRPr="004C47AD">
        <w:rPr>
          <w:rFonts w:ascii="Times New Roman" w:hAnsi="Times New Roman" w:cs="Times New Roman"/>
          <w:sz w:val="24"/>
          <w:szCs w:val="24"/>
          <w:lang w:val="bg-BG"/>
        </w:rPr>
        <w:tab/>
      </w:r>
      <w:r w:rsidRPr="003D2FD3">
        <w:rPr>
          <w:rFonts w:ascii="Times New Roman" w:hAnsi="Times New Roman" w:cs="Times New Roman"/>
          <w:sz w:val="24"/>
          <w:szCs w:val="24"/>
          <w:lang w:val="bg-BG"/>
        </w:rPr>
        <w:t xml:space="preserve">Община </w:t>
      </w:r>
      <w:r>
        <w:rPr>
          <w:rFonts w:ascii="Times New Roman" w:hAnsi="Times New Roman" w:cs="Times New Roman"/>
          <w:sz w:val="24"/>
          <w:szCs w:val="24"/>
          <w:lang w:val="bg-BG"/>
        </w:rPr>
        <w:t xml:space="preserve">Шабла не е сред </w:t>
      </w:r>
      <w:r w:rsidR="00B4710F">
        <w:rPr>
          <w:rFonts w:ascii="Times New Roman" w:hAnsi="Times New Roman" w:cs="Times New Roman"/>
          <w:sz w:val="24"/>
          <w:szCs w:val="24"/>
          <w:lang w:val="bg-BG"/>
        </w:rPr>
        <w:t xml:space="preserve">най - </w:t>
      </w:r>
      <w:r>
        <w:rPr>
          <w:rFonts w:ascii="Times New Roman" w:hAnsi="Times New Roman" w:cs="Times New Roman"/>
          <w:sz w:val="24"/>
          <w:szCs w:val="24"/>
          <w:lang w:val="bg-BG"/>
        </w:rPr>
        <w:t>популярните дестинации за морски и крайбрежен туризъм, потенциалът и за балнеология и калолечение все още не е усвоен</w:t>
      </w:r>
      <w:r w:rsidR="00B4710F">
        <w:rPr>
          <w:rFonts w:ascii="Times New Roman" w:hAnsi="Times New Roman" w:cs="Times New Roman"/>
          <w:sz w:val="24"/>
          <w:szCs w:val="24"/>
          <w:lang w:val="bg-BG"/>
        </w:rPr>
        <w:t xml:space="preserve">, </w:t>
      </w:r>
      <w:r w:rsidR="00B4710F" w:rsidRPr="00B6696E">
        <w:rPr>
          <w:rFonts w:ascii="Times New Roman" w:hAnsi="Times New Roman" w:cs="Times New Roman"/>
          <w:sz w:val="24"/>
          <w:szCs w:val="24"/>
          <w:lang w:val="bg-BG"/>
        </w:rPr>
        <w:t xml:space="preserve">но сектора започва </w:t>
      </w:r>
      <w:r w:rsidR="00B4710F" w:rsidRPr="00B6696E">
        <w:rPr>
          <w:rFonts w:ascii="Times New Roman" w:hAnsi="Times New Roman" w:cs="Times New Roman"/>
          <w:sz w:val="24"/>
          <w:szCs w:val="24"/>
          <w:lang w:val="bg-BG"/>
        </w:rPr>
        <w:lastRenderedPageBreak/>
        <w:t>да се</w:t>
      </w:r>
      <w:r w:rsidRPr="00B6696E">
        <w:rPr>
          <w:rFonts w:ascii="Times New Roman" w:hAnsi="Times New Roman" w:cs="Times New Roman"/>
          <w:sz w:val="24"/>
          <w:szCs w:val="24"/>
          <w:lang w:val="bg-BG"/>
        </w:rPr>
        <w:t xml:space="preserve"> раз</w:t>
      </w:r>
      <w:r w:rsidR="00B4710F" w:rsidRPr="00B6696E">
        <w:rPr>
          <w:rFonts w:ascii="Times New Roman" w:hAnsi="Times New Roman" w:cs="Times New Roman"/>
          <w:sz w:val="24"/>
          <w:szCs w:val="24"/>
          <w:lang w:val="bg-BG"/>
        </w:rPr>
        <w:t>раства</w:t>
      </w:r>
      <w:r w:rsidRPr="00B6696E">
        <w:rPr>
          <w:rFonts w:ascii="Times New Roman" w:hAnsi="Times New Roman" w:cs="Times New Roman"/>
          <w:sz w:val="24"/>
          <w:szCs w:val="24"/>
          <w:lang w:val="bg-BG"/>
        </w:rPr>
        <w:t xml:space="preserve"> през последните години</w:t>
      </w:r>
      <w:r>
        <w:rPr>
          <w:rFonts w:ascii="Times New Roman" w:hAnsi="Times New Roman" w:cs="Times New Roman"/>
          <w:sz w:val="24"/>
          <w:szCs w:val="24"/>
          <w:lang w:val="bg-BG"/>
        </w:rPr>
        <w:t xml:space="preserve">. </w:t>
      </w:r>
      <w:r w:rsidR="008136DC" w:rsidRPr="003D2FD3">
        <w:rPr>
          <w:rFonts w:ascii="Times New Roman" w:hAnsi="Times New Roman" w:cs="Times New Roman"/>
          <w:sz w:val="24"/>
          <w:szCs w:val="24"/>
          <w:lang w:val="bg-BG"/>
        </w:rPr>
        <w:t xml:space="preserve">Базата за </w:t>
      </w:r>
      <w:r w:rsidR="008136DC">
        <w:rPr>
          <w:rFonts w:ascii="Times New Roman" w:hAnsi="Times New Roman" w:cs="Times New Roman"/>
          <w:sz w:val="24"/>
          <w:szCs w:val="24"/>
          <w:lang w:val="bg-BG"/>
        </w:rPr>
        <w:t xml:space="preserve">настаняване, </w:t>
      </w:r>
      <w:r w:rsidR="008136DC" w:rsidRPr="003D2FD3">
        <w:rPr>
          <w:rFonts w:ascii="Times New Roman" w:hAnsi="Times New Roman" w:cs="Times New Roman"/>
          <w:sz w:val="24"/>
          <w:szCs w:val="24"/>
          <w:lang w:val="bg-BG"/>
        </w:rPr>
        <w:t>отдих</w:t>
      </w:r>
      <w:r w:rsidR="008136DC">
        <w:rPr>
          <w:rFonts w:ascii="Times New Roman" w:hAnsi="Times New Roman" w:cs="Times New Roman"/>
          <w:sz w:val="24"/>
          <w:szCs w:val="24"/>
          <w:lang w:val="bg-BG"/>
        </w:rPr>
        <w:t>,</w:t>
      </w:r>
      <w:r w:rsidR="008136DC" w:rsidRPr="003D2FD3">
        <w:rPr>
          <w:rFonts w:ascii="Times New Roman" w:hAnsi="Times New Roman" w:cs="Times New Roman"/>
          <w:sz w:val="24"/>
          <w:szCs w:val="24"/>
          <w:lang w:val="bg-BG"/>
        </w:rPr>
        <w:t xml:space="preserve"> почивка </w:t>
      </w:r>
      <w:r w:rsidR="008136DC">
        <w:rPr>
          <w:rFonts w:ascii="Times New Roman" w:hAnsi="Times New Roman" w:cs="Times New Roman"/>
          <w:sz w:val="24"/>
          <w:szCs w:val="24"/>
          <w:lang w:val="bg-BG"/>
        </w:rPr>
        <w:t>и развлечения в общината</w:t>
      </w:r>
      <w:r w:rsidR="00B4710F">
        <w:rPr>
          <w:rFonts w:ascii="Times New Roman" w:hAnsi="Times New Roman" w:cs="Times New Roman"/>
          <w:sz w:val="24"/>
          <w:szCs w:val="24"/>
          <w:lang w:val="bg-BG"/>
        </w:rPr>
        <w:t xml:space="preserve"> е </w:t>
      </w:r>
      <w:r w:rsidR="00B4710F" w:rsidRPr="00B6696E">
        <w:rPr>
          <w:rFonts w:ascii="Times New Roman" w:hAnsi="Times New Roman" w:cs="Times New Roman"/>
          <w:sz w:val="24"/>
          <w:szCs w:val="24"/>
          <w:lang w:val="bg-BG"/>
        </w:rPr>
        <w:t>сравнително добре развита</w:t>
      </w:r>
      <w:r w:rsidR="00B4710F">
        <w:rPr>
          <w:rFonts w:ascii="Times New Roman" w:hAnsi="Times New Roman" w:cs="Times New Roman"/>
          <w:sz w:val="24"/>
          <w:szCs w:val="24"/>
          <w:lang w:val="bg-BG"/>
        </w:rPr>
        <w:t xml:space="preserve">, но </w:t>
      </w:r>
      <w:r w:rsidR="008136DC">
        <w:rPr>
          <w:rFonts w:ascii="Times New Roman" w:hAnsi="Times New Roman" w:cs="Times New Roman"/>
          <w:sz w:val="24"/>
          <w:szCs w:val="24"/>
          <w:lang w:val="bg-BG"/>
        </w:rPr>
        <w:t>като цяло</w:t>
      </w:r>
      <w:r w:rsidR="008136DC" w:rsidRPr="003D2FD3">
        <w:rPr>
          <w:rFonts w:ascii="Times New Roman" w:hAnsi="Times New Roman" w:cs="Times New Roman"/>
          <w:sz w:val="24"/>
          <w:szCs w:val="24"/>
          <w:lang w:val="bg-BG"/>
        </w:rPr>
        <w:t xml:space="preserve"> </w:t>
      </w:r>
      <w:r w:rsidR="008136DC">
        <w:rPr>
          <w:rFonts w:ascii="Times New Roman" w:hAnsi="Times New Roman" w:cs="Times New Roman"/>
          <w:sz w:val="24"/>
          <w:szCs w:val="24"/>
          <w:lang w:val="bg-BG"/>
        </w:rPr>
        <w:t>туристическия потенциал</w:t>
      </w:r>
      <w:r w:rsidR="008136DC" w:rsidRPr="003D2FD3">
        <w:rPr>
          <w:rFonts w:ascii="Times New Roman" w:hAnsi="Times New Roman" w:cs="Times New Roman"/>
          <w:sz w:val="24"/>
          <w:szCs w:val="24"/>
          <w:lang w:val="bg-BG"/>
        </w:rPr>
        <w:t xml:space="preserve"> </w:t>
      </w:r>
      <w:r w:rsidR="008136DC">
        <w:rPr>
          <w:rFonts w:ascii="Times New Roman" w:hAnsi="Times New Roman" w:cs="Times New Roman"/>
          <w:sz w:val="24"/>
          <w:szCs w:val="24"/>
          <w:lang w:val="bg-BG"/>
        </w:rPr>
        <w:t xml:space="preserve">на общината </w:t>
      </w:r>
      <w:r w:rsidR="008136DC" w:rsidRPr="003D2FD3">
        <w:rPr>
          <w:rFonts w:ascii="Times New Roman" w:hAnsi="Times New Roman" w:cs="Times New Roman"/>
          <w:sz w:val="24"/>
          <w:szCs w:val="24"/>
          <w:lang w:val="bg-BG"/>
        </w:rPr>
        <w:t xml:space="preserve">все още </w:t>
      </w:r>
      <w:r w:rsidR="008136DC">
        <w:rPr>
          <w:rFonts w:ascii="Times New Roman" w:hAnsi="Times New Roman" w:cs="Times New Roman"/>
          <w:sz w:val="24"/>
          <w:szCs w:val="24"/>
          <w:lang w:val="bg-BG"/>
        </w:rPr>
        <w:t>не се използва пълноценно за генериране на високи доходи и икономически растеж.</w:t>
      </w:r>
      <w:r w:rsidR="008136DC" w:rsidRPr="003D2FD3">
        <w:rPr>
          <w:rFonts w:ascii="Times New Roman" w:hAnsi="Times New Roman" w:cs="Times New Roman"/>
          <w:sz w:val="24"/>
          <w:szCs w:val="24"/>
          <w:lang w:val="bg-BG"/>
        </w:rPr>
        <w:t xml:space="preserve"> </w:t>
      </w:r>
    </w:p>
    <w:p w:rsidR="000B23D1" w:rsidRPr="00355934" w:rsidRDefault="000B23D1" w:rsidP="000B23D1">
      <w:pPr>
        <w:autoSpaceDE w:val="0"/>
        <w:autoSpaceDN w:val="0"/>
        <w:adjustRightInd w:val="0"/>
        <w:spacing w:after="0" w:line="240" w:lineRule="auto"/>
        <w:ind w:firstLine="706"/>
        <w:jc w:val="both"/>
        <w:rPr>
          <w:rFonts w:ascii="Times New Roman" w:hAnsi="Times New Roman" w:cs="Times New Roman"/>
          <w:sz w:val="24"/>
          <w:szCs w:val="24"/>
          <w:lang w:val="bg-BG"/>
        </w:rPr>
      </w:pPr>
      <w:r w:rsidRPr="00355934">
        <w:rPr>
          <w:rFonts w:ascii="Times New Roman" w:hAnsi="Times New Roman" w:cs="Times New Roman"/>
          <w:sz w:val="24"/>
          <w:szCs w:val="24"/>
          <w:lang w:val="bg-BG"/>
        </w:rPr>
        <w:t xml:space="preserve">По черноморското ни крайбрежие </w:t>
      </w:r>
      <w:r>
        <w:rPr>
          <w:rFonts w:ascii="Times New Roman" w:hAnsi="Times New Roman" w:cs="Times New Roman"/>
          <w:sz w:val="24"/>
          <w:szCs w:val="24"/>
          <w:lang w:val="bg-BG"/>
        </w:rPr>
        <w:t xml:space="preserve">в териториалния обхват на община Шабла </w:t>
      </w:r>
      <w:r w:rsidRPr="00355934">
        <w:rPr>
          <w:rFonts w:ascii="Times New Roman" w:hAnsi="Times New Roman" w:cs="Times New Roman"/>
          <w:sz w:val="24"/>
          <w:szCs w:val="24"/>
          <w:lang w:val="bg-BG"/>
        </w:rPr>
        <w:t>преобладава база, която е собственост на частни предприемачи.</w:t>
      </w:r>
      <w:r w:rsidRPr="00355934">
        <w:rPr>
          <w:rFonts w:ascii="Times New Roman" w:hAnsi="Times New Roman" w:cs="Times New Roman"/>
          <w:color w:val="000000"/>
          <w:sz w:val="24"/>
          <w:szCs w:val="24"/>
          <w:lang w:val="bg-BG"/>
        </w:rPr>
        <w:t xml:space="preserve"> </w:t>
      </w:r>
      <w:r w:rsidRPr="00355934">
        <w:rPr>
          <w:rFonts w:ascii="Times New Roman" w:hAnsi="Times New Roman" w:cs="Times New Roman"/>
          <w:sz w:val="24"/>
          <w:szCs w:val="24"/>
          <w:lang w:val="bg-BG"/>
        </w:rPr>
        <w:t>Във вътрешността преобладава малкия семеен бизнес.</w:t>
      </w:r>
      <w:r w:rsidRPr="00355934">
        <w:rPr>
          <w:rFonts w:ascii="Times New Roman" w:hAnsi="Times New Roman" w:cs="Times New Roman"/>
          <w:color w:val="000000"/>
          <w:sz w:val="24"/>
          <w:szCs w:val="24"/>
          <w:lang w:val="bg-BG"/>
        </w:rPr>
        <w:t xml:space="preserve"> </w:t>
      </w:r>
      <w:r w:rsidRPr="00355934">
        <w:rPr>
          <w:rFonts w:ascii="Times New Roman" w:hAnsi="Times New Roman" w:cs="Times New Roman"/>
          <w:sz w:val="24"/>
          <w:szCs w:val="24"/>
          <w:lang w:val="bg-BG"/>
        </w:rPr>
        <w:t>Областта предлага необичайна комбинация от масов морски туризъм и алтернативни видове туризъм в един район с изключително биологично разнообразие.</w:t>
      </w:r>
    </w:p>
    <w:p w:rsidR="000B23D1" w:rsidRDefault="001E78EE" w:rsidP="00355934">
      <w:pPr>
        <w:pStyle w:val="afa"/>
        <w:spacing w:after="0" w:line="240" w:lineRule="auto"/>
        <w:ind w:left="0" w:right="29" w:firstLine="706"/>
        <w:jc w:val="both"/>
        <w:rPr>
          <w:rFonts w:ascii="Times New Roman" w:hAnsi="Times New Roman" w:cs="Times New Roman"/>
          <w:sz w:val="24"/>
          <w:szCs w:val="24"/>
          <w:lang w:val="bg-BG"/>
        </w:rPr>
      </w:pPr>
      <w:r>
        <w:rPr>
          <w:rFonts w:ascii="Times New Roman" w:hAnsi="Times New Roman" w:cs="Times New Roman"/>
          <w:sz w:val="24"/>
          <w:szCs w:val="24"/>
          <w:lang w:val="bg-BG"/>
        </w:rPr>
        <w:t xml:space="preserve">Територията </w:t>
      </w:r>
      <w:r w:rsidRPr="003D2FD3">
        <w:rPr>
          <w:rFonts w:ascii="Times New Roman" w:hAnsi="Times New Roman" w:cs="Times New Roman"/>
          <w:sz w:val="24"/>
          <w:szCs w:val="24"/>
          <w:lang w:val="bg-BG"/>
        </w:rPr>
        <w:t>разполага с богат</w:t>
      </w:r>
      <w:r>
        <w:rPr>
          <w:rFonts w:ascii="Times New Roman" w:hAnsi="Times New Roman" w:cs="Times New Roman"/>
          <w:sz w:val="24"/>
          <w:szCs w:val="24"/>
          <w:lang w:val="bg-BG"/>
        </w:rPr>
        <w:t>и туристически</w:t>
      </w:r>
      <w:r w:rsidRPr="003D2FD3">
        <w:rPr>
          <w:rFonts w:ascii="Times New Roman" w:hAnsi="Times New Roman" w:cs="Times New Roman"/>
          <w:sz w:val="24"/>
          <w:szCs w:val="24"/>
          <w:lang w:val="bg-BG"/>
        </w:rPr>
        <w:t xml:space="preserve"> </w:t>
      </w:r>
      <w:r w:rsidRPr="001171C2">
        <w:rPr>
          <w:rFonts w:ascii="Times New Roman" w:hAnsi="Times New Roman" w:cs="Times New Roman"/>
          <w:sz w:val="24"/>
          <w:szCs w:val="24"/>
          <w:lang w:val="bg-BG"/>
        </w:rPr>
        <w:t>ресурси,</w:t>
      </w:r>
      <w:r>
        <w:rPr>
          <w:rFonts w:ascii="Times New Roman" w:hAnsi="Times New Roman" w:cs="Times New Roman"/>
          <w:sz w:val="24"/>
          <w:szCs w:val="24"/>
          <w:lang w:val="bg-BG"/>
        </w:rPr>
        <w:t xml:space="preserve"> </w:t>
      </w:r>
      <w:r w:rsidR="008136DC">
        <w:rPr>
          <w:rFonts w:ascii="Times New Roman" w:hAnsi="Times New Roman" w:cs="Times New Roman"/>
          <w:sz w:val="24"/>
          <w:szCs w:val="24"/>
          <w:lang w:val="bg-BG"/>
        </w:rPr>
        <w:t xml:space="preserve">чисти и спокойни черноморски плажове, </w:t>
      </w:r>
      <w:r w:rsidR="00AC5120">
        <w:rPr>
          <w:rFonts w:ascii="Times New Roman" w:hAnsi="Times New Roman" w:cs="Times New Roman"/>
          <w:sz w:val="24"/>
          <w:szCs w:val="24"/>
          <w:lang w:val="bg-BG"/>
        </w:rPr>
        <w:t xml:space="preserve">минерални извори, лечебна кал, </w:t>
      </w:r>
      <w:r>
        <w:rPr>
          <w:rFonts w:ascii="Times New Roman" w:hAnsi="Times New Roman" w:cs="Times New Roman"/>
          <w:sz w:val="24"/>
          <w:szCs w:val="24"/>
          <w:lang w:val="bg-BG"/>
        </w:rPr>
        <w:t xml:space="preserve">уникални защитени влажни зони </w:t>
      </w:r>
      <w:r w:rsidR="008136DC">
        <w:rPr>
          <w:rFonts w:ascii="Times New Roman" w:hAnsi="Times New Roman" w:cs="Times New Roman"/>
          <w:sz w:val="24"/>
          <w:szCs w:val="24"/>
          <w:lang w:val="bg-BG"/>
        </w:rPr>
        <w:t>–</w:t>
      </w:r>
      <w:r>
        <w:rPr>
          <w:rFonts w:ascii="Times New Roman" w:hAnsi="Times New Roman" w:cs="Times New Roman"/>
          <w:sz w:val="24"/>
          <w:szCs w:val="24"/>
          <w:lang w:val="bg-BG"/>
        </w:rPr>
        <w:t xml:space="preserve"> езера</w:t>
      </w:r>
      <w:r w:rsidR="008136DC">
        <w:rPr>
          <w:rFonts w:ascii="Times New Roman" w:hAnsi="Times New Roman" w:cs="Times New Roman"/>
          <w:sz w:val="24"/>
          <w:szCs w:val="24"/>
          <w:lang w:val="bg-BG"/>
        </w:rPr>
        <w:t xml:space="preserve"> с редки видове </w:t>
      </w:r>
      <w:r w:rsidR="008136DC" w:rsidRPr="00355934">
        <w:rPr>
          <w:rFonts w:ascii="Times New Roman" w:hAnsi="Times New Roman" w:cs="Times New Roman"/>
          <w:sz w:val="24"/>
          <w:szCs w:val="24"/>
          <w:lang w:val="bg-BG"/>
        </w:rPr>
        <w:t>птици</w:t>
      </w:r>
      <w:r w:rsidRPr="00355934">
        <w:rPr>
          <w:rFonts w:ascii="Times New Roman" w:hAnsi="Times New Roman" w:cs="Times New Roman"/>
          <w:sz w:val="24"/>
          <w:szCs w:val="24"/>
          <w:lang w:val="bg-BG"/>
        </w:rPr>
        <w:t>, исторически и природни дадености за развитие на: Морски, Екологичен, Приключенски</w:t>
      </w:r>
      <w:r w:rsidR="008136DC" w:rsidRPr="00355934">
        <w:rPr>
          <w:rFonts w:ascii="Times New Roman" w:hAnsi="Times New Roman" w:cs="Times New Roman"/>
          <w:sz w:val="24"/>
          <w:szCs w:val="24"/>
          <w:lang w:val="bg-BG"/>
        </w:rPr>
        <w:t xml:space="preserve">, </w:t>
      </w:r>
      <w:r w:rsidRPr="00355934">
        <w:rPr>
          <w:rFonts w:ascii="Times New Roman" w:hAnsi="Times New Roman" w:cs="Times New Roman"/>
          <w:sz w:val="24"/>
          <w:szCs w:val="24"/>
          <w:lang w:val="bg-BG"/>
        </w:rPr>
        <w:t xml:space="preserve">Спортен, Балнеоложки, Спа и Уелнес, Културен, Поклоннически и Селски туризъм. </w:t>
      </w:r>
    </w:p>
    <w:p w:rsidR="008136DC" w:rsidRPr="00355934" w:rsidRDefault="008136DC" w:rsidP="00355934">
      <w:pPr>
        <w:pStyle w:val="afa"/>
        <w:spacing w:after="0" w:line="240" w:lineRule="auto"/>
        <w:ind w:left="0" w:right="29" w:firstLine="706"/>
        <w:jc w:val="both"/>
        <w:rPr>
          <w:rFonts w:ascii="Times New Roman" w:hAnsi="Times New Roman" w:cs="Times New Roman"/>
          <w:sz w:val="24"/>
          <w:szCs w:val="24"/>
          <w:lang w:val="bg-BG"/>
        </w:rPr>
      </w:pPr>
      <w:r w:rsidRPr="00355934">
        <w:rPr>
          <w:rFonts w:ascii="Times New Roman" w:hAnsi="Times New Roman" w:cs="Times New Roman"/>
          <w:sz w:val="24"/>
          <w:szCs w:val="24"/>
          <w:lang w:val="bg-BG"/>
        </w:rPr>
        <w:t xml:space="preserve">Към Община Шабла е сформиран Консултативен съвет по въпросите на туризма, с включени представители на бизнеса, собственици на места за настаняване и заведения за хранене и развлечения, културни дейци, представители на НПО, ТИЦ, Читалища, и др. </w:t>
      </w:r>
    </w:p>
    <w:p w:rsidR="00D85C3A" w:rsidRDefault="00D85C3A" w:rsidP="00B6696E">
      <w:pPr>
        <w:spacing w:before="120" w:after="120" w:line="240" w:lineRule="auto"/>
        <w:ind w:firstLine="706"/>
        <w:jc w:val="both"/>
        <w:rPr>
          <w:rFonts w:ascii="Times New Roman" w:hAnsi="Times New Roman" w:cs="Times New Roman"/>
          <w:b/>
          <w:sz w:val="24"/>
          <w:szCs w:val="24"/>
          <w:lang w:val="bg-BG"/>
        </w:rPr>
      </w:pPr>
    </w:p>
    <w:p w:rsidR="00355934" w:rsidRPr="00355934" w:rsidRDefault="00355934" w:rsidP="00B6696E">
      <w:pPr>
        <w:spacing w:before="120" w:after="120" w:line="240" w:lineRule="auto"/>
        <w:ind w:firstLine="706"/>
        <w:jc w:val="both"/>
        <w:rPr>
          <w:rFonts w:ascii="Times New Roman" w:hAnsi="Times New Roman" w:cs="Times New Roman"/>
          <w:b/>
          <w:sz w:val="24"/>
          <w:szCs w:val="24"/>
          <w:lang w:val="bg-BG"/>
        </w:rPr>
      </w:pPr>
      <w:r w:rsidRPr="00355934">
        <w:rPr>
          <w:rFonts w:ascii="Times New Roman" w:hAnsi="Times New Roman" w:cs="Times New Roman"/>
          <w:b/>
          <w:sz w:val="24"/>
          <w:szCs w:val="24"/>
          <w:lang w:val="bg-BG"/>
        </w:rPr>
        <w:t>Туристическа инфраструктура и  услуги:</w:t>
      </w:r>
    </w:p>
    <w:p w:rsidR="00355934" w:rsidRDefault="00355934" w:rsidP="00B92491">
      <w:pPr>
        <w:autoSpaceDE w:val="0"/>
        <w:autoSpaceDN w:val="0"/>
        <w:adjustRightInd w:val="0"/>
        <w:spacing w:after="0" w:line="240" w:lineRule="auto"/>
        <w:ind w:firstLine="720"/>
        <w:jc w:val="both"/>
        <w:rPr>
          <w:rFonts w:ascii="Times New Roman" w:hAnsi="Times New Roman" w:cs="Times New Roman"/>
          <w:sz w:val="24"/>
          <w:szCs w:val="24"/>
          <w:lang w:val="bg-BG" w:eastAsia="bg-BG"/>
        </w:rPr>
      </w:pPr>
      <w:bookmarkStart w:id="4" w:name="_Hlk65571942"/>
      <w:r w:rsidRPr="00355934">
        <w:rPr>
          <w:rFonts w:ascii="Times New Roman" w:hAnsi="Times New Roman" w:cs="Times New Roman"/>
          <w:sz w:val="24"/>
          <w:szCs w:val="24"/>
          <w:lang w:val="bg-BG" w:eastAsia="bg-BG"/>
        </w:rPr>
        <w:t xml:space="preserve">Към 31.12.2020 г. на територията на общината съгласно разпоредбите на Закона за туризма са категоризирани 154 места за настаняване и база от </w:t>
      </w:r>
      <w:r w:rsidR="006E372F">
        <w:rPr>
          <w:rFonts w:ascii="Times New Roman" w:hAnsi="Times New Roman" w:cs="Times New Roman"/>
          <w:sz w:val="24"/>
          <w:szCs w:val="24"/>
          <w:lang w:val="bg-BG" w:eastAsia="bg-BG"/>
        </w:rPr>
        <w:t xml:space="preserve">1009 стаи и </w:t>
      </w:r>
      <w:r w:rsidRPr="00355934">
        <w:rPr>
          <w:rFonts w:ascii="Times New Roman" w:hAnsi="Times New Roman" w:cs="Times New Roman"/>
          <w:sz w:val="24"/>
          <w:szCs w:val="24"/>
          <w:lang w:val="bg-BG" w:eastAsia="bg-BG"/>
        </w:rPr>
        <w:t>1788 легла.</w:t>
      </w:r>
    </w:p>
    <w:p w:rsidR="0073490E" w:rsidRDefault="0073490E" w:rsidP="0073490E">
      <w:pPr>
        <w:spacing w:before="120" w:after="0" w:line="240" w:lineRule="auto"/>
        <w:jc w:val="center"/>
        <w:rPr>
          <w:rFonts w:ascii="Times New Roman" w:hAnsi="Times New Roman" w:cs="Times New Roman"/>
          <w:b/>
          <w:color w:val="000000"/>
          <w:sz w:val="24"/>
          <w:szCs w:val="24"/>
          <w:lang w:val="bg-BG" w:eastAsia="bg-BG"/>
        </w:rPr>
      </w:pPr>
      <w:bookmarkStart w:id="5" w:name="_Hlk65572114"/>
      <w:bookmarkEnd w:id="4"/>
      <w:r w:rsidRPr="000B23D1">
        <w:rPr>
          <w:rFonts w:ascii="Times New Roman" w:hAnsi="Times New Roman" w:cs="Times New Roman"/>
          <w:b/>
          <w:sz w:val="20"/>
          <w:szCs w:val="20"/>
          <w:lang w:val="bg-BG"/>
        </w:rPr>
        <w:t>Таблица 4</w:t>
      </w:r>
      <w:r w:rsidR="00EB6ED5">
        <w:rPr>
          <w:rFonts w:ascii="Times New Roman" w:hAnsi="Times New Roman" w:cs="Times New Roman"/>
          <w:b/>
          <w:sz w:val="20"/>
          <w:szCs w:val="20"/>
          <w:lang w:val="bg-BG"/>
        </w:rPr>
        <w:t>5</w:t>
      </w:r>
      <w:r w:rsidRPr="000B23D1">
        <w:rPr>
          <w:rFonts w:ascii="Times New Roman" w:hAnsi="Times New Roman" w:cs="Times New Roman"/>
          <w:b/>
          <w:sz w:val="20"/>
          <w:szCs w:val="20"/>
          <w:lang w:val="bg-BG"/>
        </w:rPr>
        <w:t>:</w:t>
      </w:r>
      <w:r>
        <w:rPr>
          <w:rFonts w:ascii="Times New Roman" w:hAnsi="Times New Roman" w:cs="Times New Roman"/>
          <w:b/>
          <w:sz w:val="20"/>
          <w:szCs w:val="20"/>
          <w:lang w:val="bg-BG"/>
        </w:rPr>
        <w:t xml:space="preserve"> </w:t>
      </w:r>
      <w:r w:rsidRPr="0073490E">
        <w:rPr>
          <w:rFonts w:ascii="Times New Roman" w:hAnsi="Times New Roman" w:cs="Times New Roman"/>
          <w:b/>
          <w:sz w:val="20"/>
          <w:szCs w:val="20"/>
          <w:lang w:val="bg-BG"/>
        </w:rPr>
        <w:t xml:space="preserve">Леглова база спрямо вида на категоризираните </w:t>
      </w:r>
      <w:r>
        <w:rPr>
          <w:rFonts w:ascii="Times New Roman" w:hAnsi="Times New Roman" w:cs="Times New Roman"/>
          <w:b/>
          <w:sz w:val="20"/>
          <w:szCs w:val="20"/>
          <w:lang w:val="bg-BG"/>
        </w:rPr>
        <w:t>м</w:t>
      </w:r>
      <w:r w:rsidRPr="0073490E">
        <w:rPr>
          <w:rFonts w:ascii="Times New Roman" w:hAnsi="Times New Roman" w:cs="Times New Roman"/>
          <w:b/>
          <w:sz w:val="20"/>
          <w:szCs w:val="20"/>
          <w:lang w:val="bg-BG"/>
        </w:rPr>
        <w:t>еста за настаняване към 31.12.2020</w:t>
      </w:r>
      <w:r>
        <w:rPr>
          <w:rFonts w:ascii="Times New Roman" w:hAnsi="Times New Roman" w:cs="Times New Roman"/>
          <w:b/>
          <w:sz w:val="20"/>
          <w:szCs w:val="20"/>
          <w:lang w:val="bg-BG"/>
        </w:rPr>
        <w:t xml:space="preserve"> </w:t>
      </w:r>
      <w:r w:rsidRPr="0073490E">
        <w:rPr>
          <w:rFonts w:ascii="Times New Roman" w:hAnsi="Times New Roman" w:cs="Times New Roman"/>
          <w:b/>
          <w:sz w:val="20"/>
          <w:szCs w:val="20"/>
          <w:lang w:val="bg-BG"/>
        </w:rPr>
        <w:t>г.</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992"/>
        <w:gridCol w:w="2126"/>
        <w:gridCol w:w="1701"/>
      </w:tblGrid>
      <w:tr w:rsidR="0073490E" w:rsidRPr="0073490E" w:rsidTr="0073490E">
        <w:trPr>
          <w:trHeight w:val="551"/>
          <w:jc w:val="center"/>
        </w:trPr>
        <w:tc>
          <w:tcPr>
            <w:tcW w:w="1992" w:type="dxa"/>
            <w:shd w:val="clear" w:color="auto" w:fill="DAEEF3" w:themeFill="accent5" w:themeFillTint="33"/>
            <w:vAlign w:val="center"/>
          </w:tcPr>
          <w:p w:rsidR="0073490E" w:rsidRPr="0073490E" w:rsidRDefault="0073490E" w:rsidP="0073490E">
            <w:pPr>
              <w:spacing w:after="0" w:line="240" w:lineRule="auto"/>
              <w:jc w:val="center"/>
              <w:rPr>
                <w:rFonts w:ascii="Times New Roman" w:hAnsi="Times New Roman" w:cs="Times New Roman"/>
                <w:b/>
                <w:sz w:val="20"/>
                <w:szCs w:val="20"/>
                <w:lang w:val="bg-BG"/>
              </w:rPr>
            </w:pPr>
            <w:r w:rsidRPr="0073490E">
              <w:rPr>
                <w:rFonts w:ascii="Times New Roman" w:hAnsi="Times New Roman" w:cs="Times New Roman"/>
                <w:b/>
                <w:sz w:val="20"/>
                <w:szCs w:val="20"/>
                <w:lang w:val="bg-BG"/>
              </w:rPr>
              <w:t>Вид на обекта</w:t>
            </w:r>
          </w:p>
        </w:tc>
        <w:tc>
          <w:tcPr>
            <w:tcW w:w="2126" w:type="dxa"/>
            <w:shd w:val="clear" w:color="auto" w:fill="DAEEF3" w:themeFill="accent5" w:themeFillTint="33"/>
            <w:vAlign w:val="center"/>
          </w:tcPr>
          <w:p w:rsidR="0073490E" w:rsidRPr="0073490E" w:rsidRDefault="0073490E" w:rsidP="0073490E">
            <w:pPr>
              <w:spacing w:after="0" w:line="240" w:lineRule="auto"/>
              <w:jc w:val="center"/>
              <w:rPr>
                <w:rFonts w:ascii="Times New Roman" w:hAnsi="Times New Roman" w:cs="Times New Roman"/>
                <w:b/>
                <w:sz w:val="20"/>
                <w:szCs w:val="20"/>
                <w:lang w:val="bg-BG"/>
              </w:rPr>
            </w:pPr>
            <w:r w:rsidRPr="0073490E">
              <w:rPr>
                <w:rFonts w:ascii="Times New Roman" w:hAnsi="Times New Roman" w:cs="Times New Roman"/>
                <w:b/>
                <w:sz w:val="20"/>
                <w:szCs w:val="20"/>
                <w:lang w:val="bg-BG"/>
              </w:rPr>
              <w:t>Брой категоризирани места</w:t>
            </w:r>
          </w:p>
        </w:tc>
        <w:tc>
          <w:tcPr>
            <w:tcW w:w="1701" w:type="dxa"/>
            <w:shd w:val="clear" w:color="auto" w:fill="DAEEF3" w:themeFill="accent5" w:themeFillTint="33"/>
            <w:vAlign w:val="center"/>
          </w:tcPr>
          <w:p w:rsidR="0073490E" w:rsidRPr="0073490E" w:rsidRDefault="0073490E" w:rsidP="0073490E">
            <w:pPr>
              <w:spacing w:after="0" w:line="240" w:lineRule="auto"/>
              <w:jc w:val="center"/>
              <w:rPr>
                <w:rFonts w:ascii="Times New Roman" w:hAnsi="Times New Roman" w:cs="Times New Roman"/>
                <w:sz w:val="20"/>
                <w:szCs w:val="20"/>
                <w:lang w:val="bg-BG"/>
              </w:rPr>
            </w:pPr>
            <w:r w:rsidRPr="0073490E">
              <w:rPr>
                <w:rFonts w:ascii="Times New Roman" w:hAnsi="Times New Roman" w:cs="Times New Roman"/>
                <w:b/>
                <w:sz w:val="20"/>
                <w:szCs w:val="20"/>
                <w:lang w:val="bg-BG"/>
              </w:rPr>
              <w:t>Леглова база Места</w:t>
            </w:r>
          </w:p>
        </w:tc>
      </w:tr>
      <w:tr w:rsidR="0073490E" w:rsidRPr="0073490E" w:rsidTr="0073490E">
        <w:trPr>
          <w:trHeight w:val="353"/>
          <w:jc w:val="center"/>
        </w:trPr>
        <w:tc>
          <w:tcPr>
            <w:tcW w:w="1992" w:type="dxa"/>
            <w:vAlign w:val="center"/>
          </w:tcPr>
          <w:p w:rsidR="0073490E" w:rsidRPr="0073490E" w:rsidRDefault="0073490E" w:rsidP="0073490E">
            <w:pPr>
              <w:spacing w:after="0" w:line="240" w:lineRule="auto"/>
              <w:jc w:val="center"/>
              <w:rPr>
                <w:rFonts w:ascii="Times New Roman" w:hAnsi="Times New Roman" w:cs="Times New Roman"/>
                <w:sz w:val="20"/>
                <w:szCs w:val="20"/>
              </w:rPr>
            </w:pPr>
            <w:r w:rsidRPr="0073490E">
              <w:rPr>
                <w:rFonts w:ascii="Times New Roman" w:hAnsi="Times New Roman" w:cs="Times New Roman"/>
                <w:sz w:val="20"/>
                <w:szCs w:val="20"/>
              </w:rPr>
              <w:t>Къща за гости</w:t>
            </w:r>
          </w:p>
        </w:tc>
        <w:tc>
          <w:tcPr>
            <w:tcW w:w="2126" w:type="dxa"/>
            <w:vAlign w:val="center"/>
          </w:tcPr>
          <w:p w:rsidR="0073490E" w:rsidRPr="0073490E" w:rsidRDefault="0073490E" w:rsidP="0073490E">
            <w:pPr>
              <w:spacing w:after="0" w:line="240" w:lineRule="auto"/>
              <w:jc w:val="center"/>
              <w:rPr>
                <w:rFonts w:ascii="Times New Roman" w:hAnsi="Times New Roman" w:cs="Times New Roman"/>
                <w:sz w:val="20"/>
                <w:szCs w:val="20"/>
              </w:rPr>
            </w:pPr>
            <w:r w:rsidRPr="0073490E">
              <w:rPr>
                <w:rFonts w:ascii="Times New Roman" w:hAnsi="Times New Roman" w:cs="Times New Roman"/>
                <w:sz w:val="20"/>
                <w:szCs w:val="20"/>
              </w:rPr>
              <w:t>73</w:t>
            </w:r>
          </w:p>
        </w:tc>
        <w:tc>
          <w:tcPr>
            <w:tcW w:w="1701" w:type="dxa"/>
            <w:vAlign w:val="center"/>
          </w:tcPr>
          <w:p w:rsidR="0073490E" w:rsidRPr="0073490E" w:rsidRDefault="0073490E" w:rsidP="0073490E">
            <w:pPr>
              <w:spacing w:after="0" w:line="240" w:lineRule="auto"/>
              <w:jc w:val="center"/>
              <w:rPr>
                <w:rFonts w:ascii="Times New Roman" w:hAnsi="Times New Roman" w:cs="Times New Roman"/>
                <w:sz w:val="20"/>
                <w:szCs w:val="20"/>
              </w:rPr>
            </w:pPr>
            <w:r w:rsidRPr="0073490E">
              <w:rPr>
                <w:rFonts w:ascii="Times New Roman" w:hAnsi="Times New Roman" w:cs="Times New Roman"/>
                <w:sz w:val="20"/>
                <w:szCs w:val="20"/>
              </w:rPr>
              <w:t>531</w:t>
            </w:r>
          </w:p>
        </w:tc>
      </w:tr>
      <w:tr w:rsidR="0073490E" w:rsidRPr="0073490E" w:rsidTr="0073490E">
        <w:trPr>
          <w:trHeight w:val="344"/>
          <w:jc w:val="center"/>
        </w:trPr>
        <w:tc>
          <w:tcPr>
            <w:tcW w:w="1992" w:type="dxa"/>
            <w:vAlign w:val="center"/>
          </w:tcPr>
          <w:p w:rsidR="0073490E" w:rsidRPr="0073490E" w:rsidRDefault="0073490E" w:rsidP="0073490E">
            <w:pPr>
              <w:spacing w:after="0" w:line="240" w:lineRule="auto"/>
              <w:jc w:val="center"/>
              <w:rPr>
                <w:rFonts w:ascii="Times New Roman" w:hAnsi="Times New Roman" w:cs="Times New Roman"/>
                <w:sz w:val="20"/>
                <w:szCs w:val="20"/>
              </w:rPr>
            </w:pPr>
            <w:r w:rsidRPr="0073490E">
              <w:rPr>
                <w:rFonts w:ascii="Times New Roman" w:hAnsi="Times New Roman" w:cs="Times New Roman"/>
                <w:sz w:val="20"/>
                <w:szCs w:val="20"/>
              </w:rPr>
              <w:t>Стаи за гости</w:t>
            </w:r>
          </w:p>
        </w:tc>
        <w:tc>
          <w:tcPr>
            <w:tcW w:w="2126" w:type="dxa"/>
            <w:vAlign w:val="center"/>
          </w:tcPr>
          <w:p w:rsidR="0073490E" w:rsidRPr="0073490E" w:rsidRDefault="0073490E" w:rsidP="0073490E">
            <w:pPr>
              <w:spacing w:after="0" w:line="240" w:lineRule="auto"/>
              <w:jc w:val="center"/>
              <w:rPr>
                <w:rFonts w:ascii="Times New Roman" w:hAnsi="Times New Roman" w:cs="Times New Roman"/>
                <w:sz w:val="20"/>
                <w:szCs w:val="20"/>
              </w:rPr>
            </w:pPr>
            <w:r w:rsidRPr="0073490E">
              <w:rPr>
                <w:rFonts w:ascii="Times New Roman" w:hAnsi="Times New Roman" w:cs="Times New Roman"/>
                <w:sz w:val="20"/>
                <w:szCs w:val="20"/>
              </w:rPr>
              <w:t>56</w:t>
            </w:r>
          </w:p>
        </w:tc>
        <w:tc>
          <w:tcPr>
            <w:tcW w:w="1701" w:type="dxa"/>
            <w:vAlign w:val="center"/>
          </w:tcPr>
          <w:p w:rsidR="0073490E" w:rsidRPr="0073490E" w:rsidRDefault="0073490E" w:rsidP="0073490E">
            <w:pPr>
              <w:spacing w:after="0" w:line="240" w:lineRule="auto"/>
              <w:jc w:val="center"/>
              <w:rPr>
                <w:rFonts w:ascii="Times New Roman" w:hAnsi="Times New Roman" w:cs="Times New Roman"/>
                <w:sz w:val="20"/>
                <w:szCs w:val="20"/>
              </w:rPr>
            </w:pPr>
            <w:r w:rsidRPr="0073490E">
              <w:rPr>
                <w:rFonts w:ascii="Times New Roman" w:hAnsi="Times New Roman" w:cs="Times New Roman"/>
                <w:sz w:val="20"/>
                <w:szCs w:val="20"/>
              </w:rPr>
              <w:t>433</w:t>
            </w:r>
          </w:p>
        </w:tc>
      </w:tr>
      <w:tr w:rsidR="0073490E" w:rsidRPr="0073490E" w:rsidTr="0073490E">
        <w:trPr>
          <w:trHeight w:val="353"/>
          <w:jc w:val="center"/>
        </w:trPr>
        <w:tc>
          <w:tcPr>
            <w:tcW w:w="1992" w:type="dxa"/>
            <w:vAlign w:val="center"/>
          </w:tcPr>
          <w:p w:rsidR="0073490E" w:rsidRPr="0073490E" w:rsidRDefault="0073490E" w:rsidP="0073490E">
            <w:pPr>
              <w:spacing w:after="0" w:line="240" w:lineRule="auto"/>
              <w:jc w:val="center"/>
              <w:rPr>
                <w:rFonts w:ascii="Times New Roman" w:hAnsi="Times New Roman" w:cs="Times New Roman"/>
                <w:sz w:val="20"/>
                <w:szCs w:val="20"/>
              </w:rPr>
            </w:pPr>
            <w:r w:rsidRPr="0073490E">
              <w:rPr>
                <w:rFonts w:ascii="Times New Roman" w:hAnsi="Times New Roman" w:cs="Times New Roman"/>
                <w:sz w:val="20"/>
                <w:szCs w:val="20"/>
              </w:rPr>
              <w:t>Бунгала</w:t>
            </w:r>
          </w:p>
        </w:tc>
        <w:tc>
          <w:tcPr>
            <w:tcW w:w="2126" w:type="dxa"/>
            <w:vAlign w:val="center"/>
          </w:tcPr>
          <w:p w:rsidR="0073490E" w:rsidRPr="0073490E" w:rsidRDefault="0073490E" w:rsidP="0073490E">
            <w:pPr>
              <w:spacing w:after="0" w:line="240" w:lineRule="auto"/>
              <w:jc w:val="center"/>
              <w:rPr>
                <w:rFonts w:ascii="Times New Roman" w:hAnsi="Times New Roman" w:cs="Times New Roman"/>
                <w:sz w:val="20"/>
                <w:szCs w:val="20"/>
              </w:rPr>
            </w:pPr>
            <w:r w:rsidRPr="0073490E">
              <w:rPr>
                <w:rFonts w:ascii="Times New Roman" w:hAnsi="Times New Roman" w:cs="Times New Roman"/>
                <w:sz w:val="20"/>
                <w:szCs w:val="20"/>
              </w:rPr>
              <w:t>12</w:t>
            </w:r>
          </w:p>
        </w:tc>
        <w:tc>
          <w:tcPr>
            <w:tcW w:w="1701" w:type="dxa"/>
            <w:vAlign w:val="center"/>
          </w:tcPr>
          <w:p w:rsidR="0073490E" w:rsidRPr="0073490E" w:rsidRDefault="0073490E" w:rsidP="0073490E">
            <w:pPr>
              <w:spacing w:after="0" w:line="240" w:lineRule="auto"/>
              <w:jc w:val="center"/>
              <w:rPr>
                <w:rFonts w:ascii="Times New Roman" w:hAnsi="Times New Roman" w:cs="Times New Roman"/>
                <w:sz w:val="20"/>
                <w:szCs w:val="20"/>
              </w:rPr>
            </w:pPr>
            <w:r w:rsidRPr="0073490E">
              <w:rPr>
                <w:rFonts w:ascii="Times New Roman" w:hAnsi="Times New Roman" w:cs="Times New Roman"/>
                <w:sz w:val="20"/>
                <w:szCs w:val="20"/>
              </w:rPr>
              <w:t>361</w:t>
            </w:r>
          </w:p>
        </w:tc>
      </w:tr>
      <w:tr w:rsidR="0073490E" w:rsidRPr="0073490E" w:rsidTr="0073490E">
        <w:trPr>
          <w:trHeight w:val="353"/>
          <w:jc w:val="center"/>
        </w:trPr>
        <w:tc>
          <w:tcPr>
            <w:tcW w:w="1992" w:type="dxa"/>
            <w:vAlign w:val="center"/>
          </w:tcPr>
          <w:p w:rsidR="0073490E" w:rsidRPr="0073490E" w:rsidRDefault="0073490E" w:rsidP="0073490E">
            <w:pPr>
              <w:spacing w:after="0" w:line="240" w:lineRule="auto"/>
              <w:jc w:val="center"/>
              <w:rPr>
                <w:rFonts w:ascii="Times New Roman" w:hAnsi="Times New Roman" w:cs="Times New Roman"/>
                <w:sz w:val="20"/>
                <w:szCs w:val="20"/>
              </w:rPr>
            </w:pPr>
            <w:r w:rsidRPr="0073490E">
              <w:rPr>
                <w:rFonts w:ascii="Times New Roman" w:hAnsi="Times New Roman" w:cs="Times New Roman"/>
                <w:sz w:val="20"/>
                <w:szCs w:val="20"/>
              </w:rPr>
              <w:t>Хостел</w:t>
            </w:r>
          </w:p>
        </w:tc>
        <w:tc>
          <w:tcPr>
            <w:tcW w:w="2126" w:type="dxa"/>
            <w:vAlign w:val="center"/>
          </w:tcPr>
          <w:p w:rsidR="0073490E" w:rsidRPr="0073490E" w:rsidRDefault="0073490E" w:rsidP="0073490E">
            <w:pPr>
              <w:spacing w:after="0" w:line="240" w:lineRule="auto"/>
              <w:jc w:val="center"/>
              <w:rPr>
                <w:rFonts w:ascii="Times New Roman" w:hAnsi="Times New Roman" w:cs="Times New Roman"/>
                <w:sz w:val="20"/>
                <w:szCs w:val="20"/>
              </w:rPr>
            </w:pPr>
            <w:r w:rsidRPr="0073490E">
              <w:rPr>
                <w:rFonts w:ascii="Times New Roman" w:hAnsi="Times New Roman" w:cs="Times New Roman"/>
                <w:sz w:val="20"/>
                <w:szCs w:val="20"/>
              </w:rPr>
              <w:t>1</w:t>
            </w:r>
          </w:p>
        </w:tc>
        <w:tc>
          <w:tcPr>
            <w:tcW w:w="1701" w:type="dxa"/>
            <w:vAlign w:val="center"/>
          </w:tcPr>
          <w:p w:rsidR="0073490E" w:rsidRPr="0073490E" w:rsidRDefault="0073490E" w:rsidP="0073490E">
            <w:pPr>
              <w:spacing w:after="0" w:line="240" w:lineRule="auto"/>
              <w:jc w:val="center"/>
              <w:rPr>
                <w:rFonts w:ascii="Times New Roman" w:hAnsi="Times New Roman" w:cs="Times New Roman"/>
                <w:sz w:val="20"/>
                <w:szCs w:val="20"/>
              </w:rPr>
            </w:pPr>
            <w:r w:rsidRPr="0073490E">
              <w:rPr>
                <w:rFonts w:ascii="Times New Roman" w:hAnsi="Times New Roman" w:cs="Times New Roman"/>
                <w:sz w:val="20"/>
                <w:szCs w:val="20"/>
              </w:rPr>
              <w:t>40</w:t>
            </w:r>
          </w:p>
        </w:tc>
      </w:tr>
      <w:tr w:rsidR="0073490E" w:rsidRPr="0073490E" w:rsidTr="0073490E">
        <w:trPr>
          <w:trHeight w:val="353"/>
          <w:jc w:val="center"/>
        </w:trPr>
        <w:tc>
          <w:tcPr>
            <w:tcW w:w="1992" w:type="dxa"/>
            <w:vAlign w:val="center"/>
          </w:tcPr>
          <w:p w:rsidR="0073490E" w:rsidRPr="0073490E" w:rsidRDefault="0073490E" w:rsidP="0073490E">
            <w:pPr>
              <w:spacing w:after="0" w:line="240" w:lineRule="auto"/>
              <w:jc w:val="center"/>
              <w:rPr>
                <w:rFonts w:ascii="Times New Roman" w:hAnsi="Times New Roman" w:cs="Times New Roman"/>
                <w:sz w:val="20"/>
                <w:szCs w:val="20"/>
              </w:rPr>
            </w:pPr>
            <w:r w:rsidRPr="0073490E">
              <w:rPr>
                <w:rFonts w:ascii="Times New Roman" w:hAnsi="Times New Roman" w:cs="Times New Roman"/>
                <w:sz w:val="20"/>
                <w:szCs w:val="20"/>
              </w:rPr>
              <w:t>Хотел</w:t>
            </w:r>
          </w:p>
        </w:tc>
        <w:tc>
          <w:tcPr>
            <w:tcW w:w="2126" w:type="dxa"/>
            <w:vAlign w:val="center"/>
          </w:tcPr>
          <w:p w:rsidR="0073490E" w:rsidRPr="0073490E" w:rsidRDefault="0073490E" w:rsidP="0073490E">
            <w:pPr>
              <w:spacing w:after="0" w:line="240" w:lineRule="auto"/>
              <w:jc w:val="center"/>
              <w:rPr>
                <w:rFonts w:ascii="Times New Roman" w:hAnsi="Times New Roman" w:cs="Times New Roman"/>
                <w:sz w:val="20"/>
                <w:szCs w:val="20"/>
              </w:rPr>
            </w:pPr>
            <w:r w:rsidRPr="0073490E">
              <w:rPr>
                <w:rFonts w:ascii="Times New Roman" w:hAnsi="Times New Roman" w:cs="Times New Roman"/>
                <w:sz w:val="20"/>
                <w:szCs w:val="20"/>
              </w:rPr>
              <w:t>5</w:t>
            </w:r>
          </w:p>
        </w:tc>
        <w:tc>
          <w:tcPr>
            <w:tcW w:w="1701" w:type="dxa"/>
            <w:vAlign w:val="center"/>
          </w:tcPr>
          <w:p w:rsidR="0073490E" w:rsidRPr="0073490E" w:rsidRDefault="0073490E" w:rsidP="0073490E">
            <w:pPr>
              <w:spacing w:after="0" w:line="240" w:lineRule="auto"/>
              <w:jc w:val="center"/>
              <w:rPr>
                <w:rFonts w:ascii="Times New Roman" w:hAnsi="Times New Roman" w:cs="Times New Roman"/>
                <w:sz w:val="20"/>
                <w:szCs w:val="20"/>
              </w:rPr>
            </w:pPr>
            <w:r w:rsidRPr="0073490E">
              <w:rPr>
                <w:rFonts w:ascii="Times New Roman" w:hAnsi="Times New Roman" w:cs="Times New Roman"/>
                <w:sz w:val="20"/>
                <w:szCs w:val="20"/>
              </w:rPr>
              <w:t>250</w:t>
            </w:r>
          </w:p>
        </w:tc>
      </w:tr>
      <w:tr w:rsidR="0073490E" w:rsidRPr="0073490E" w:rsidTr="0073490E">
        <w:trPr>
          <w:trHeight w:val="344"/>
          <w:jc w:val="center"/>
        </w:trPr>
        <w:tc>
          <w:tcPr>
            <w:tcW w:w="1992" w:type="dxa"/>
            <w:vAlign w:val="center"/>
          </w:tcPr>
          <w:p w:rsidR="0073490E" w:rsidRPr="0073490E" w:rsidRDefault="0073490E" w:rsidP="0073490E">
            <w:pPr>
              <w:spacing w:after="0" w:line="240" w:lineRule="auto"/>
              <w:jc w:val="center"/>
              <w:rPr>
                <w:rFonts w:ascii="Times New Roman" w:hAnsi="Times New Roman" w:cs="Times New Roman"/>
                <w:sz w:val="20"/>
                <w:szCs w:val="20"/>
              </w:rPr>
            </w:pPr>
            <w:r w:rsidRPr="0073490E">
              <w:rPr>
                <w:rFonts w:ascii="Times New Roman" w:hAnsi="Times New Roman" w:cs="Times New Roman"/>
                <w:sz w:val="20"/>
                <w:szCs w:val="20"/>
              </w:rPr>
              <w:t>Семеен хотел</w:t>
            </w:r>
          </w:p>
        </w:tc>
        <w:tc>
          <w:tcPr>
            <w:tcW w:w="2126" w:type="dxa"/>
            <w:vAlign w:val="center"/>
          </w:tcPr>
          <w:p w:rsidR="0073490E" w:rsidRPr="0073490E" w:rsidRDefault="0073490E" w:rsidP="0073490E">
            <w:pPr>
              <w:spacing w:after="0" w:line="240" w:lineRule="auto"/>
              <w:jc w:val="center"/>
              <w:rPr>
                <w:rFonts w:ascii="Times New Roman" w:hAnsi="Times New Roman" w:cs="Times New Roman"/>
                <w:sz w:val="20"/>
                <w:szCs w:val="20"/>
              </w:rPr>
            </w:pPr>
            <w:r w:rsidRPr="0073490E">
              <w:rPr>
                <w:rFonts w:ascii="Times New Roman" w:hAnsi="Times New Roman" w:cs="Times New Roman"/>
                <w:sz w:val="20"/>
                <w:szCs w:val="20"/>
              </w:rPr>
              <w:t>2</w:t>
            </w:r>
          </w:p>
        </w:tc>
        <w:tc>
          <w:tcPr>
            <w:tcW w:w="1701" w:type="dxa"/>
            <w:vAlign w:val="center"/>
          </w:tcPr>
          <w:p w:rsidR="0073490E" w:rsidRPr="0073490E" w:rsidRDefault="0073490E" w:rsidP="0073490E">
            <w:pPr>
              <w:spacing w:after="0" w:line="240" w:lineRule="auto"/>
              <w:jc w:val="center"/>
              <w:rPr>
                <w:rFonts w:ascii="Times New Roman" w:hAnsi="Times New Roman" w:cs="Times New Roman"/>
                <w:sz w:val="20"/>
                <w:szCs w:val="20"/>
              </w:rPr>
            </w:pPr>
            <w:r w:rsidRPr="0073490E">
              <w:rPr>
                <w:rFonts w:ascii="Times New Roman" w:hAnsi="Times New Roman" w:cs="Times New Roman"/>
                <w:sz w:val="20"/>
                <w:szCs w:val="20"/>
              </w:rPr>
              <w:t>46</w:t>
            </w:r>
          </w:p>
        </w:tc>
      </w:tr>
      <w:tr w:rsidR="0073490E" w:rsidRPr="0073490E" w:rsidTr="0073490E">
        <w:trPr>
          <w:trHeight w:val="555"/>
          <w:jc w:val="center"/>
        </w:trPr>
        <w:tc>
          <w:tcPr>
            <w:tcW w:w="1992" w:type="dxa"/>
            <w:vAlign w:val="center"/>
          </w:tcPr>
          <w:p w:rsidR="0073490E" w:rsidRPr="0073490E" w:rsidRDefault="0073490E" w:rsidP="0073490E">
            <w:pPr>
              <w:spacing w:after="0" w:line="240" w:lineRule="auto"/>
              <w:jc w:val="center"/>
              <w:rPr>
                <w:rFonts w:ascii="Times New Roman" w:hAnsi="Times New Roman" w:cs="Times New Roman"/>
                <w:sz w:val="20"/>
                <w:szCs w:val="20"/>
              </w:rPr>
            </w:pPr>
            <w:r w:rsidRPr="0073490E">
              <w:rPr>
                <w:rFonts w:ascii="Times New Roman" w:hAnsi="Times New Roman" w:cs="Times New Roman"/>
                <w:sz w:val="20"/>
                <w:szCs w:val="20"/>
              </w:rPr>
              <w:t>Апартаменти за гости</w:t>
            </w:r>
          </w:p>
        </w:tc>
        <w:tc>
          <w:tcPr>
            <w:tcW w:w="2126" w:type="dxa"/>
            <w:vAlign w:val="center"/>
          </w:tcPr>
          <w:p w:rsidR="0073490E" w:rsidRPr="0073490E" w:rsidRDefault="0073490E" w:rsidP="0073490E">
            <w:pPr>
              <w:spacing w:after="0" w:line="240" w:lineRule="auto"/>
              <w:jc w:val="center"/>
              <w:rPr>
                <w:rFonts w:ascii="Times New Roman" w:hAnsi="Times New Roman" w:cs="Times New Roman"/>
                <w:sz w:val="20"/>
                <w:szCs w:val="20"/>
              </w:rPr>
            </w:pPr>
            <w:r w:rsidRPr="0073490E">
              <w:rPr>
                <w:rFonts w:ascii="Times New Roman" w:hAnsi="Times New Roman" w:cs="Times New Roman"/>
                <w:sz w:val="20"/>
                <w:szCs w:val="20"/>
              </w:rPr>
              <w:t>1</w:t>
            </w:r>
          </w:p>
        </w:tc>
        <w:tc>
          <w:tcPr>
            <w:tcW w:w="1701" w:type="dxa"/>
            <w:vAlign w:val="center"/>
          </w:tcPr>
          <w:p w:rsidR="0073490E" w:rsidRPr="0073490E" w:rsidRDefault="0073490E" w:rsidP="0073490E">
            <w:pPr>
              <w:spacing w:after="0" w:line="240" w:lineRule="auto"/>
              <w:jc w:val="center"/>
              <w:rPr>
                <w:rFonts w:ascii="Times New Roman" w:hAnsi="Times New Roman" w:cs="Times New Roman"/>
                <w:sz w:val="20"/>
                <w:szCs w:val="20"/>
              </w:rPr>
            </w:pPr>
            <w:r w:rsidRPr="0073490E">
              <w:rPr>
                <w:rFonts w:ascii="Times New Roman" w:hAnsi="Times New Roman" w:cs="Times New Roman"/>
                <w:sz w:val="20"/>
                <w:szCs w:val="20"/>
              </w:rPr>
              <w:t>4</w:t>
            </w:r>
          </w:p>
        </w:tc>
      </w:tr>
      <w:tr w:rsidR="0073490E" w:rsidRPr="0073490E" w:rsidTr="0073490E">
        <w:trPr>
          <w:trHeight w:val="335"/>
          <w:jc w:val="center"/>
        </w:trPr>
        <w:tc>
          <w:tcPr>
            <w:tcW w:w="1992" w:type="dxa"/>
            <w:vAlign w:val="center"/>
          </w:tcPr>
          <w:p w:rsidR="0073490E" w:rsidRPr="0073490E" w:rsidRDefault="0073490E" w:rsidP="0073490E">
            <w:pPr>
              <w:spacing w:after="0" w:line="240" w:lineRule="auto"/>
              <w:jc w:val="center"/>
              <w:rPr>
                <w:rFonts w:ascii="Times New Roman" w:hAnsi="Times New Roman" w:cs="Times New Roman"/>
                <w:sz w:val="20"/>
                <w:szCs w:val="20"/>
              </w:rPr>
            </w:pPr>
            <w:r w:rsidRPr="0073490E">
              <w:rPr>
                <w:rFonts w:ascii="Times New Roman" w:hAnsi="Times New Roman" w:cs="Times New Roman"/>
                <w:sz w:val="20"/>
                <w:szCs w:val="20"/>
              </w:rPr>
              <w:t>Къмпинг</w:t>
            </w:r>
          </w:p>
        </w:tc>
        <w:tc>
          <w:tcPr>
            <w:tcW w:w="2126" w:type="dxa"/>
            <w:vAlign w:val="center"/>
          </w:tcPr>
          <w:p w:rsidR="0073490E" w:rsidRPr="0073490E" w:rsidRDefault="0073490E" w:rsidP="0073490E">
            <w:pPr>
              <w:spacing w:after="0" w:line="240" w:lineRule="auto"/>
              <w:jc w:val="center"/>
              <w:rPr>
                <w:rFonts w:ascii="Times New Roman" w:hAnsi="Times New Roman" w:cs="Times New Roman"/>
                <w:sz w:val="20"/>
                <w:szCs w:val="20"/>
              </w:rPr>
            </w:pPr>
            <w:r w:rsidRPr="0073490E">
              <w:rPr>
                <w:rFonts w:ascii="Times New Roman" w:hAnsi="Times New Roman" w:cs="Times New Roman"/>
                <w:sz w:val="20"/>
                <w:szCs w:val="20"/>
              </w:rPr>
              <w:t>3</w:t>
            </w:r>
          </w:p>
        </w:tc>
        <w:tc>
          <w:tcPr>
            <w:tcW w:w="1701" w:type="dxa"/>
            <w:vAlign w:val="center"/>
          </w:tcPr>
          <w:p w:rsidR="0073490E" w:rsidRPr="0073490E" w:rsidRDefault="0073490E" w:rsidP="0073490E">
            <w:pPr>
              <w:spacing w:after="0" w:line="240" w:lineRule="auto"/>
              <w:jc w:val="center"/>
              <w:rPr>
                <w:rFonts w:ascii="Times New Roman" w:hAnsi="Times New Roman" w:cs="Times New Roman"/>
                <w:sz w:val="20"/>
                <w:szCs w:val="20"/>
              </w:rPr>
            </w:pPr>
            <w:r w:rsidRPr="0073490E">
              <w:rPr>
                <w:rFonts w:ascii="Times New Roman" w:hAnsi="Times New Roman" w:cs="Times New Roman"/>
                <w:sz w:val="20"/>
                <w:szCs w:val="20"/>
              </w:rPr>
              <w:t>95</w:t>
            </w:r>
          </w:p>
        </w:tc>
      </w:tr>
      <w:tr w:rsidR="0073490E" w:rsidRPr="0073490E" w:rsidTr="0073490E">
        <w:trPr>
          <w:trHeight w:val="344"/>
          <w:jc w:val="center"/>
        </w:trPr>
        <w:tc>
          <w:tcPr>
            <w:tcW w:w="1992" w:type="dxa"/>
            <w:vAlign w:val="center"/>
          </w:tcPr>
          <w:p w:rsidR="0073490E" w:rsidRPr="0073490E" w:rsidRDefault="0073490E" w:rsidP="0073490E">
            <w:pPr>
              <w:spacing w:after="0" w:line="240" w:lineRule="auto"/>
              <w:jc w:val="center"/>
              <w:rPr>
                <w:rFonts w:ascii="Times New Roman" w:hAnsi="Times New Roman" w:cs="Times New Roman"/>
                <w:sz w:val="20"/>
                <w:szCs w:val="20"/>
              </w:rPr>
            </w:pPr>
            <w:r w:rsidRPr="0073490E">
              <w:rPr>
                <w:rFonts w:ascii="Times New Roman" w:hAnsi="Times New Roman" w:cs="Times New Roman"/>
                <w:sz w:val="20"/>
                <w:szCs w:val="20"/>
              </w:rPr>
              <w:t>Почивна станция</w:t>
            </w:r>
          </w:p>
        </w:tc>
        <w:tc>
          <w:tcPr>
            <w:tcW w:w="2126" w:type="dxa"/>
            <w:vAlign w:val="center"/>
          </w:tcPr>
          <w:p w:rsidR="0073490E" w:rsidRPr="0073490E" w:rsidRDefault="0073490E" w:rsidP="0073490E">
            <w:pPr>
              <w:spacing w:after="0" w:line="240" w:lineRule="auto"/>
              <w:jc w:val="center"/>
              <w:rPr>
                <w:rFonts w:ascii="Times New Roman" w:hAnsi="Times New Roman" w:cs="Times New Roman"/>
                <w:sz w:val="20"/>
                <w:szCs w:val="20"/>
              </w:rPr>
            </w:pPr>
            <w:r w:rsidRPr="0073490E">
              <w:rPr>
                <w:rFonts w:ascii="Times New Roman" w:hAnsi="Times New Roman" w:cs="Times New Roman"/>
                <w:sz w:val="20"/>
                <w:szCs w:val="20"/>
              </w:rPr>
              <w:t>1</w:t>
            </w:r>
          </w:p>
        </w:tc>
        <w:tc>
          <w:tcPr>
            <w:tcW w:w="1701" w:type="dxa"/>
            <w:vAlign w:val="center"/>
          </w:tcPr>
          <w:p w:rsidR="0073490E" w:rsidRPr="0073490E" w:rsidRDefault="0073490E" w:rsidP="0073490E">
            <w:pPr>
              <w:spacing w:after="0" w:line="240" w:lineRule="auto"/>
              <w:jc w:val="center"/>
              <w:rPr>
                <w:rFonts w:ascii="Times New Roman" w:hAnsi="Times New Roman" w:cs="Times New Roman"/>
                <w:sz w:val="20"/>
                <w:szCs w:val="20"/>
              </w:rPr>
            </w:pPr>
            <w:r w:rsidRPr="0073490E">
              <w:rPr>
                <w:rFonts w:ascii="Times New Roman" w:hAnsi="Times New Roman" w:cs="Times New Roman"/>
                <w:sz w:val="20"/>
                <w:szCs w:val="20"/>
              </w:rPr>
              <w:t>28</w:t>
            </w:r>
          </w:p>
        </w:tc>
      </w:tr>
      <w:tr w:rsidR="0073490E" w:rsidRPr="0073490E" w:rsidTr="0073490E">
        <w:trPr>
          <w:trHeight w:val="263"/>
          <w:jc w:val="center"/>
        </w:trPr>
        <w:tc>
          <w:tcPr>
            <w:tcW w:w="1992" w:type="dxa"/>
            <w:shd w:val="clear" w:color="auto" w:fill="D9D9D9" w:themeFill="background1" w:themeFillShade="D9"/>
            <w:vAlign w:val="center"/>
          </w:tcPr>
          <w:p w:rsidR="0073490E" w:rsidRPr="0073490E" w:rsidRDefault="0073490E" w:rsidP="0073490E">
            <w:pPr>
              <w:spacing w:after="0" w:line="240" w:lineRule="auto"/>
              <w:jc w:val="center"/>
              <w:rPr>
                <w:rFonts w:ascii="Times New Roman" w:hAnsi="Times New Roman" w:cs="Times New Roman"/>
                <w:sz w:val="20"/>
                <w:szCs w:val="20"/>
              </w:rPr>
            </w:pPr>
          </w:p>
        </w:tc>
        <w:tc>
          <w:tcPr>
            <w:tcW w:w="2126" w:type="dxa"/>
            <w:shd w:val="clear" w:color="auto" w:fill="D9D9D9" w:themeFill="background1" w:themeFillShade="D9"/>
            <w:vAlign w:val="center"/>
          </w:tcPr>
          <w:p w:rsidR="0073490E" w:rsidRPr="0073490E" w:rsidRDefault="0073490E" w:rsidP="0073490E">
            <w:pPr>
              <w:spacing w:after="0" w:line="240" w:lineRule="auto"/>
              <w:jc w:val="center"/>
              <w:rPr>
                <w:rFonts w:ascii="Times New Roman" w:hAnsi="Times New Roman" w:cs="Times New Roman"/>
                <w:b/>
                <w:sz w:val="20"/>
                <w:szCs w:val="20"/>
              </w:rPr>
            </w:pPr>
            <w:r w:rsidRPr="0073490E">
              <w:rPr>
                <w:rFonts w:ascii="Times New Roman" w:hAnsi="Times New Roman" w:cs="Times New Roman"/>
                <w:b/>
                <w:sz w:val="20"/>
                <w:szCs w:val="20"/>
              </w:rPr>
              <w:t>154 места</w:t>
            </w:r>
          </w:p>
        </w:tc>
        <w:tc>
          <w:tcPr>
            <w:tcW w:w="1701" w:type="dxa"/>
            <w:shd w:val="clear" w:color="auto" w:fill="D9D9D9" w:themeFill="background1" w:themeFillShade="D9"/>
            <w:vAlign w:val="center"/>
          </w:tcPr>
          <w:p w:rsidR="0073490E" w:rsidRPr="0073490E" w:rsidRDefault="0073490E" w:rsidP="0073490E">
            <w:pPr>
              <w:spacing w:after="0" w:line="240" w:lineRule="auto"/>
              <w:jc w:val="center"/>
              <w:rPr>
                <w:rFonts w:ascii="Times New Roman" w:hAnsi="Times New Roman" w:cs="Times New Roman"/>
                <w:b/>
                <w:sz w:val="20"/>
                <w:szCs w:val="20"/>
              </w:rPr>
            </w:pPr>
            <w:r w:rsidRPr="0073490E">
              <w:rPr>
                <w:rFonts w:ascii="Times New Roman" w:hAnsi="Times New Roman" w:cs="Times New Roman"/>
                <w:b/>
                <w:sz w:val="20"/>
                <w:szCs w:val="20"/>
              </w:rPr>
              <w:t>1788 легла</w:t>
            </w:r>
          </w:p>
        </w:tc>
      </w:tr>
    </w:tbl>
    <w:p w:rsidR="0073490E" w:rsidRPr="000B23D1" w:rsidRDefault="0073490E" w:rsidP="0073490E">
      <w:pPr>
        <w:autoSpaceDE w:val="0"/>
        <w:autoSpaceDN w:val="0"/>
        <w:adjustRightInd w:val="0"/>
        <w:spacing w:after="0" w:line="240" w:lineRule="auto"/>
        <w:ind w:firstLine="360"/>
        <w:jc w:val="center"/>
        <w:rPr>
          <w:rFonts w:ascii="Times New Roman" w:hAnsi="Times New Roman" w:cs="Times New Roman"/>
          <w:i/>
          <w:sz w:val="20"/>
          <w:szCs w:val="20"/>
          <w:lang w:val="bg-BG"/>
        </w:rPr>
      </w:pPr>
      <w:r w:rsidRPr="000B23D1">
        <w:rPr>
          <w:rFonts w:ascii="Times New Roman" w:hAnsi="Times New Roman" w:cs="Times New Roman"/>
          <w:i/>
          <w:sz w:val="20"/>
          <w:szCs w:val="20"/>
          <w:lang w:val="bg-BG"/>
        </w:rPr>
        <w:t>Източник: Община Шабла</w:t>
      </w:r>
    </w:p>
    <w:p w:rsidR="0073490E" w:rsidRPr="00355934" w:rsidRDefault="0073490E" w:rsidP="0073490E">
      <w:pPr>
        <w:autoSpaceDE w:val="0"/>
        <w:autoSpaceDN w:val="0"/>
        <w:adjustRightInd w:val="0"/>
        <w:spacing w:before="120" w:after="0" w:line="240" w:lineRule="auto"/>
        <w:ind w:firstLine="360"/>
        <w:jc w:val="both"/>
        <w:rPr>
          <w:rFonts w:ascii="Times New Roman" w:hAnsi="Times New Roman" w:cs="Times New Roman"/>
          <w:b/>
          <w:sz w:val="24"/>
          <w:szCs w:val="24"/>
          <w:lang w:val="bg-BG" w:eastAsia="bg-BG"/>
        </w:rPr>
      </w:pPr>
      <w:r w:rsidRPr="00355934">
        <w:rPr>
          <w:rFonts w:ascii="Times New Roman" w:hAnsi="Times New Roman" w:cs="Times New Roman"/>
          <w:b/>
          <w:sz w:val="24"/>
          <w:szCs w:val="24"/>
          <w:lang w:val="bg-BG" w:eastAsia="bg-BG"/>
        </w:rPr>
        <w:t>По населени места в общината, местата за настаняване са разпределени както следва:</w:t>
      </w:r>
    </w:p>
    <w:p w:rsidR="0073490E" w:rsidRPr="00355934" w:rsidRDefault="0073490E" w:rsidP="00B756C1">
      <w:pPr>
        <w:pStyle w:val="aa"/>
        <w:numPr>
          <w:ilvl w:val="0"/>
          <w:numId w:val="83"/>
        </w:numPr>
        <w:autoSpaceDE w:val="0"/>
        <w:autoSpaceDN w:val="0"/>
        <w:adjustRightInd w:val="0"/>
        <w:spacing w:after="0" w:line="240" w:lineRule="auto"/>
        <w:contextualSpacing/>
        <w:jc w:val="both"/>
        <w:rPr>
          <w:rFonts w:ascii="Times New Roman" w:hAnsi="Times New Roman" w:cs="Times New Roman"/>
          <w:sz w:val="24"/>
          <w:szCs w:val="24"/>
          <w:lang w:val="bg-BG" w:eastAsia="bg-BG"/>
        </w:rPr>
      </w:pPr>
      <w:r w:rsidRPr="00355934">
        <w:rPr>
          <w:rFonts w:ascii="Times New Roman" w:hAnsi="Times New Roman" w:cs="Times New Roman"/>
          <w:sz w:val="24"/>
          <w:szCs w:val="24"/>
          <w:lang w:val="bg-BG" w:eastAsia="bg-BG"/>
        </w:rPr>
        <w:t>гр. Шабла /вкл. К-г „Добруджа и СО „Кария“/ - 51 места и леглова база 501 бр.</w:t>
      </w:r>
    </w:p>
    <w:p w:rsidR="0073490E" w:rsidRPr="00355934" w:rsidRDefault="0073490E" w:rsidP="00B756C1">
      <w:pPr>
        <w:pStyle w:val="aa"/>
        <w:numPr>
          <w:ilvl w:val="0"/>
          <w:numId w:val="83"/>
        </w:numPr>
        <w:autoSpaceDE w:val="0"/>
        <w:autoSpaceDN w:val="0"/>
        <w:adjustRightInd w:val="0"/>
        <w:spacing w:after="0" w:line="240" w:lineRule="auto"/>
        <w:contextualSpacing/>
        <w:jc w:val="both"/>
        <w:rPr>
          <w:rFonts w:ascii="Times New Roman" w:hAnsi="Times New Roman" w:cs="Times New Roman"/>
          <w:sz w:val="24"/>
          <w:szCs w:val="24"/>
          <w:lang w:val="bg-BG" w:eastAsia="bg-BG"/>
        </w:rPr>
      </w:pPr>
      <w:r w:rsidRPr="00355934">
        <w:rPr>
          <w:rFonts w:ascii="Times New Roman" w:hAnsi="Times New Roman" w:cs="Times New Roman"/>
          <w:sz w:val="24"/>
          <w:szCs w:val="24"/>
          <w:lang w:val="bg-BG" w:eastAsia="bg-BG"/>
        </w:rPr>
        <w:t>с. Горун – 2 места и леглова база 12 бр.</w:t>
      </w:r>
    </w:p>
    <w:p w:rsidR="0073490E" w:rsidRPr="00355934" w:rsidRDefault="0073490E" w:rsidP="00B756C1">
      <w:pPr>
        <w:pStyle w:val="aa"/>
        <w:numPr>
          <w:ilvl w:val="0"/>
          <w:numId w:val="83"/>
        </w:numPr>
        <w:autoSpaceDE w:val="0"/>
        <w:autoSpaceDN w:val="0"/>
        <w:adjustRightInd w:val="0"/>
        <w:spacing w:after="0" w:line="240" w:lineRule="auto"/>
        <w:contextualSpacing/>
        <w:jc w:val="both"/>
        <w:rPr>
          <w:rFonts w:ascii="Times New Roman" w:hAnsi="Times New Roman" w:cs="Times New Roman"/>
          <w:sz w:val="24"/>
          <w:szCs w:val="24"/>
          <w:lang w:val="bg-BG" w:eastAsia="bg-BG"/>
        </w:rPr>
      </w:pPr>
      <w:r w:rsidRPr="00355934">
        <w:rPr>
          <w:rFonts w:ascii="Times New Roman" w:hAnsi="Times New Roman" w:cs="Times New Roman"/>
          <w:sz w:val="24"/>
          <w:szCs w:val="24"/>
          <w:lang w:val="bg-BG" w:eastAsia="bg-BG"/>
        </w:rPr>
        <w:t xml:space="preserve">с. Езерец – </w:t>
      </w:r>
      <w:bookmarkStart w:id="6" w:name="_Hlk64624969"/>
      <w:r w:rsidRPr="00355934">
        <w:rPr>
          <w:rFonts w:ascii="Times New Roman" w:hAnsi="Times New Roman" w:cs="Times New Roman"/>
          <w:sz w:val="24"/>
          <w:szCs w:val="24"/>
          <w:lang w:val="bg-BG" w:eastAsia="bg-BG"/>
        </w:rPr>
        <w:t>18 места и леглова база 158 бр.</w:t>
      </w:r>
    </w:p>
    <w:bookmarkEnd w:id="6"/>
    <w:p w:rsidR="0073490E" w:rsidRPr="00355934" w:rsidRDefault="0073490E" w:rsidP="00B756C1">
      <w:pPr>
        <w:pStyle w:val="aa"/>
        <w:numPr>
          <w:ilvl w:val="0"/>
          <w:numId w:val="83"/>
        </w:numPr>
        <w:autoSpaceDE w:val="0"/>
        <w:autoSpaceDN w:val="0"/>
        <w:adjustRightInd w:val="0"/>
        <w:spacing w:after="0" w:line="240" w:lineRule="auto"/>
        <w:contextualSpacing/>
        <w:jc w:val="both"/>
        <w:rPr>
          <w:rFonts w:ascii="Times New Roman" w:hAnsi="Times New Roman" w:cs="Times New Roman"/>
          <w:sz w:val="24"/>
          <w:szCs w:val="24"/>
          <w:lang w:val="bg-BG" w:eastAsia="bg-BG"/>
        </w:rPr>
      </w:pPr>
      <w:r w:rsidRPr="00355934">
        <w:rPr>
          <w:rFonts w:ascii="Times New Roman" w:hAnsi="Times New Roman" w:cs="Times New Roman"/>
          <w:sz w:val="24"/>
          <w:szCs w:val="24"/>
          <w:lang w:val="bg-BG" w:eastAsia="bg-BG"/>
        </w:rPr>
        <w:t xml:space="preserve">с. Крапец - </w:t>
      </w:r>
      <w:bookmarkStart w:id="7" w:name="_Hlk64625019"/>
      <w:r w:rsidRPr="00355934">
        <w:rPr>
          <w:rFonts w:ascii="Times New Roman" w:hAnsi="Times New Roman" w:cs="Times New Roman"/>
          <w:sz w:val="24"/>
          <w:szCs w:val="24"/>
          <w:lang w:val="bg-BG" w:eastAsia="bg-BG"/>
        </w:rPr>
        <w:t>55 места и леглова база 594 бр.</w:t>
      </w:r>
    </w:p>
    <w:bookmarkEnd w:id="7"/>
    <w:p w:rsidR="0073490E" w:rsidRPr="00355934" w:rsidRDefault="0073490E" w:rsidP="00B756C1">
      <w:pPr>
        <w:pStyle w:val="aa"/>
        <w:numPr>
          <w:ilvl w:val="0"/>
          <w:numId w:val="83"/>
        </w:numPr>
        <w:autoSpaceDE w:val="0"/>
        <w:autoSpaceDN w:val="0"/>
        <w:adjustRightInd w:val="0"/>
        <w:spacing w:after="0" w:line="240" w:lineRule="auto"/>
        <w:contextualSpacing/>
        <w:jc w:val="both"/>
        <w:rPr>
          <w:rFonts w:ascii="Times New Roman" w:hAnsi="Times New Roman" w:cs="Times New Roman"/>
          <w:sz w:val="24"/>
          <w:szCs w:val="24"/>
          <w:lang w:val="bg-BG" w:eastAsia="bg-BG"/>
        </w:rPr>
      </w:pPr>
      <w:r w:rsidRPr="00355934">
        <w:rPr>
          <w:rFonts w:ascii="Times New Roman" w:hAnsi="Times New Roman" w:cs="Times New Roman"/>
          <w:sz w:val="24"/>
          <w:szCs w:val="24"/>
          <w:lang w:val="bg-BG" w:eastAsia="bg-BG"/>
        </w:rPr>
        <w:t xml:space="preserve">с. Дуранкулак - </w:t>
      </w:r>
      <w:bookmarkStart w:id="8" w:name="_Hlk64625073"/>
      <w:r w:rsidRPr="00355934">
        <w:rPr>
          <w:rFonts w:ascii="Times New Roman" w:hAnsi="Times New Roman" w:cs="Times New Roman"/>
          <w:sz w:val="24"/>
          <w:szCs w:val="24"/>
          <w:lang w:val="bg-BG" w:eastAsia="bg-BG"/>
        </w:rPr>
        <w:t>17 места и леглова база 346 бр.</w:t>
      </w:r>
      <w:bookmarkEnd w:id="8"/>
    </w:p>
    <w:p w:rsidR="0073490E" w:rsidRPr="00355934" w:rsidRDefault="0073490E" w:rsidP="00B756C1">
      <w:pPr>
        <w:pStyle w:val="aa"/>
        <w:numPr>
          <w:ilvl w:val="0"/>
          <w:numId w:val="83"/>
        </w:numPr>
        <w:autoSpaceDE w:val="0"/>
        <w:autoSpaceDN w:val="0"/>
        <w:adjustRightInd w:val="0"/>
        <w:spacing w:after="0" w:line="240" w:lineRule="auto"/>
        <w:contextualSpacing/>
        <w:jc w:val="both"/>
        <w:rPr>
          <w:rFonts w:ascii="Times New Roman" w:hAnsi="Times New Roman" w:cs="Times New Roman"/>
          <w:sz w:val="24"/>
          <w:szCs w:val="24"/>
          <w:lang w:val="bg-BG" w:eastAsia="bg-BG"/>
        </w:rPr>
      </w:pPr>
      <w:r w:rsidRPr="00355934">
        <w:rPr>
          <w:rFonts w:ascii="Times New Roman" w:hAnsi="Times New Roman" w:cs="Times New Roman"/>
          <w:sz w:val="24"/>
          <w:szCs w:val="24"/>
          <w:lang w:val="bg-BG" w:eastAsia="bg-BG"/>
        </w:rPr>
        <w:lastRenderedPageBreak/>
        <w:t xml:space="preserve">с. Тюленово - </w:t>
      </w:r>
      <w:bookmarkStart w:id="9" w:name="_Hlk64625112"/>
      <w:r w:rsidRPr="00355934">
        <w:rPr>
          <w:rFonts w:ascii="Times New Roman" w:hAnsi="Times New Roman" w:cs="Times New Roman"/>
          <w:sz w:val="24"/>
          <w:szCs w:val="24"/>
          <w:lang w:val="bg-BG" w:eastAsia="bg-BG"/>
        </w:rPr>
        <w:t>10 места и леглова база 169 бр.</w:t>
      </w:r>
      <w:bookmarkEnd w:id="9"/>
    </w:p>
    <w:p w:rsidR="0073490E" w:rsidRDefault="0073490E" w:rsidP="00B756C1">
      <w:pPr>
        <w:pStyle w:val="aa"/>
        <w:numPr>
          <w:ilvl w:val="0"/>
          <w:numId w:val="83"/>
        </w:numPr>
        <w:autoSpaceDE w:val="0"/>
        <w:autoSpaceDN w:val="0"/>
        <w:adjustRightInd w:val="0"/>
        <w:spacing w:after="0" w:line="240" w:lineRule="auto"/>
        <w:contextualSpacing/>
        <w:jc w:val="both"/>
        <w:rPr>
          <w:rFonts w:ascii="Times New Roman" w:hAnsi="Times New Roman" w:cs="Times New Roman"/>
          <w:sz w:val="24"/>
          <w:szCs w:val="24"/>
          <w:lang w:val="bg-BG" w:eastAsia="bg-BG"/>
        </w:rPr>
      </w:pPr>
      <w:r w:rsidRPr="00355934">
        <w:rPr>
          <w:rFonts w:ascii="Times New Roman" w:hAnsi="Times New Roman" w:cs="Times New Roman"/>
          <w:sz w:val="24"/>
          <w:szCs w:val="24"/>
          <w:lang w:val="bg-BG" w:eastAsia="bg-BG"/>
        </w:rPr>
        <w:t>с. Граничар - 1 място и леглова база 8 бр.</w:t>
      </w:r>
    </w:p>
    <w:p w:rsidR="00D06843" w:rsidRDefault="00D06843" w:rsidP="00D06843">
      <w:pPr>
        <w:tabs>
          <w:tab w:val="left" w:pos="0"/>
        </w:tabs>
        <w:autoSpaceDE w:val="0"/>
        <w:autoSpaceDN w:val="0"/>
        <w:adjustRightInd w:val="0"/>
        <w:spacing w:before="120" w:after="0" w:line="240" w:lineRule="auto"/>
        <w:contextualSpacing/>
        <w:jc w:val="center"/>
        <w:rPr>
          <w:rFonts w:ascii="Times New Roman" w:hAnsi="Times New Roman" w:cs="Times New Roman"/>
          <w:b/>
          <w:color w:val="000000"/>
          <w:sz w:val="20"/>
          <w:szCs w:val="20"/>
          <w:lang w:val="bg-BG"/>
        </w:rPr>
      </w:pPr>
    </w:p>
    <w:p w:rsidR="00482570" w:rsidRPr="00482570" w:rsidRDefault="00482570" w:rsidP="00D06843">
      <w:pPr>
        <w:tabs>
          <w:tab w:val="left" w:pos="0"/>
        </w:tabs>
        <w:autoSpaceDE w:val="0"/>
        <w:autoSpaceDN w:val="0"/>
        <w:adjustRightInd w:val="0"/>
        <w:spacing w:before="120" w:after="0" w:line="240" w:lineRule="auto"/>
        <w:contextualSpacing/>
        <w:jc w:val="center"/>
        <w:rPr>
          <w:rFonts w:ascii="Times New Roman" w:hAnsi="Times New Roman" w:cs="Times New Roman"/>
          <w:b/>
          <w:color w:val="000000"/>
          <w:sz w:val="20"/>
          <w:szCs w:val="20"/>
          <w:lang w:val="bg-BG"/>
        </w:rPr>
      </w:pPr>
      <w:r w:rsidRPr="00482570">
        <w:rPr>
          <w:rFonts w:ascii="Times New Roman" w:hAnsi="Times New Roman" w:cs="Times New Roman"/>
          <w:b/>
          <w:color w:val="000000"/>
          <w:sz w:val="20"/>
          <w:szCs w:val="20"/>
          <w:lang w:val="bg-BG"/>
        </w:rPr>
        <w:t>Фигура</w:t>
      </w:r>
      <w:r>
        <w:rPr>
          <w:rFonts w:ascii="Times New Roman" w:hAnsi="Times New Roman" w:cs="Times New Roman"/>
          <w:b/>
          <w:color w:val="000000"/>
          <w:sz w:val="20"/>
          <w:szCs w:val="20"/>
          <w:lang w:val="bg-BG"/>
        </w:rPr>
        <w:t xml:space="preserve"> 15</w:t>
      </w:r>
      <w:r w:rsidRPr="00482570">
        <w:rPr>
          <w:rFonts w:ascii="Times New Roman" w:hAnsi="Times New Roman" w:cs="Times New Roman"/>
          <w:b/>
          <w:color w:val="000000"/>
          <w:sz w:val="20"/>
          <w:szCs w:val="20"/>
          <w:lang w:val="bg-BG"/>
        </w:rPr>
        <w:t>: Обособени туристически зони в община Шабла</w:t>
      </w:r>
    </w:p>
    <w:p w:rsidR="00482570" w:rsidRPr="006E372F" w:rsidRDefault="00482570" w:rsidP="00482570">
      <w:pPr>
        <w:autoSpaceDE w:val="0"/>
        <w:autoSpaceDN w:val="0"/>
        <w:adjustRightInd w:val="0"/>
        <w:spacing w:after="0" w:line="240" w:lineRule="auto"/>
        <w:ind w:firstLine="360"/>
        <w:contextualSpacing/>
        <w:jc w:val="center"/>
        <w:rPr>
          <w:rFonts w:ascii="Times New Roman" w:hAnsi="Times New Roman" w:cs="Times New Roman"/>
          <w:color w:val="000000"/>
          <w:sz w:val="24"/>
          <w:szCs w:val="24"/>
          <w:lang w:val="bg-BG"/>
        </w:rPr>
      </w:pPr>
      <w:r>
        <w:rPr>
          <w:noProof/>
        </w:rPr>
        <w:drawing>
          <wp:inline distT="0" distB="0" distL="0" distR="0">
            <wp:extent cx="1844805" cy="2464904"/>
            <wp:effectExtent l="19050" t="0" r="3045" b="0"/>
            <wp:docPr id="27" name="Picture 3" descr="http://shabla.be/wp-content/uploads/2010/04/karta_obshtina_shabl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habla.be/wp-content/uploads/2010/04/karta_obshtina_shabla.gif"/>
                    <pic:cNvPicPr>
                      <a:picLocks noChangeAspect="1" noChangeArrowheads="1"/>
                    </pic:cNvPicPr>
                  </pic:nvPicPr>
                  <pic:blipFill>
                    <a:blip r:embed="rId15"/>
                    <a:srcRect/>
                    <a:stretch>
                      <a:fillRect/>
                    </a:stretch>
                  </pic:blipFill>
                  <pic:spPr bwMode="auto">
                    <a:xfrm>
                      <a:off x="0" y="0"/>
                      <a:ext cx="1847419" cy="2468397"/>
                    </a:xfrm>
                    <a:prstGeom prst="rect">
                      <a:avLst/>
                    </a:prstGeom>
                    <a:noFill/>
                    <a:ln w="9525">
                      <a:noFill/>
                      <a:miter lim="800000"/>
                      <a:headEnd/>
                      <a:tailEnd/>
                    </a:ln>
                  </pic:spPr>
                </pic:pic>
              </a:graphicData>
            </a:graphic>
          </wp:inline>
        </w:drawing>
      </w:r>
    </w:p>
    <w:p w:rsidR="00D85C3A" w:rsidRDefault="00D85C3A" w:rsidP="00D85C3A">
      <w:pPr>
        <w:autoSpaceDE w:val="0"/>
        <w:autoSpaceDN w:val="0"/>
        <w:adjustRightInd w:val="0"/>
        <w:spacing w:after="120" w:line="240" w:lineRule="auto"/>
        <w:ind w:left="360" w:firstLine="360"/>
        <w:contextualSpacing/>
        <w:jc w:val="both"/>
        <w:rPr>
          <w:rFonts w:ascii="Times New Roman" w:hAnsi="Times New Roman" w:cs="Times New Roman"/>
          <w:color w:val="000000"/>
          <w:sz w:val="24"/>
          <w:szCs w:val="24"/>
          <w:lang w:val="bg-BG"/>
        </w:rPr>
      </w:pPr>
      <w:r w:rsidRPr="006E372F">
        <w:rPr>
          <w:rFonts w:ascii="Times New Roman" w:hAnsi="Times New Roman" w:cs="Times New Roman"/>
          <w:color w:val="000000"/>
          <w:sz w:val="24"/>
          <w:szCs w:val="24"/>
          <w:lang w:val="bg-BG"/>
        </w:rPr>
        <w:t xml:space="preserve">Като основни курортни селища и туристически зони са се обособили – гр. Шабла, с. Крапец, с. Дуранкулак, с. Езерец и с. Тюленово, където е съсредоточена 98% от легловата база и местата за настаняване и подслон. Къщи за гости и селски туризъм през последните години </w:t>
      </w:r>
      <w:r w:rsidRPr="00B6696E">
        <w:rPr>
          <w:rFonts w:ascii="Times New Roman" w:hAnsi="Times New Roman" w:cs="Times New Roman"/>
          <w:color w:val="000000"/>
          <w:sz w:val="24"/>
          <w:szCs w:val="24"/>
          <w:lang w:val="bg-BG"/>
        </w:rPr>
        <w:t>започва да се се развива и</w:t>
      </w:r>
      <w:r>
        <w:rPr>
          <w:rFonts w:ascii="Times New Roman" w:hAnsi="Times New Roman" w:cs="Times New Roman"/>
          <w:color w:val="000000"/>
          <w:sz w:val="24"/>
          <w:szCs w:val="24"/>
          <w:lang w:val="bg-BG"/>
        </w:rPr>
        <w:t xml:space="preserve"> </w:t>
      </w:r>
      <w:r w:rsidRPr="006E372F">
        <w:rPr>
          <w:rFonts w:ascii="Times New Roman" w:hAnsi="Times New Roman" w:cs="Times New Roman"/>
          <w:color w:val="000000"/>
          <w:sz w:val="24"/>
          <w:szCs w:val="24"/>
          <w:lang w:val="bg-BG"/>
        </w:rPr>
        <w:t>в селата Горун и Граничар.</w:t>
      </w:r>
    </w:p>
    <w:p w:rsidR="00355934" w:rsidRPr="00B92491" w:rsidRDefault="00355934" w:rsidP="00D85C3A">
      <w:pPr>
        <w:autoSpaceDE w:val="0"/>
        <w:autoSpaceDN w:val="0"/>
        <w:adjustRightInd w:val="0"/>
        <w:spacing w:before="120" w:after="0" w:line="240" w:lineRule="auto"/>
        <w:ind w:left="360" w:firstLine="360"/>
        <w:contextualSpacing/>
        <w:jc w:val="both"/>
        <w:rPr>
          <w:rFonts w:ascii="Times New Roman" w:hAnsi="Times New Roman" w:cs="Times New Roman"/>
          <w:sz w:val="24"/>
          <w:szCs w:val="24"/>
          <w:lang w:val="bg-BG" w:eastAsia="bg-BG"/>
        </w:rPr>
      </w:pPr>
      <w:r w:rsidRPr="00B92491">
        <w:rPr>
          <w:rFonts w:ascii="Times New Roman" w:hAnsi="Times New Roman" w:cs="Times New Roman"/>
          <w:b/>
          <w:color w:val="000000"/>
          <w:sz w:val="24"/>
          <w:szCs w:val="24"/>
          <w:lang w:eastAsia="bg-BG"/>
        </w:rPr>
        <w:t xml:space="preserve">Според вида на категоризация обектите се разпределят по следния начин: </w:t>
      </w:r>
    </w:p>
    <w:p w:rsidR="00355934" w:rsidRPr="00355934" w:rsidRDefault="00355934" w:rsidP="00B756C1">
      <w:pPr>
        <w:pStyle w:val="aa"/>
        <w:numPr>
          <w:ilvl w:val="0"/>
          <w:numId w:val="84"/>
        </w:numPr>
        <w:autoSpaceDE w:val="0"/>
        <w:autoSpaceDN w:val="0"/>
        <w:adjustRightInd w:val="0"/>
        <w:spacing w:after="0" w:line="240" w:lineRule="auto"/>
        <w:contextualSpacing/>
        <w:jc w:val="both"/>
        <w:rPr>
          <w:rFonts w:ascii="Times New Roman" w:hAnsi="Times New Roman" w:cs="Times New Roman"/>
          <w:color w:val="000000"/>
          <w:sz w:val="24"/>
          <w:szCs w:val="24"/>
          <w:lang w:eastAsia="bg-BG"/>
        </w:rPr>
      </w:pPr>
      <w:r w:rsidRPr="00355934">
        <w:rPr>
          <w:rFonts w:ascii="Times New Roman" w:hAnsi="Times New Roman" w:cs="Times New Roman"/>
          <w:color w:val="000000"/>
          <w:sz w:val="24"/>
          <w:szCs w:val="24"/>
          <w:lang w:eastAsia="bg-BG"/>
        </w:rPr>
        <w:t>Къщи за гости</w:t>
      </w:r>
      <w:r w:rsidRPr="00355934">
        <w:rPr>
          <w:rFonts w:ascii="Times New Roman" w:hAnsi="Times New Roman" w:cs="Times New Roman"/>
          <w:color w:val="000000"/>
          <w:sz w:val="24"/>
          <w:szCs w:val="24"/>
          <w:lang w:val="bg-BG" w:eastAsia="bg-BG"/>
        </w:rPr>
        <w:t xml:space="preserve"> – 73;</w:t>
      </w:r>
    </w:p>
    <w:p w:rsidR="00355934" w:rsidRPr="00355934" w:rsidRDefault="00355934" w:rsidP="00B756C1">
      <w:pPr>
        <w:pStyle w:val="aa"/>
        <w:numPr>
          <w:ilvl w:val="0"/>
          <w:numId w:val="84"/>
        </w:numPr>
        <w:autoSpaceDE w:val="0"/>
        <w:autoSpaceDN w:val="0"/>
        <w:adjustRightInd w:val="0"/>
        <w:spacing w:after="0" w:line="240" w:lineRule="auto"/>
        <w:contextualSpacing/>
        <w:jc w:val="both"/>
        <w:rPr>
          <w:rFonts w:ascii="Times New Roman" w:hAnsi="Times New Roman" w:cs="Times New Roman"/>
          <w:color w:val="000000"/>
          <w:sz w:val="24"/>
          <w:szCs w:val="24"/>
          <w:lang w:eastAsia="bg-BG"/>
        </w:rPr>
      </w:pPr>
      <w:r w:rsidRPr="00355934">
        <w:rPr>
          <w:rFonts w:ascii="Times New Roman" w:hAnsi="Times New Roman" w:cs="Times New Roman"/>
          <w:color w:val="000000"/>
          <w:sz w:val="24"/>
          <w:szCs w:val="24"/>
          <w:lang w:eastAsia="bg-BG"/>
        </w:rPr>
        <w:t>Стаи за гости</w:t>
      </w:r>
      <w:r w:rsidRPr="00355934">
        <w:rPr>
          <w:rFonts w:ascii="Times New Roman" w:hAnsi="Times New Roman" w:cs="Times New Roman"/>
          <w:color w:val="000000"/>
          <w:sz w:val="24"/>
          <w:szCs w:val="24"/>
          <w:lang w:val="bg-BG" w:eastAsia="bg-BG"/>
        </w:rPr>
        <w:t xml:space="preserve"> - 56</w:t>
      </w:r>
      <w:r w:rsidRPr="00355934">
        <w:rPr>
          <w:rFonts w:ascii="Times New Roman" w:hAnsi="Times New Roman" w:cs="Times New Roman"/>
          <w:color w:val="000000"/>
          <w:sz w:val="24"/>
          <w:szCs w:val="24"/>
          <w:lang w:eastAsia="bg-BG"/>
        </w:rPr>
        <w:t xml:space="preserve">; </w:t>
      </w:r>
    </w:p>
    <w:p w:rsidR="00355934" w:rsidRPr="00355934" w:rsidRDefault="00355934" w:rsidP="00B756C1">
      <w:pPr>
        <w:pStyle w:val="aa"/>
        <w:numPr>
          <w:ilvl w:val="0"/>
          <w:numId w:val="84"/>
        </w:numPr>
        <w:autoSpaceDE w:val="0"/>
        <w:autoSpaceDN w:val="0"/>
        <w:adjustRightInd w:val="0"/>
        <w:spacing w:after="0" w:line="240" w:lineRule="auto"/>
        <w:contextualSpacing/>
        <w:jc w:val="both"/>
        <w:rPr>
          <w:rFonts w:ascii="Times New Roman" w:hAnsi="Times New Roman" w:cs="Times New Roman"/>
          <w:color w:val="000000"/>
          <w:sz w:val="24"/>
          <w:szCs w:val="24"/>
          <w:lang w:eastAsia="bg-BG"/>
        </w:rPr>
      </w:pPr>
      <w:r w:rsidRPr="00355934">
        <w:rPr>
          <w:rFonts w:ascii="Times New Roman" w:hAnsi="Times New Roman" w:cs="Times New Roman"/>
          <w:color w:val="000000"/>
          <w:sz w:val="24"/>
          <w:szCs w:val="24"/>
          <w:lang w:eastAsia="bg-BG"/>
        </w:rPr>
        <w:t>Бунгала</w:t>
      </w:r>
      <w:r w:rsidRPr="00355934">
        <w:rPr>
          <w:rFonts w:ascii="Times New Roman" w:hAnsi="Times New Roman" w:cs="Times New Roman"/>
          <w:color w:val="000000"/>
          <w:sz w:val="24"/>
          <w:szCs w:val="24"/>
          <w:lang w:val="bg-BG" w:eastAsia="bg-BG"/>
        </w:rPr>
        <w:t xml:space="preserve"> - 12</w:t>
      </w:r>
      <w:r w:rsidRPr="00355934">
        <w:rPr>
          <w:rFonts w:ascii="Times New Roman" w:hAnsi="Times New Roman" w:cs="Times New Roman"/>
          <w:color w:val="000000"/>
          <w:sz w:val="24"/>
          <w:szCs w:val="24"/>
          <w:lang w:eastAsia="bg-BG"/>
        </w:rPr>
        <w:t xml:space="preserve">; </w:t>
      </w:r>
    </w:p>
    <w:p w:rsidR="00355934" w:rsidRPr="00355934" w:rsidRDefault="00355934" w:rsidP="00B756C1">
      <w:pPr>
        <w:pStyle w:val="aa"/>
        <w:numPr>
          <w:ilvl w:val="0"/>
          <w:numId w:val="84"/>
        </w:numPr>
        <w:autoSpaceDE w:val="0"/>
        <w:autoSpaceDN w:val="0"/>
        <w:adjustRightInd w:val="0"/>
        <w:spacing w:after="0" w:line="240" w:lineRule="auto"/>
        <w:contextualSpacing/>
        <w:jc w:val="both"/>
        <w:rPr>
          <w:rFonts w:ascii="Times New Roman" w:hAnsi="Times New Roman" w:cs="Times New Roman"/>
          <w:color w:val="000000"/>
          <w:sz w:val="24"/>
          <w:szCs w:val="24"/>
          <w:lang w:eastAsia="bg-BG"/>
        </w:rPr>
      </w:pPr>
      <w:r w:rsidRPr="00355934">
        <w:rPr>
          <w:rFonts w:ascii="Times New Roman" w:hAnsi="Times New Roman" w:cs="Times New Roman"/>
          <w:color w:val="000000"/>
          <w:sz w:val="24"/>
          <w:szCs w:val="24"/>
          <w:lang w:eastAsia="bg-BG"/>
        </w:rPr>
        <w:t>Хостел</w:t>
      </w:r>
      <w:r w:rsidRPr="00355934">
        <w:rPr>
          <w:rFonts w:ascii="Times New Roman" w:hAnsi="Times New Roman" w:cs="Times New Roman"/>
          <w:color w:val="000000"/>
          <w:sz w:val="24"/>
          <w:szCs w:val="24"/>
          <w:lang w:val="bg-BG" w:eastAsia="bg-BG"/>
        </w:rPr>
        <w:t xml:space="preserve"> - 1</w:t>
      </w:r>
      <w:r w:rsidRPr="00355934">
        <w:rPr>
          <w:rFonts w:ascii="Times New Roman" w:hAnsi="Times New Roman" w:cs="Times New Roman"/>
          <w:color w:val="000000"/>
          <w:sz w:val="24"/>
          <w:szCs w:val="24"/>
          <w:lang w:eastAsia="bg-BG"/>
        </w:rPr>
        <w:t xml:space="preserve">; </w:t>
      </w:r>
    </w:p>
    <w:p w:rsidR="00355934" w:rsidRPr="00355934" w:rsidRDefault="00355934" w:rsidP="00B756C1">
      <w:pPr>
        <w:pStyle w:val="aa"/>
        <w:numPr>
          <w:ilvl w:val="0"/>
          <w:numId w:val="84"/>
        </w:numPr>
        <w:autoSpaceDE w:val="0"/>
        <w:autoSpaceDN w:val="0"/>
        <w:adjustRightInd w:val="0"/>
        <w:spacing w:after="0" w:line="240" w:lineRule="auto"/>
        <w:contextualSpacing/>
        <w:jc w:val="both"/>
        <w:rPr>
          <w:rFonts w:ascii="Times New Roman" w:hAnsi="Times New Roman" w:cs="Times New Roman"/>
          <w:color w:val="000000"/>
          <w:sz w:val="24"/>
          <w:szCs w:val="24"/>
          <w:lang w:eastAsia="bg-BG"/>
        </w:rPr>
      </w:pPr>
      <w:r w:rsidRPr="00355934">
        <w:rPr>
          <w:rFonts w:ascii="Times New Roman" w:hAnsi="Times New Roman" w:cs="Times New Roman"/>
          <w:color w:val="000000"/>
          <w:sz w:val="24"/>
          <w:szCs w:val="24"/>
          <w:lang w:eastAsia="bg-BG"/>
        </w:rPr>
        <w:t>Семеен хотел</w:t>
      </w:r>
      <w:r w:rsidRPr="00355934">
        <w:rPr>
          <w:rFonts w:ascii="Times New Roman" w:hAnsi="Times New Roman" w:cs="Times New Roman"/>
          <w:color w:val="000000"/>
          <w:sz w:val="24"/>
          <w:szCs w:val="24"/>
          <w:lang w:val="bg-BG" w:eastAsia="bg-BG"/>
        </w:rPr>
        <w:t xml:space="preserve"> - 2</w:t>
      </w:r>
      <w:r w:rsidRPr="00355934">
        <w:rPr>
          <w:rFonts w:ascii="Times New Roman" w:hAnsi="Times New Roman" w:cs="Times New Roman"/>
          <w:color w:val="000000"/>
          <w:sz w:val="24"/>
          <w:szCs w:val="24"/>
          <w:lang w:eastAsia="bg-BG"/>
        </w:rPr>
        <w:t xml:space="preserve">; </w:t>
      </w:r>
    </w:p>
    <w:p w:rsidR="00355934" w:rsidRPr="00355934" w:rsidRDefault="00355934" w:rsidP="00B756C1">
      <w:pPr>
        <w:pStyle w:val="aa"/>
        <w:numPr>
          <w:ilvl w:val="0"/>
          <w:numId w:val="84"/>
        </w:numPr>
        <w:autoSpaceDE w:val="0"/>
        <w:autoSpaceDN w:val="0"/>
        <w:adjustRightInd w:val="0"/>
        <w:spacing w:after="0" w:line="240" w:lineRule="auto"/>
        <w:contextualSpacing/>
        <w:jc w:val="both"/>
        <w:rPr>
          <w:rFonts w:ascii="Times New Roman" w:hAnsi="Times New Roman" w:cs="Times New Roman"/>
          <w:color w:val="000000"/>
          <w:sz w:val="24"/>
          <w:szCs w:val="24"/>
          <w:lang w:eastAsia="bg-BG"/>
        </w:rPr>
      </w:pPr>
      <w:r w:rsidRPr="00355934">
        <w:rPr>
          <w:rFonts w:ascii="Times New Roman" w:hAnsi="Times New Roman" w:cs="Times New Roman"/>
          <w:color w:val="000000"/>
          <w:sz w:val="24"/>
          <w:szCs w:val="24"/>
          <w:lang w:eastAsia="bg-BG"/>
        </w:rPr>
        <w:t xml:space="preserve">Апартаменти за гости – 1; </w:t>
      </w:r>
    </w:p>
    <w:p w:rsidR="00355934" w:rsidRPr="00355934" w:rsidRDefault="00355934" w:rsidP="00B756C1">
      <w:pPr>
        <w:pStyle w:val="aa"/>
        <w:numPr>
          <w:ilvl w:val="0"/>
          <w:numId w:val="84"/>
        </w:numPr>
        <w:autoSpaceDE w:val="0"/>
        <w:autoSpaceDN w:val="0"/>
        <w:adjustRightInd w:val="0"/>
        <w:spacing w:after="0" w:line="240" w:lineRule="auto"/>
        <w:contextualSpacing/>
        <w:jc w:val="both"/>
        <w:rPr>
          <w:rFonts w:ascii="Times New Roman" w:hAnsi="Times New Roman" w:cs="Times New Roman"/>
          <w:color w:val="000000"/>
          <w:sz w:val="24"/>
          <w:szCs w:val="24"/>
          <w:lang w:eastAsia="bg-BG"/>
        </w:rPr>
      </w:pPr>
      <w:r w:rsidRPr="00355934">
        <w:rPr>
          <w:rFonts w:ascii="Times New Roman" w:hAnsi="Times New Roman" w:cs="Times New Roman"/>
          <w:color w:val="000000"/>
          <w:sz w:val="24"/>
          <w:szCs w:val="24"/>
          <w:lang w:eastAsia="bg-BG"/>
        </w:rPr>
        <w:t>Хотели – 5;</w:t>
      </w:r>
    </w:p>
    <w:p w:rsidR="00355934" w:rsidRPr="00355934" w:rsidRDefault="00355934" w:rsidP="00B756C1">
      <w:pPr>
        <w:pStyle w:val="aa"/>
        <w:numPr>
          <w:ilvl w:val="0"/>
          <w:numId w:val="84"/>
        </w:numPr>
        <w:autoSpaceDE w:val="0"/>
        <w:autoSpaceDN w:val="0"/>
        <w:adjustRightInd w:val="0"/>
        <w:spacing w:after="0" w:line="240" w:lineRule="auto"/>
        <w:contextualSpacing/>
        <w:jc w:val="both"/>
        <w:rPr>
          <w:rFonts w:ascii="Times New Roman" w:hAnsi="Times New Roman" w:cs="Times New Roman"/>
          <w:color w:val="000000"/>
          <w:sz w:val="24"/>
          <w:szCs w:val="24"/>
          <w:lang w:eastAsia="bg-BG"/>
        </w:rPr>
      </w:pPr>
      <w:r w:rsidRPr="00355934">
        <w:rPr>
          <w:rFonts w:ascii="Times New Roman" w:hAnsi="Times New Roman" w:cs="Times New Roman"/>
          <w:color w:val="000000"/>
          <w:sz w:val="24"/>
          <w:szCs w:val="24"/>
          <w:lang w:eastAsia="bg-BG"/>
        </w:rPr>
        <w:t>Къмпинг</w:t>
      </w:r>
      <w:r w:rsidRPr="00355934">
        <w:rPr>
          <w:rFonts w:ascii="Times New Roman" w:hAnsi="Times New Roman" w:cs="Times New Roman"/>
          <w:color w:val="000000"/>
          <w:sz w:val="24"/>
          <w:szCs w:val="24"/>
          <w:lang w:val="bg-BG" w:eastAsia="bg-BG"/>
        </w:rPr>
        <w:t xml:space="preserve"> – 3;</w:t>
      </w:r>
    </w:p>
    <w:p w:rsidR="00355934" w:rsidRPr="00355934" w:rsidRDefault="00355934" w:rsidP="00B756C1">
      <w:pPr>
        <w:pStyle w:val="aa"/>
        <w:numPr>
          <w:ilvl w:val="0"/>
          <w:numId w:val="84"/>
        </w:numPr>
        <w:autoSpaceDE w:val="0"/>
        <w:autoSpaceDN w:val="0"/>
        <w:adjustRightInd w:val="0"/>
        <w:spacing w:after="0" w:line="240" w:lineRule="auto"/>
        <w:contextualSpacing/>
        <w:jc w:val="both"/>
        <w:rPr>
          <w:rFonts w:ascii="Times New Roman" w:hAnsi="Times New Roman" w:cs="Times New Roman"/>
          <w:color w:val="000000"/>
          <w:sz w:val="24"/>
          <w:szCs w:val="24"/>
          <w:lang w:eastAsia="bg-BG"/>
        </w:rPr>
      </w:pPr>
      <w:r w:rsidRPr="00355934">
        <w:rPr>
          <w:rFonts w:ascii="Times New Roman" w:hAnsi="Times New Roman" w:cs="Times New Roman"/>
          <w:color w:val="000000"/>
          <w:sz w:val="24"/>
          <w:szCs w:val="24"/>
          <w:lang w:eastAsia="bg-BG"/>
        </w:rPr>
        <w:t>Почивна станция</w:t>
      </w:r>
      <w:r w:rsidRPr="00355934">
        <w:rPr>
          <w:rFonts w:ascii="Times New Roman" w:hAnsi="Times New Roman" w:cs="Times New Roman"/>
          <w:color w:val="000000"/>
          <w:sz w:val="24"/>
          <w:szCs w:val="24"/>
          <w:lang w:val="bg-BG" w:eastAsia="bg-BG"/>
        </w:rPr>
        <w:t xml:space="preserve"> - 1</w:t>
      </w:r>
    </w:p>
    <w:p w:rsidR="00B92491" w:rsidRDefault="00355934" w:rsidP="00355934">
      <w:pPr>
        <w:autoSpaceDE w:val="0"/>
        <w:autoSpaceDN w:val="0"/>
        <w:adjustRightInd w:val="0"/>
        <w:spacing w:after="0" w:line="240" w:lineRule="auto"/>
        <w:jc w:val="both"/>
        <w:rPr>
          <w:rFonts w:ascii="Times New Roman" w:hAnsi="Times New Roman" w:cs="Times New Roman"/>
          <w:color w:val="000000"/>
          <w:sz w:val="24"/>
          <w:szCs w:val="24"/>
          <w:lang w:val="bg-BG"/>
        </w:rPr>
      </w:pPr>
      <w:r w:rsidRPr="00355934">
        <w:rPr>
          <w:rFonts w:ascii="Times New Roman" w:hAnsi="Times New Roman" w:cs="Times New Roman"/>
          <w:color w:val="000000"/>
          <w:sz w:val="24"/>
          <w:szCs w:val="24"/>
          <w:lang w:val="bg-BG"/>
        </w:rPr>
        <w:t xml:space="preserve">        Към 31.12.2020 г. са категоризирани</w:t>
      </w:r>
      <w:r w:rsidRPr="00355934">
        <w:rPr>
          <w:rFonts w:ascii="Times New Roman" w:hAnsi="Times New Roman" w:cs="Times New Roman"/>
          <w:color w:val="000000"/>
          <w:sz w:val="24"/>
          <w:szCs w:val="24"/>
        </w:rPr>
        <w:t xml:space="preserve"> </w:t>
      </w:r>
      <w:r w:rsidRPr="00355934">
        <w:rPr>
          <w:rFonts w:ascii="Times New Roman" w:hAnsi="Times New Roman" w:cs="Times New Roman"/>
          <w:color w:val="000000"/>
          <w:sz w:val="24"/>
          <w:szCs w:val="24"/>
          <w:lang w:val="bg-BG"/>
        </w:rPr>
        <w:t>36</w:t>
      </w:r>
      <w:r w:rsidRPr="00355934">
        <w:rPr>
          <w:rFonts w:ascii="Times New Roman" w:hAnsi="Times New Roman" w:cs="Times New Roman"/>
          <w:color w:val="000000"/>
          <w:sz w:val="24"/>
          <w:szCs w:val="24"/>
        </w:rPr>
        <w:t xml:space="preserve"> </w:t>
      </w:r>
      <w:r w:rsidRPr="00355934">
        <w:rPr>
          <w:rFonts w:ascii="Times New Roman" w:hAnsi="Times New Roman" w:cs="Times New Roman"/>
          <w:color w:val="000000"/>
          <w:sz w:val="24"/>
          <w:szCs w:val="24"/>
          <w:lang w:val="bg-BG"/>
        </w:rPr>
        <w:t xml:space="preserve">Заведения за хранене и развлечения. </w:t>
      </w:r>
    </w:p>
    <w:p w:rsidR="00355934" w:rsidRPr="00355934" w:rsidRDefault="00355934" w:rsidP="009D7472">
      <w:pPr>
        <w:autoSpaceDE w:val="0"/>
        <w:autoSpaceDN w:val="0"/>
        <w:adjustRightInd w:val="0"/>
        <w:spacing w:after="120" w:line="240" w:lineRule="auto"/>
        <w:ind w:firstLine="360"/>
        <w:jc w:val="both"/>
        <w:rPr>
          <w:rFonts w:ascii="Times New Roman" w:hAnsi="Times New Roman" w:cs="Times New Roman"/>
          <w:color w:val="000000"/>
          <w:sz w:val="24"/>
          <w:szCs w:val="24"/>
          <w:lang w:val="bg-BG"/>
        </w:rPr>
      </w:pPr>
      <w:r w:rsidRPr="00355934">
        <w:rPr>
          <w:rFonts w:ascii="Times New Roman" w:hAnsi="Times New Roman" w:cs="Times New Roman"/>
          <w:color w:val="000000"/>
          <w:sz w:val="24"/>
          <w:szCs w:val="24"/>
          <w:lang w:val="bg-BG"/>
        </w:rPr>
        <w:t>В по – голямата си част заведенията са със сезонен /летен/ режим на работа.</w:t>
      </w:r>
      <w:r w:rsidRPr="00355934">
        <w:rPr>
          <w:rFonts w:ascii="Times New Roman" w:hAnsi="Times New Roman" w:cs="Times New Roman"/>
          <w:color w:val="000000"/>
          <w:sz w:val="24"/>
          <w:szCs w:val="24"/>
        </w:rPr>
        <w:t xml:space="preserve"> </w:t>
      </w:r>
      <w:r w:rsidRPr="00355934">
        <w:rPr>
          <w:rFonts w:ascii="Times New Roman" w:hAnsi="Times New Roman" w:cs="Times New Roman"/>
          <w:color w:val="000000"/>
          <w:sz w:val="24"/>
          <w:szCs w:val="24"/>
          <w:lang w:val="bg-BG"/>
        </w:rPr>
        <w:t>С най-голям капацитет на територията на общината е категоризиран един ресторант с 300 места, който предлага национална кухня. Преобладават снек – барове, чийто капацитет не надминава 150 места. Заведенията предлагат национална кухня и местни традиционни ястия от различен тип и за различни вкусови предпочитания. Няма категоризирани дискотеки и нощни заведения</w:t>
      </w:r>
      <w:r w:rsidR="00CE2FB7">
        <w:rPr>
          <w:rFonts w:ascii="Times New Roman" w:hAnsi="Times New Roman" w:cs="Times New Roman"/>
          <w:color w:val="000000"/>
          <w:sz w:val="24"/>
          <w:szCs w:val="24"/>
          <w:lang w:val="bg-BG"/>
        </w:rPr>
        <w:t>.</w:t>
      </w:r>
    </w:p>
    <w:bookmarkEnd w:id="5"/>
    <w:p w:rsidR="009D7472" w:rsidRPr="00B6696E" w:rsidRDefault="00355934" w:rsidP="00A46ABB">
      <w:pPr>
        <w:spacing w:after="0" w:line="240" w:lineRule="auto"/>
        <w:jc w:val="center"/>
        <w:rPr>
          <w:rFonts w:ascii="Times New Roman" w:hAnsi="Times New Roman" w:cs="Times New Roman"/>
          <w:b/>
          <w:sz w:val="20"/>
          <w:szCs w:val="20"/>
          <w:lang w:val="bg-BG"/>
        </w:rPr>
      </w:pPr>
      <w:r w:rsidRPr="00B6696E">
        <w:rPr>
          <w:rFonts w:ascii="Times New Roman" w:hAnsi="Times New Roman" w:cs="Times New Roman"/>
          <w:b/>
          <w:sz w:val="20"/>
          <w:szCs w:val="20"/>
          <w:lang w:val="bg-BG"/>
        </w:rPr>
        <w:t xml:space="preserve">       </w:t>
      </w:r>
      <w:r w:rsidR="009D7472" w:rsidRPr="000B23D1">
        <w:rPr>
          <w:rFonts w:ascii="Times New Roman" w:hAnsi="Times New Roman" w:cs="Times New Roman"/>
          <w:b/>
          <w:sz w:val="20"/>
          <w:szCs w:val="20"/>
          <w:lang w:val="bg-BG"/>
        </w:rPr>
        <w:t>Таблица 4</w:t>
      </w:r>
      <w:r w:rsidR="00EB6ED5">
        <w:rPr>
          <w:rFonts w:ascii="Times New Roman" w:hAnsi="Times New Roman" w:cs="Times New Roman"/>
          <w:b/>
          <w:sz w:val="20"/>
          <w:szCs w:val="20"/>
          <w:lang w:val="bg-BG"/>
        </w:rPr>
        <w:t>6</w:t>
      </w:r>
      <w:r w:rsidR="009D7472" w:rsidRPr="000B23D1">
        <w:rPr>
          <w:rFonts w:ascii="Times New Roman" w:hAnsi="Times New Roman" w:cs="Times New Roman"/>
          <w:b/>
          <w:sz w:val="20"/>
          <w:szCs w:val="20"/>
          <w:lang w:val="bg-BG"/>
        </w:rPr>
        <w:t>:</w:t>
      </w:r>
      <w:r w:rsidR="009D7472" w:rsidRPr="00B6696E">
        <w:rPr>
          <w:rFonts w:ascii="Times New Roman" w:hAnsi="Times New Roman" w:cs="Times New Roman"/>
          <w:b/>
          <w:sz w:val="20"/>
          <w:szCs w:val="20"/>
          <w:lang w:val="bg-BG"/>
        </w:rPr>
        <w:t xml:space="preserve"> </w:t>
      </w:r>
      <w:r w:rsidR="00A46ABB">
        <w:rPr>
          <w:rFonts w:ascii="Times New Roman" w:hAnsi="Times New Roman" w:cs="Times New Roman"/>
          <w:b/>
          <w:sz w:val="20"/>
          <w:szCs w:val="20"/>
          <w:lang w:val="bg-BG"/>
        </w:rPr>
        <w:t>Категоризирани з</w:t>
      </w:r>
      <w:r w:rsidR="009D7472" w:rsidRPr="00B6696E">
        <w:rPr>
          <w:rFonts w:ascii="Times New Roman" w:hAnsi="Times New Roman" w:cs="Times New Roman"/>
          <w:b/>
          <w:sz w:val="20"/>
          <w:szCs w:val="20"/>
          <w:lang w:val="bg-BG"/>
        </w:rPr>
        <w:t>аведения за хранене и развлечения по вид и капацитет</w:t>
      </w:r>
    </w:p>
    <w:p w:rsidR="009D7472" w:rsidRPr="00B6696E" w:rsidRDefault="009D7472" w:rsidP="00A46ABB">
      <w:pPr>
        <w:spacing w:after="120" w:line="240" w:lineRule="auto"/>
        <w:jc w:val="center"/>
        <w:rPr>
          <w:rFonts w:ascii="Times New Roman" w:hAnsi="Times New Roman" w:cs="Times New Roman"/>
          <w:b/>
          <w:sz w:val="20"/>
          <w:szCs w:val="20"/>
          <w:lang w:val="bg-BG"/>
        </w:rPr>
      </w:pPr>
      <w:r w:rsidRPr="00B6696E">
        <w:rPr>
          <w:rFonts w:ascii="Times New Roman" w:hAnsi="Times New Roman" w:cs="Times New Roman"/>
          <w:b/>
          <w:sz w:val="20"/>
          <w:szCs w:val="20"/>
          <w:lang w:val="bg-BG"/>
        </w:rPr>
        <w:t>към 31.12.2020 г.</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624"/>
        <w:gridCol w:w="1414"/>
        <w:gridCol w:w="2384"/>
      </w:tblGrid>
      <w:tr w:rsidR="009D7472" w:rsidRPr="009D7472" w:rsidTr="00A46ABB">
        <w:trPr>
          <w:trHeight w:val="408"/>
          <w:jc w:val="center"/>
        </w:trPr>
        <w:tc>
          <w:tcPr>
            <w:tcW w:w="2624" w:type="dxa"/>
            <w:shd w:val="clear" w:color="auto" w:fill="DAEEF3" w:themeFill="accent5" w:themeFillTint="33"/>
            <w:vAlign w:val="center"/>
          </w:tcPr>
          <w:p w:rsidR="009D7472" w:rsidRPr="009D7472" w:rsidRDefault="009D7472" w:rsidP="009D7472">
            <w:pPr>
              <w:spacing w:after="0" w:line="240" w:lineRule="auto"/>
              <w:jc w:val="center"/>
              <w:rPr>
                <w:rFonts w:ascii="Times New Roman" w:hAnsi="Times New Roman" w:cs="Times New Roman"/>
                <w:b/>
                <w:sz w:val="20"/>
                <w:szCs w:val="20"/>
                <w:lang w:val="bg-BG"/>
              </w:rPr>
            </w:pPr>
            <w:r>
              <w:rPr>
                <w:rFonts w:ascii="Times New Roman" w:hAnsi="Times New Roman" w:cs="Times New Roman"/>
                <w:b/>
                <w:sz w:val="20"/>
                <w:szCs w:val="20"/>
                <w:lang w:val="bg-BG"/>
              </w:rPr>
              <w:t>Вид на обекта</w:t>
            </w:r>
          </w:p>
        </w:tc>
        <w:tc>
          <w:tcPr>
            <w:tcW w:w="1414" w:type="dxa"/>
            <w:shd w:val="clear" w:color="auto" w:fill="DAEEF3" w:themeFill="accent5" w:themeFillTint="33"/>
            <w:vAlign w:val="center"/>
          </w:tcPr>
          <w:p w:rsidR="009D7472" w:rsidRPr="009D7472" w:rsidRDefault="009D7472" w:rsidP="009D7472">
            <w:pPr>
              <w:spacing w:after="0" w:line="240" w:lineRule="auto"/>
              <w:jc w:val="center"/>
              <w:rPr>
                <w:rFonts w:ascii="Times New Roman" w:hAnsi="Times New Roman" w:cs="Times New Roman"/>
                <w:b/>
                <w:sz w:val="20"/>
                <w:szCs w:val="20"/>
                <w:lang w:val="bg-BG"/>
              </w:rPr>
            </w:pPr>
            <w:r>
              <w:rPr>
                <w:rFonts w:ascii="Times New Roman" w:hAnsi="Times New Roman" w:cs="Times New Roman"/>
                <w:b/>
                <w:sz w:val="20"/>
                <w:szCs w:val="20"/>
                <w:lang w:val="bg-BG"/>
              </w:rPr>
              <w:t>Брой</w:t>
            </w:r>
          </w:p>
        </w:tc>
        <w:tc>
          <w:tcPr>
            <w:tcW w:w="2384" w:type="dxa"/>
            <w:shd w:val="clear" w:color="auto" w:fill="DAEEF3" w:themeFill="accent5" w:themeFillTint="33"/>
            <w:vAlign w:val="center"/>
          </w:tcPr>
          <w:p w:rsidR="009D7472" w:rsidRPr="009D7472" w:rsidRDefault="009D7472" w:rsidP="009D7472">
            <w:pPr>
              <w:spacing w:after="0" w:line="240" w:lineRule="auto"/>
              <w:jc w:val="center"/>
              <w:rPr>
                <w:rFonts w:ascii="Times New Roman" w:hAnsi="Times New Roman" w:cs="Times New Roman"/>
                <w:b/>
                <w:sz w:val="20"/>
                <w:szCs w:val="20"/>
                <w:lang w:val="bg-BG"/>
              </w:rPr>
            </w:pPr>
            <w:r>
              <w:rPr>
                <w:rFonts w:ascii="Times New Roman" w:hAnsi="Times New Roman" w:cs="Times New Roman"/>
                <w:b/>
                <w:sz w:val="20"/>
                <w:szCs w:val="20"/>
                <w:lang w:val="bg-BG"/>
              </w:rPr>
              <w:t>Капацитет – Закрито и открито - Общо</w:t>
            </w:r>
          </w:p>
        </w:tc>
      </w:tr>
      <w:tr w:rsidR="009D7472" w:rsidRPr="009D7472" w:rsidTr="00A46ABB">
        <w:trPr>
          <w:trHeight w:val="408"/>
          <w:jc w:val="center"/>
        </w:trPr>
        <w:tc>
          <w:tcPr>
            <w:tcW w:w="2624" w:type="dxa"/>
            <w:vAlign w:val="center"/>
          </w:tcPr>
          <w:p w:rsidR="009D7472" w:rsidRPr="009D7472" w:rsidRDefault="009D7472" w:rsidP="009D7472">
            <w:pPr>
              <w:spacing w:after="0" w:line="240" w:lineRule="auto"/>
              <w:jc w:val="center"/>
              <w:rPr>
                <w:rFonts w:ascii="Times New Roman" w:hAnsi="Times New Roman" w:cs="Times New Roman"/>
                <w:b/>
                <w:sz w:val="20"/>
                <w:szCs w:val="20"/>
              </w:rPr>
            </w:pPr>
            <w:r w:rsidRPr="009D7472">
              <w:rPr>
                <w:rFonts w:ascii="Times New Roman" w:hAnsi="Times New Roman" w:cs="Times New Roman"/>
                <w:b/>
                <w:sz w:val="20"/>
                <w:szCs w:val="20"/>
              </w:rPr>
              <w:t>Снек - бар</w:t>
            </w:r>
          </w:p>
        </w:tc>
        <w:tc>
          <w:tcPr>
            <w:tcW w:w="1414" w:type="dxa"/>
            <w:vAlign w:val="center"/>
          </w:tcPr>
          <w:p w:rsidR="009D7472" w:rsidRPr="009D7472" w:rsidRDefault="009D7472" w:rsidP="009D7472">
            <w:pPr>
              <w:spacing w:after="0" w:line="240" w:lineRule="auto"/>
              <w:jc w:val="center"/>
              <w:rPr>
                <w:rFonts w:ascii="Times New Roman" w:hAnsi="Times New Roman" w:cs="Times New Roman"/>
                <w:sz w:val="20"/>
                <w:szCs w:val="20"/>
              </w:rPr>
            </w:pPr>
            <w:r w:rsidRPr="009D7472">
              <w:rPr>
                <w:rFonts w:ascii="Times New Roman" w:hAnsi="Times New Roman" w:cs="Times New Roman"/>
                <w:sz w:val="20"/>
                <w:szCs w:val="20"/>
              </w:rPr>
              <w:t>15</w:t>
            </w:r>
          </w:p>
        </w:tc>
        <w:tc>
          <w:tcPr>
            <w:tcW w:w="2384" w:type="dxa"/>
            <w:vAlign w:val="center"/>
          </w:tcPr>
          <w:p w:rsidR="009D7472" w:rsidRPr="009D7472" w:rsidRDefault="009D7472" w:rsidP="009D7472">
            <w:pPr>
              <w:spacing w:after="0" w:line="240" w:lineRule="auto"/>
              <w:jc w:val="center"/>
              <w:rPr>
                <w:rFonts w:ascii="Times New Roman" w:hAnsi="Times New Roman" w:cs="Times New Roman"/>
                <w:sz w:val="20"/>
                <w:szCs w:val="20"/>
              </w:rPr>
            </w:pPr>
            <w:r w:rsidRPr="009D7472">
              <w:rPr>
                <w:rFonts w:ascii="Times New Roman" w:hAnsi="Times New Roman" w:cs="Times New Roman"/>
                <w:sz w:val="20"/>
                <w:szCs w:val="20"/>
              </w:rPr>
              <w:t>827</w:t>
            </w:r>
          </w:p>
        </w:tc>
      </w:tr>
      <w:tr w:rsidR="009D7472" w:rsidRPr="009D7472" w:rsidTr="00A46ABB">
        <w:trPr>
          <w:trHeight w:val="408"/>
          <w:jc w:val="center"/>
        </w:trPr>
        <w:tc>
          <w:tcPr>
            <w:tcW w:w="2624" w:type="dxa"/>
            <w:vAlign w:val="center"/>
          </w:tcPr>
          <w:p w:rsidR="009D7472" w:rsidRPr="009D7472" w:rsidRDefault="009D7472" w:rsidP="009D7472">
            <w:pPr>
              <w:spacing w:after="0" w:line="240" w:lineRule="auto"/>
              <w:jc w:val="center"/>
              <w:rPr>
                <w:rFonts w:ascii="Times New Roman" w:hAnsi="Times New Roman" w:cs="Times New Roman"/>
                <w:b/>
                <w:sz w:val="20"/>
                <w:szCs w:val="20"/>
              </w:rPr>
            </w:pPr>
            <w:r w:rsidRPr="009D7472">
              <w:rPr>
                <w:rFonts w:ascii="Times New Roman" w:hAnsi="Times New Roman" w:cs="Times New Roman"/>
                <w:b/>
                <w:sz w:val="20"/>
                <w:szCs w:val="20"/>
              </w:rPr>
              <w:t>Ресторант</w:t>
            </w:r>
          </w:p>
        </w:tc>
        <w:tc>
          <w:tcPr>
            <w:tcW w:w="1414" w:type="dxa"/>
            <w:vAlign w:val="center"/>
          </w:tcPr>
          <w:p w:rsidR="009D7472" w:rsidRPr="009D7472" w:rsidRDefault="009D7472" w:rsidP="009D7472">
            <w:pPr>
              <w:spacing w:after="0" w:line="240" w:lineRule="auto"/>
              <w:jc w:val="center"/>
              <w:rPr>
                <w:rFonts w:ascii="Times New Roman" w:hAnsi="Times New Roman" w:cs="Times New Roman"/>
                <w:sz w:val="20"/>
                <w:szCs w:val="20"/>
              </w:rPr>
            </w:pPr>
            <w:r w:rsidRPr="009D7472">
              <w:rPr>
                <w:rFonts w:ascii="Times New Roman" w:hAnsi="Times New Roman" w:cs="Times New Roman"/>
                <w:sz w:val="20"/>
                <w:szCs w:val="20"/>
              </w:rPr>
              <w:t>9</w:t>
            </w:r>
          </w:p>
        </w:tc>
        <w:tc>
          <w:tcPr>
            <w:tcW w:w="2384" w:type="dxa"/>
            <w:vAlign w:val="center"/>
          </w:tcPr>
          <w:p w:rsidR="009D7472" w:rsidRPr="009D7472" w:rsidRDefault="009D7472" w:rsidP="009D7472">
            <w:pPr>
              <w:spacing w:after="0" w:line="240" w:lineRule="auto"/>
              <w:jc w:val="center"/>
              <w:rPr>
                <w:rFonts w:ascii="Times New Roman" w:hAnsi="Times New Roman" w:cs="Times New Roman"/>
                <w:sz w:val="20"/>
                <w:szCs w:val="20"/>
              </w:rPr>
            </w:pPr>
            <w:r w:rsidRPr="009D7472">
              <w:rPr>
                <w:rFonts w:ascii="Times New Roman" w:hAnsi="Times New Roman" w:cs="Times New Roman"/>
                <w:sz w:val="20"/>
                <w:szCs w:val="20"/>
              </w:rPr>
              <w:t>1051</w:t>
            </w:r>
          </w:p>
        </w:tc>
      </w:tr>
      <w:tr w:rsidR="009D7472" w:rsidRPr="009D7472" w:rsidTr="00A46ABB">
        <w:trPr>
          <w:trHeight w:val="408"/>
          <w:jc w:val="center"/>
        </w:trPr>
        <w:tc>
          <w:tcPr>
            <w:tcW w:w="2624" w:type="dxa"/>
            <w:vAlign w:val="center"/>
          </w:tcPr>
          <w:p w:rsidR="009D7472" w:rsidRPr="009D7472" w:rsidRDefault="009D7472" w:rsidP="009D7472">
            <w:pPr>
              <w:spacing w:after="0" w:line="240" w:lineRule="auto"/>
              <w:jc w:val="center"/>
              <w:rPr>
                <w:rFonts w:ascii="Times New Roman" w:hAnsi="Times New Roman" w:cs="Times New Roman"/>
                <w:b/>
                <w:sz w:val="20"/>
                <w:szCs w:val="20"/>
              </w:rPr>
            </w:pPr>
            <w:r w:rsidRPr="009D7472">
              <w:rPr>
                <w:rFonts w:ascii="Times New Roman" w:hAnsi="Times New Roman" w:cs="Times New Roman"/>
                <w:b/>
                <w:sz w:val="20"/>
                <w:szCs w:val="20"/>
              </w:rPr>
              <w:lastRenderedPageBreak/>
              <w:t>Фаст фууд</w:t>
            </w:r>
          </w:p>
        </w:tc>
        <w:tc>
          <w:tcPr>
            <w:tcW w:w="1414" w:type="dxa"/>
            <w:vAlign w:val="center"/>
          </w:tcPr>
          <w:p w:rsidR="009D7472" w:rsidRPr="009D7472" w:rsidRDefault="009D7472" w:rsidP="009D7472">
            <w:pPr>
              <w:spacing w:after="0" w:line="240" w:lineRule="auto"/>
              <w:jc w:val="center"/>
              <w:rPr>
                <w:rFonts w:ascii="Times New Roman" w:hAnsi="Times New Roman" w:cs="Times New Roman"/>
                <w:sz w:val="20"/>
                <w:szCs w:val="20"/>
              </w:rPr>
            </w:pPr>
            <w:r w:rsidRPr="009D7472">
              <w:rPr>
                <w:rFonts w:ascii="Times New Roman" w:hAnsi="Times New Roman" w:cs="Times New Roman"/>
                <w:sz w:val="20"/>
                <w:szCs w:val="20"/>
              </w:rPr>
              <w:t>3</w:t>
            </w:r>
          </w:p>
        </w:tc>
        <w:tc>
          <w:tcPr>
            <w:tcW w:w="2384" w:type="dxa"/>
            <w:vAlign w:val="center"/>
          </w:tcPr>
          <w:p w:rsidR="009D7472" w:rsidRPr="009D7472" w:rsidRDefault="009D7472" w:rsidP="009D7472">
            <w:pPr>
              <w:spacing w:after="0" w:line="240" w:lineRule="auto"/>
              <w:jc w:val="center"/>
              <w:rPr>
                <w:rFonts w:ascii="Times New Roman" w:hAnsi="Times New Roman" w:cs="Times New Roman"/>
                <w:sz w:val="20"/>
                <w:szCs w:val="20"/>
              </w:rPr>
            </w:pPr>
            <w:r w:rsidRPr="009D7472">
              <w:rPr>
                <w:rFonts w:ascii="Times New Roman" w:hAnsi="Times New Roman" w:cs="Times New Roman"/>
                <w:sz w:val="20"/>
                <w:szCs w:val="20"/>
              </w:rPr>
              <w:t>100</w:t>
            </w:r>
          </w:p>
        </w:tc>
      </w:tr>
      <w:tr w:rsidR="009D7472" w:rsidRPr="009D7472" w:rsidTr="00A46ABB">
        <w:trPr>
          <w:trHeight w:val="408"/>
          <w:jc w:val="center"/>
        </w:trPr>
        <w:tc>
          <w:tcPr>
            <w:tcW w:w="2624" w:type="dxa"/>
            <w:vAlign w:val="center"/>
          </w:tcPr>
          <w:p w:rsidR="009D7472" w:rsidRPr="009D7472" w:rsidRDefault="009D7472" w:rsidP="009D7472">
            <w:pPr>
              <w:spacing w:after="0" w:line="240" w:lineRule="auto"/>
              <w:jc w:val="center"/>
              <w:rPr>
                <w:rFonts w:ascii="Times New Roman" w:hAnsi="Times New Roman" w:cs="Times New Roman"/>
                <w:b/>
                <w:sz w:val="20"/>
                <w:szCs w:val="20"/>
              </w:rPr>
            </w:pPr>
            <w:r w:rsidRPr="009D7472">
              <w:rPr>
                <w:rFonts w:ascii="Times New Roman" w:hAnsi="Times New Roman" w:cs="Times New Roman"/>
                <w:b/>
                <w:sz w:val="20"/>
                <w:szCs w:val="20"/>
              </w:rPr>
              <w:t>Пивница</w:t>
            </w:r>
          </w:p>
        </w:tc>
        <w:tc>
          <w:tcPr>
            <w:tcW w:w="1414" w:type="dxa"/>
            <w:vAlign w:val="center"/>
          </w:tcPr>
          <w:p w:rsidR="009D7472" w:rsidRPr="009D7472" w:rsidRDefault="009D7472" w:rsidP="009D7472">
            <w:pPr>
              <w:spacing w:after="0" w:line="240" w:lineRule="auto"/>
              <w:jc w:val="center"/>
              <w:rPr>
                <w:rFonts w:ascii="Times New Roman" w:hAnsi="Times New Roman" w:cs="Times New Roman"/>
                <w:sz w:val="20"/>
                <w:szCs w:val="20"/>
              </w:rPr>
            </w:pPr>
            <w:r w:rsidRPr="009D7472">
              <w:rPr>
                <w:rFonts w:ascii="Times New Roman" w:hAnsi="Times New Roman" w:cs="Times New Roman"/>
                <w:sz w:val="20"/>
                <w:szCs w:val="20"/>
              </w:rPr>
              <w:t>1</w:t>
            </w:r>
          </w:p>
        </w:tc>
        <w:tc>
          <w:tcPr>
            <w:tcW w:w="2384" w:type="dxa"/>
            <w:vAlign w:val="center"/>
          </w:tcPr>
          <w:p w:rsidR="009D7472" w:rsidRPr="009D7472" w:rsidRDefault="009D7472" w:rsidP="009D7472">
            <w:pPr>
              <w:spacing w:after="0" w:line="240" w:lineRule="auto"/>
              <w:jc w:val="center"/>
              <w:rPr>
                <w:rFonts w:ascii="Times New Roman" w:hAnsi="Times New Roman" w:cs="Times New Roman"/>
                <w:sz w:val="20"/>
                <w:szCs w:val="20"/>
              </w:rPr>
            </w:pPr>
            <w:r w:rsidRPr="009D7472">
              <w:rPr>
                <w:rFonts w:ascii="Times New Roman" w:hAnsi="Times New Roman" w:cs="Times New Roman"/>
                <w:sz w:val="20"/>
                <w:szCs w:val="20"/>
              </w:rPr>
              <w:t>20</w:t>
            </w:r>
          </w:p>
        </w:tc>
      </w:tr>
      <w:tr w:rsidR="009D7472" w:rsidRPr="009D7472" w:rsidTr="00A46ABB">
        <w:trPr>
          <w:trHeight w:val="408"/>
          <w:jc w:val="center"/>
        </w:trPr>
        <w:tc>
          <w:tcPr>
            <w:tcW w:w="2624" w:type="dxa"/>
            <w:vAlign w:val="center"/>
          </w:tcPr>
          <w:p w:rsidR="009D7472" w:rsidRPr="009D7472" w:rsidRDefault="009D7472" w:rsidP="009D7472">
            <w:pPr>
              <w:spacing w:after="0" w:line="240" w:lineRule="auto"/>
              <w:jc w:val="center"/>
              <w:rPr>
                <w:rFonts w:ascii="Times New Roman" w:hAnsi="Times New Roman" w:cs="Times New Roman"/>
                <w:b/>
                <w:sz w:val="20"/>
                <w:szCs w:val="20"/>
              </w:rPr>
            </w:pPr>
            <w:r w:rsidRPr="009D7472">
              <w:rPr>
                <w:rFonts w:ascii="Times New Roman" w:hAnsi="Times New Roman" w:cs="Times New Roman"/>
                <w:b/>
                <w:sz w:val="20"/>
                <w:szCs w:val="20"/>
              </w:rPr>
              <w:t>Бирария</w:t>
            </w:r>
          </w:p>
        </w:tc>
        <w:tc>
          <w:tcPr>
            <w:tcW w:w="1414" w:type="dxa"/>
            <w:vAlign w:val="center"/>
          </w:tcPr>
          <w:p w:rsidR="009D7472" w:rsidRPr="009D7472" w:rsidRDefault="009D7472" w:rsidP="009D7472">
            <w:pPr>
              <w:spacing w:after="0" w:line="240" w:lineRule="auto"/>
              <w:jc w:val="center"/>
              <w:rPr>
                <w:rFonts w:ascii="Times New Roman" w:hAnsi="Times New Roman" w:cs="Times New Roman"/>
                <w:sz w:val="20"/>
                <w:szCs w:val="20"/>
              </w:rPr>
            </w:pPr>
            <w:r w:rsidRPr="009D7472">
              <w:rPr>
                <w:rFonts w:ascii="Times New Roman" w:hAnsi="Times New Roman" w:cs="Times New Roman"/>
                <w:sz w:val="20"/>
                <w:szCs w:val="20"/>
              </w:rPr>
              <w:t>3</w:t>
            </w:r>
          </w:p>
        </w:tc>
        <w:tc>
          <w:tcPr>
            <w:tcW w:w="2384" w:type="dxa"/>
            <w:vAlign w:val="center"/>
          </w:tcPr>
          <w:p w:rsidR="009D7472" w:rsidRPr="009D7472" w:rsidRDefault="009D7472" w:rsidP="009D7472">
            <w:pPr>
              <w:spacing w:after="0" w:line="240" w:lineRule="auto"/>
              <w:jc w:val="center"/>
              <w:rPr>
                <w:rFonts w:ascii="Times New Roman" w:hAnsi="Times New Roman" w:cs="Times New Roman"/>
                <w:sz w:val="20"/>
                <w:szCs w:val="20"/>
              </w:rPr>
            </w:pPr>
            <w:r w:rsidRPr="009D7472">
              <w:rPr>
                <w:rFonts w:ascii="Times New Roman" w:hAnsi="Times New Roman" w:cs="Times New Roman"/>
                <w:sz w:val="20"/>
                <w:szCs w:val="20"/>
              </w:rPr>
              <w:t>120</w:t>
            </w:r>
          </w:p>
        </w:tc>
      </w:tr>
      <w:tr w:rsidR="009D7472" w:rsidRPr="009D7472" w:rsidTr="00A46ABB">
        <w:trPr>
          <w:trHeight w:val="408"/>
          <w:jc w:val="center"/>
        </w:trPr>
        <w:tc>
          <w:tcPr>
            <w:tcW w:w="2624" w:type="dxa"/>
            <w:vAlign w:val="center"/>
          </w:tcPr>
          <w:p w:rsidR="009D7472" w:rsidRPr="009D7472" w:rsidRDefault="009D7472" w:rsidP="009D7472">
            <w:pPr>
              <w:spacing w:after="0" w:line="240" w:lineRule="auto"/>
              <w:jc w:val="center"/>
              <w:rPr>
                <w:rFonts w:ascii="Times New Roman" w:hAnsi="Times New Roman" w:cs="Times New Roman"/>
                <w:b/>
                <w:sz w:val="20"/>
                <w:szCs w:val="20"/>
              </w:rPr>
            </w:pPr>
            <w:r w:rsidRPr="009D7472">
              <w:rPr>
                <w:rFonts w:ascii="Times New Roman" w:hAnsi="Times New Roman" w:cs="Times New Roman"/>
                <w:b/>
                <w:sz w:val="20"/>
                <w:szCs w:val="20"/>
              </w:rPr>
              <w:t>Кафе-аперитив</w:t>
            </w:r>
          </w:p>
        </w:tc>
        <w:tc>
          <w:tcPr>
            <w:tcW w:w="1414" w:type="dxa"/>
            <w:vAlign w:val="center"/>
          </w:tcPr>
          <w:p w:rsidR="009D7472" w:rsidRPr="009D7472" w:rsidRDefault="009D7472" w:rsidP="009D7472">
            <w:pPr>
              <w:spacing w:after="0" w:line="240" w:lineRule="auto"/>
              <w:jc w:val="center"/>
              <w:rPr>
                <w:rFonts w:ascii="Times New Roman" w:hAnsi="Times New Roman" w:cs="Times New Roman"/>
                <w:sz w:val="20"/>
                <w:szCs w:val="20"/>
              </w:rPr>
            </w:pPr>
            <w:r w:rsidRPr="009D7472">
              <w:rPr>
                <w:rFonts w:ascii="Times New Roman" w:hAnsi="Times New Roman" w:cs="Times New Roman"/>
                <w:sz w:val="20"/>
                <w:szCs w:val="20"/>
              </w:rPr>
              <w:t>4</w:t>
            </w:r>
          </w:p>
        </w:tc>
        <w:tc>
          <w:tcPr>
            <w:tcW w:w="2384" w:type="dxa"/>
            <w:vAlign w:val="center"/>
          </w:tcPr>
          <w:p w:rsidR="009D7472" w:rsidRPr="009D7472" w:rsidRDefault="009D7472" w:rsidP="009D7472">
            <w:pPr>
              <w:spacing w:after="0" w:line="240" w:lineRule="auto"/>
              <w:jc w:val="center"/>
              <w:rPr>
                <w:rFonts w:ascii="Times New Roman" w:hAnsi="Times New Roman" w:cs="Times New Roman"/>
                <w:sz w:val="20"/>
                <w:szCs w:val="20"/>
              </w:rPr>
            </w:pPr>
            <w:r w:rsidRPr="009D7472">
              <w:rPr>
                <w:rFonts w:ascii="Times New Roman" w:hAnsi="Times New Roman" w:cs="Times New Roman"/>
                <w:sz w:val="20"/>
                <w:szCs w:val="20"/>
              </w:rPr>
              <w:t>180</w:t>
            </w:r>
          </w:p>
        </w:tc>
      </w:tr>
      <w:tr w:rsidR="009D7472" w:rsidRPr="009D7472" w:rsidTr="00A46ABB">
        <w:trPr>
          <w:trHeight w:val="408"/>
          <w:jc w:val="center"/>
        </w:trPr>
        <w:tc>
          <w:tcPr>
            <w:tcW w:w="2624" w:type="dxa"/>
            <w:vAlign w:val="center"/>
          </w:tcPr>
          <w:p w:rsidR="009D7472" w:rsidRPr="009D7472" w:rsidRDefault="009D7472" w:rsidP="009D7472">
            <w:pPr>
              <w:spacing w:after="0" w:line="240" w:lineRule="auto"/>
              <w:jc w:val="center"/>
              <w:rPr>
                <w:rFonts w:ascii="Times New Roman" w:hAnsi="Times New Roman" w:cs="Times New Roman"/>
                <w:b/>
                <w:sz w:val="20"/>
                <w:szCs w:val="20"/>
              </w:rPr>
            </w:pPr>
            <w:r w:rsidRPr="009D7472">
              <w:rPr>
                <w:rFonts w:ascii="Times New Roman" w:hAnsi="Times New Roman" w:cs="Times New Roman"/>
                <w:b/>
                <w:sz w:val="20"/>
                <w:szCs w:val="20"/>
              </w:rPr>
              <w:t>Бар басейн</w:t>
            </w:r>
          </w:p>
        </w:tc>
        <w:tc>
          <w:tcPr>
            <w:tcW w:w="1414" w:type="dxa"/>
            <w:vAlign w:val="center"/>
          </w:tcPr>
          <w:p w:rsidR="009D7472" w:rsidRPr="009D7472" w:rsidRDefault="009D7472" w:rsidP="009D7472">
            <w:pPr>
              <w:spacing w:after="0" w:line="240" w:lineRule="auto"/>
              <w:jc w:val="center"/>
              <w:rPr>
                <w:rFonts w:ascii="Times New Roman" w:hAnsi="Times New Roman" w:cs="Times New Roman"/>
                <w:sz w:val="20"/>
                <w:szCs w:val="20"/>
              </w:rPr>
            </w:pPr>
            <w:r w:rsidRPr="009D7472">
              <w:rPr>
                <w:rFonts w:ascii="Times New Roman" w:hAnsi="Times New Roman" w:cs="Times New Roman"/>
                <w:sz w:val="20"/>
                <w:szCs w:val="20"/>
              </w:rPr>
              <w:t>1</w:t>
            </w:r>
          </w:p>
        </w:tc>
        <w:tc>
          <w:tcPr>
            <w:tcW w:w="2384" w:type="dxa"/>
            <w:vAlign w:val="center"/>
          </w:tcPr>
          <w:p w:rsidR="009D7472" w:rsidRPr="009D7472" w:rsidRDefault="009D7472" w:rsidP="009D7472">
            <w:pPr>
              <w:spacing w:after="0" w:line="240" w:lineRule="auto"/>
              <w:jc w:val="center"/>
              <w:rPr>
                <w:rFonts w:ascii="Times New Roman" w:hAnsi="Times New Roman" w:cs="Times New Roman"/>
                <w:sz w:val="20"/>
                <w:szCs w:val="20"/>
              </w:rPr>
            </w:pPr>
            <w:r w:rsidRPr="009D7472">
              <w:rPr>
                <w:rFonts w:ascii="Times New Roman" w:hAnsi="Times New Roman" w:cs="Times New Roman"/>
                <w:sz w:val="20"/>
                <w:szCs w:val="20"/>
              </w:rPr>
              <w:t>112</w:t>
            </w:r>
          </w:p>
        </w:tc>
      </w:tr>
      <w:tr w:rsidR="009D7472" w:rsidRPr="009D7472" w:rsidTr="00A46ABB">
        <w:trPr>
          <w:trHeight w:val="408"/>
          <w:jc w:val="center"/>
        </w:trPr>
        <w:tc>
          <w:tcPr>
            <w:tcW w:w="2624" w:type="dxa"/>
            <w:shd w:val="clear" w:color="auto" w:fill="D9D9D9" w:themeFill="background1" w:themeFillShade="D9"/>
            <w:vAlign w:val="center"/>
          </w:tcPr>
          <w:p w:rsidR="009D7472" w:rsidRPr="009D7472" w:rsidRDefault="009D7472" w:rsidP="009D7472">
            <w:pPr>
              <w:spacing w:after="0" w:line="240" w:lineRule="auto"/>
              <w:jc w:val="center"/>
              <w:rPr>
                <w:rFonts w:ascii="Times New Roman" w:hAnsi="Times New Roman" w:cs="Times New Roman"/>
                <w:b/>
                <w:sz w:val="20"/>
                <w:szCs w:val="20"/>
              </w:rPr>
            </w:pPr>
            <w:r w:rsidRPr="009D7472">
              <w:rPr>
                <w:rFonts w:ascii="Times New Roman" w:hAnsi="Times New Roman" w:cs="Times New Roman"/>
                <w:b/>
                <w:sz w:val="20"/>
                <w:szCs w:val="20"/>
              </w:rPr>
              <w:t xml:space="preserve">ОБЩО </w:t>
            </w:r>
          </w:p>
        </w:tc>
        <w:tc>
          <w:tcPr>
            <w:tcW w:w="1414" w:type="dxa"/>
            <w:shd w:val="clear" w:color="auto" w:fill="D9D9D9" w:themeFill="background1" w:themeFillShade="D9"/>
            <w:vAlign w:val="center"/>
          </w:tcPr>
          <w:p w:rsidR="009D7472" w:rsidRPr="009D7472" w:rsidRDefault="009D7472" w:rsidP="009D7472">
            <w:pPr>
              <w:spacing w:after="0" w:line="240" w:lineRule="auto"/>
              <w:jc w:val="center"/>
              <w:rPr>
                <w:rFonts w:ascii="Times New Roman" w:hAnsi="Times New Roman" w:cs="Times New Roman"/>
                <w:sz w:val="20"/>
                <w:szCs w:val="20"/>
              </w:rPr>
            </w:pPr>
            <w:r w:rsidRPr="009D7472">
              <w:rPr>
                <w:rFonts w:ascii="Times New Roman" w:hAnsi="Times New Roman" w:cs="Times New Roman"/>
                <w:sz w:val="20"/>
                <w:szCs w:val="20"/>
              </w:rPr>
              <w:t>36</w:t>
            </w:r>
          </w:p>
        </w:tc>
        <w:tc>
          <w:tcPr>
            <w:tcW w:w="2384" w:type="dxa"/>
            <w:shd w:val="clear" w:color="auto" w:fill="D9D9D9" w:themeFill="background1" w:themeFillShade="D9"/>
            <w:vAlign w:val="center"/>
          </w:tcPr>
          <w:p w:rsidR="009D7472" w:rsidRPr="009D7472" w:rsidRDefault="009D7472" w:rsidP="009D7472">
            <w:pPr>
              <w:spacing w:after="0" w:line="240" w:lineRule="auto"/>
              <w:jc w:val="center"/>
              <w:rPr>
                <w:rFonts w:ascii="Times New Roman" w:hAnsi="Times New Roman" w:cs="Times New Roman"/>
                <w:sz w:val="20"/>
                <w:szCs w:val="20"/>
              </w:rPr>
            </w:pPr>
            <w:r w:rsidRPr="009D7472">
              <w:rPr>
                <w:rFonts w:ascii="Times New Roman" w:hAnsi="Times New Roman" w:cs="Times New Roman"/>
                <w:sz w:val="20"/>
                <w:szCs w:val="20"/>
              </w:rPr>
              <w:t>2410</w:t>
            </w:r>
          </w:p>
        </w:tc>
      </w:tr>
    </w:tbl>
    <w:p w:rsidR="009D7472" w:rsidRPr="000B23D1" w:rsidRDefault="009D7472" w:rsidP="009D7472">
      <w:pPr>
        <w:autoSpaceDE w:val="0"/>
        <w:autoSpaceDN w:val="0"/>
        <w:adjustRightInd w:val="0"/>
        <w:spacing w:after="0" w:line="240" w:lineRule="auto"/>
        <w:ind w:firstLine="360"/>
        <w:jc w:val="center"/>
        <w:rPr>
          <w:rFonts w:ascii="Times New Roman" w:hAnsi="Times New Roman" w:cs="Times New Roman"/>
          <w:i/>
          <w:sz w:val="20"/>
          <w:szCs w:val="20"/>
          <w:lang w:val="bg-BG"/>
        </w:rPr>
      </w:pPr>
      <w:bookmarkStart w:id="10" w:name="_Hlk65573182"/>
      <w:r w:rsidRPr="000B23D1">
        <w:rPr>
          <w:rFonts w:ascii="Times New Roman" w:hAnsi="Times New Roman" w:cs="Times New Roman"/>
          <w:i/>
          <w:sz w:val="20"/>
          <w:szCs w:val="20"/>
          <w:lang w:val="bg-BG"/>
        </w:rPr>
        <w:t>Източник: Община Шабла</w:t>
      </w:r>
    </w:p>
    <w:p w:rsidR="00355934" w:rsidRDefault="00355934" w:rsidP="009D7472">
      <w:pPr>
        <w:autoSpaceDE w:val="0"/>
        <w:autoSpaceDN w:val="0"/>
        <w:adjustRightInd w:val="0"/>
        <w:spacing w:before="120" w:after="0" w:line="240" w:lineRule="auto"/>
        <w:ind w:firstLine="720"/>
        <w:jc w:val="both"/>
        <w:rPr>
          <w:rFonts w:ascii="Times New Roman" w:hAnsi="Times New Roman" w:cs="Times New Roman"/>
          <w:i/>
          <w:sz w:val="24"/>
          <w:szCs w:val="24"/>
          <w:lang w:val="bg-BG"/>
        </w:rPr>
      </w:pPr>
      <w:r w:rsidRPr="00355934">
        <w:rPr>
          <w:rFonts w:ascii="Times New Roman" w:hAnsi="Times New Roman" w:cs="Times New Roman"/>
          <w:color w:val="000000"/>
          <w:sz w:val="24"/>
          <w:szCs w:val="24"/>
          <w:lang w:val="bg-BG"/>
        </w:rPr>
        <w:t xml:space="preserve">Висок относителен дял имат сезонните места за настаняване. Дори една трета от всички категоризирани обекти да са регистрирани целогодишно, те не могат да се похвалят със запълнена леглова база извън летния сезон. По териториален признак туристическите обекти са концентрирани около черноморското крайбрежие, а във вътрешността, където има реална възможност за развитие на алтернативен туризъм, наличните ресурси остават неусвоени. Преобладават места за настаняване и заведения за хранене и развлечения с категория 1 и 2 звезди. </w:t>
      </w:r>
      <w:r w:rsidRPr="00B6696E">
        <w:rPr>
          <w:rFonts w:ascii="Times New Roman" w:hAnsi="Times New Roman" w:cs="Times New Roman"/>
          <w:color w:val="000000"/>
          <w:sz w:val="24"/>
          <w:szCs w:val="24"/>
          <w:lang w:val="bg-BG"/>
        </w:rPr>
        <w:t xml:space="preserve">В </w:t>
      </w:r>
      <w:r w:rsidR="009D7571" w:rsidRPr="00B6696E">
        <w:rPr>
          <w:rFonts w:ascii="Times New Roman" w:hAnsi="Times New Roman" w:cs="Times New Roman"/>
          <w:color w:val="000000"/>
          <w:sz w:val="24"/>
          <w:szCs w:val="24"/>
          <w:lang w:val="bg-BG"/>
        </w:rPr>
        <w:t>по-</w:t>
      </w:r>
      <w:r w:rsidRPr="00B6696E">
        <w:rPr>
          <w:rFonts w:ascii="Times New Roman" w:hAnsi="Times New Roman" w:cs="Times New Roman"/>
          <w:color w:val="000000"/>
          <w:sz w:val="24"/>
          <w:szCs w:val="24"/>
          <w:lang w:val="bg-BG"/>
        </w:rPr>
        <w:t>голяма</w:t>
      </w:r>
      <w:r w:rsidR="009D7571" w:rsidRPr="00B6696E">
        <w:rPr>
          <w:rFonts w:ascii="Times New Roman" w:hAnsi="Times New Roman" w:cs="Times New Roman"/>
          <w:color w:val="000000"/>
          <w:sz w:val="24"/>
          <w:szCs w:val="24"/>
          <w:lang w:val="bg-BG"/>
        </w:rPr>
        <w:t>та си</w:t>
      </w:r>
      <w:r w:rsidRPr="00B6696E">
        <w:rPr>
          <w:rFonts w:ascii="Times New Roman" w:hAnsi="Times New Roman" w:cs="Times New Roman"/>
          <w:color w:val="000000"/>
          <w:sz w:val="24"/>
          <w:szCs w:val="24"/>
          <w:lang w:val="bg-BG"/>
        </w:rPr>
        <w:t xml:space="preserve"> част </w:t>
      </w:r>
      <w:r w:rsidR="009D7571" w:rsidRPr="00B6696E">
        <w:rPr>
          <w:rFonts w:ascii="Times New Roman" w:hAnsi="Times New Roman" w:cs="Times New Roman"/>
          <w:color w:val="000000"/>
          <w:sz w:val="24"/>
          <w:szCs w:val="24"/>
          <w:lang w:val="bg-BG"/>
        </w:rPr>
        <w:t xml:space="preserve">обаче </w:t>
      </w:r>
      <w:r w:rsidRPr="00B6696E">
        <w:rPr>
          <w:rFonts w:ascii="Times New Roman" w:hAnsi="Times New Roman" w:cs="Times New Roman"/>
          <w:color w:val="000000"/>
          <w:sz w:val="24"/>
          <w:szCs w:val="24"/>
          <w:lang w:val="bg-BG"/>
        </w:rPr>
        <w:t>средствата за подслон и местата за настаняване,</w:t>
      </w:r>
      <w:r w:rsidR="00B6696E" w:rsidRPr="00B6696E">
        <w:rPr>
          <w:rFonts w:ascii="Times New Roman" w:hAnsi="Times New Roman" w:cs="Times New Roman"/>
          <w:color w:val="000000"/>
          <w:sz w:val="24"/>
          <w:szCs w:val="24"/>
          <w:lang w:val="bg-BG"/>
        </w:rPr>
        <w:t xml:space="preserve"> </w:t>
      </w:r>
      <w:r w:rsidRPr="00B6696E">
        <w:rPr>
          <w:rFonts w:ascii="Times New Roman" w:hAnsi="Times New Roman" w:cs="Times New Roman"/>
          <w:color w:val="000000"/>
          <w:sz w:val="24"/>
          <w:szCs w:val="24"/>
          <w:lang w:val="bg-BG"/>
        </w:rPr>
        <w:t>предлагат по-добри условия за почивка в сравнение с предвидените за съответната категория минимални изисквания.</w:t>
      </w:r>
      <w:r w:rsidRPr="009D7571">
        <w:rPr>
          <w:rFonts w:ascii="Times New Roman" w:hAnsi="Times New Roman" w:cs="Times New Roman"/>
          <w:i/>
          <w:sz w:val="24"/>
          <w:szCs w:val="24"/>
          <w:lang w:val="bg-BG"/>
        </w:rPr>
        <w:t xml:space="preserve"> </w:t>
      </w:r>
    </w:p>
    <w:p w:rsidR="00B92491" w:rsidRDefault="000B23D1" w:rsidP="000B23D1">
      <w:pPr>
        <w:autoSpaceDE w:val="0"/>
        <w:autoSpaceDN w:val="0"/>
        <w:adjustRightInd w:val="0"/>
        <w:spacing w:before="120" w:after="0" w:line="240" w:lineRule="auto"/>
        <w:ind w:firstLine="360"/>
        <w:jc w:val="center"/>
        <w:rPr>
          <w:rFonts w:ascii="Times New Roman" w:hAnsi="Times New Roman" w:cs="Times New Roman"/>
          <w:sz w:val="24"/>
          <w:szCs w:val="24"/>
          <w:lang w:val="bg-BG"/>
        </w:rPr>
      </w:pPr>
      <w:r w:rsidRPr="000B23D1">
        <w:rPr>
          <w:rFonts w:ascii="Times New Roman" w:hAnsi="Times New Roman" w:cs="Times New Roman"/>
          <w:b/>
          <w:sz w:val="20"/>
          <w:szCs w:val="20"/>
          <w:lang w:val="bg-BG"/>
        </w:rPr>
        <w:t>Таблица 4</w:t>
      </w:r>
      <w:r w:rsidR="00EB6ED5">
        <w:rPr>
          <w:rFonts w:ascii="Times New Roman" w:hAnsi="Times New Roman" w:cs="Times New Roman"/>
          <w:b/>
          <w:sz w:val="20"/>
          <w:szCs w:val="20"/>
          <w:lang w:val="bg-BG"/>
        </w:rPr>
        <w:t>7</w:t>
      </w:r>
      <w:r w:rsidRPr="000B23D1">
        <w:rPr>
          <w:rFonts w:ascii="Times New Roman" w:hAnsi="Times New Roman" w:cs="Times New Roman"/>
          <w:b/>
          <w:sz w:val="20"/>
          <w:szCs w:val="20"/>
          <w:lang w:val="bg-BG"/>
        </w:rPr>
        <w:t xml:space="preserve">: Преминали туристи и регистрирани нощувки в община </w:t>
      </w:r>
      <w:r w:rsidRPr="00B6696E">
        <w:rPr>
          <w:rFonts w:ascii="Times New Roman" w:hAnsi="Times New Roman" w:cs="Times New Roman"/>
          <w:b/>
          <w:sz w:val="20"/>
          <w:szCs w:val="20"/>
          <w:lang w:val="bg-BG"/>
        </w:rPr>
        <w:t>Шабла 201</w:t>
      </w:r>
      <w:r w:rsidR="009D7571" w:rsidRPr="00B6696E">
        <w:rPr>
          <w:rFonts w:ascii="Times New Roman" w:hAnsi="Times New Roman" w:cs="Times New Roman"/>
          <w:b/>
          <w:sz w:val="20"/>
          <w:szCs w:val="20"/>
          <w:lang w:val="bg-BG"/>
        </w:rPr>
        <w:t>6</w:t>
      </w:r>
      <w:r w:rsidRPr="00B6696E">
        <w:rPr>
          <w:rFonts w:ascii="Times New Roman" w:hAnsi="Times New Roman" w:cs="Times New Roman"/>
          <w:b/>
          <w:sz w:val="20"/>
          <w:szCs w:val="20"/>
          <w:lang w:val="bg-BG"/>
        </w:rPr>
        <w:t>-2020</w:t>
      </w:r>
      <w:r w:rsidRPr="000B23D1">
        <w:rPr>
          <w:rFonts w:ascii="Times New Roman" w:hAnsi="Times New Roman" w:cs="Times New Roman"/>
          <w:b/>
          <w:sz w:val="20"/>
          <w:szCs w:val="20"/>
          <w:lang w:val="bg-BG"/>
        </w:rPr>
        <w:t xml:space="preserve"> г.</w:t>
      </w:r>
    </w:p>
    <w:tbl>
      <w:tblPr>
        <w:tblpPr w:leftFromText="180" w:rightFromText="180" w:vertAnchor="text" w:horzAnchor="margin" w:tblpXSpec="center" w:tblpY="34"/>
        <w:tblW w:w="89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48"/>
        <w:gridCol w:w="1086"/>
        <w:gridCol w:w="1492"/>
        <w:gridCol w:w="1492"/>
        <w:gridCol w:w="1086"/>
        <w:gridCol w:w="1221"/>
        <w:gridCol w:w="1492"/>
      </w:tblGrid>
      <w:tr w:rsidR="00B92491" w:rsidRPr="000B23D1" w:rsidTr="00D06843">
        <w:trPr>
          <w:trHeight w:val="435"/>
        </w:trPr>
        <w:tc>
          <w:tcPr>
            <w:tcW w:w="1048" w:type="dxa"/>
            <w:vMerge w:val="restart"/>
            <w:shd w:val="clear" w:color="auto" w:fill="DAEEF3" w:themeFill="accent5" w:themeFillTint="33"/>
            <w:vAlign w:val="center"/>
          </w:tcPr>
          <w:p w:rsidR="00B92491" w:rsidRPr="000B23D1" w:rsidRDefault="000B23D1" w:rsidP="000B23D1">
            <w:pPr>
              <w:spacing w:after="0" w:line="240" w:lineRule="auto"/>
              <w:jc w:val="center"/>
              <w:rPr>
                <w:rFonts w:ascii="Times New Roman" w:hAnsi="Times New Roman" w:cs="Times New Roman"/>
                <w:b/>
                <w:sz w:val="20"/>
                <w:szCs w:val="20"/>
                <w:lang w:val="bg-BG"/>
              </w:rPr>
            </w:pPr>
            <w:r w:rsidRPr="000B23D1">
              <w:rPr>
                <w:rFonts w:ascii="Times New Roman" w:hAnsi="Times New Roman" w:cs="Times New Roman"/>
                <w:b/>
                <w:sz w:val="20"/>
                <w:szCs w:val="20"/>
                <w:lang w:val="bg-BG"/>
              </w:rPr>
              <w:t>Година</w:t>
            </w:r>
          </w:p>
        </w:tc>
        <w:tc>
          <w:tcPr>
            <w:tcW w:w="4069" w:type="dxa"/>
            <w:gridSpan w:val="3"/>
            <w:shd w:val="clear" w:color="auto" w:fill="DAEEF3" w:themeFill="accent5" w:themeFillTint="33"/>
            <w:vAlign w:val="center"/>
          </w:tcPr>
          <w:p w:rsidR="00B92491" w:rsidRPr="000B23D1" w:rsidRDefault="00B92491" w:rsidP="000B23D1">
            <w:pPr>
              <w:spacing w:after="0" w:line="240" w:lineRule="auto"/>
              <w:jc w:val="center"/>
              <w:rPr>
                <w:rFonts w:ascii="Times New Roman" w:hAnsi="Times New Roman" w:cs="Times New Roman"/>
                <w:b/>
                <w:sz w:val="20"/>
                <w:szCs w:val="20"/>
                <w:lang w:val="bg-BG"/>
              </w:rPr>
            </w:pPr>
            <w:r w:rsidRPr="000B23D1">
              <w:rPr>
                <w:rFonts w:ascii="Times New Roman" w:hAnsi="Times New Roman" w:cs="Times New Roman"/>
                <w:b/>
                <w:sz w:val="20"/>
                <w:szCs w:val="20"/>
                <w:lang w:val="bg-BG"/>
              </w:rPr>
              <w:t>Преминали туристи</w:t>
            </w:r>
          </w:p>
        </w:tc>
        <w:tc>
          <w:tcPr>
            <w:tcW w:w="3798" w:type="dxa"/>
            <w:gridSpan w:val="3"/>
            <w:shd w:val="clear" w:color="auto" w:fill="DAEEF3" w:themeFill="accent5" w:themeFillTint="33"/>
            <w:vAlign w:val="center"/>
          </w:tcPr>
          <w:p w:rsidR="00B92491" w:rsidRPr="000B23D1" w:rsidRDefault="00B92491" w:rsidP="000B23D1">
            <w:pPr>
              <w:tabs>
                <w:tab w:val="left" w:pos="812"/>
              </w:tabs>
              <w:spacing w:after="0" w:line="240" w:lineRule="auto"/>
              <w:jc w:val="center"/>
              <w:rPr>
                <w:rFonts w:ascii="Times New Roman" w:hAnsi="Times New Roman" w:cs="Times New Roman"/>
                <w:b/>
                <w:sz w:val="20"/>
                <w:szCs w:val="20"/>
                <w:lang w:val="bg-BG"/>
              </w:rPr>
            </w:pPr>
            <w:r w:rsidRPr="000B23D1">
              <w:rPr>
                <w:rFonts w:ascii="Times New Roman" w:hAnsi="Times New Roman" w:cs="Times New Roman"/>
                <w:b/>
                <w:sz w:val="20"/>
                <w:szCs w:val="20"/>
                <w:lang w:val="bg-BG"/>
              </w:rPr>
              <w:t>Реализирани нощувки</w:t>
            </w:r>
          </w:p>
        </w:tc>
      </w:tr>
      <w:tr w:rsidR="00B92491" w:rsidRPr="000B23D1" w:rsidTr="00D06843">
        <w:trPr>
          <w:trHeight w:val="264"/>
        </w:trPr>
        <w:tc>
          <w:tcPr>
            <w:tcW w:w="1048" w:type="dxa"/>
            <w:vMerge/>
            <w:vAlign w:val="center"/>
          </w:tcPr>
          <w:p w:rsidR="00B92491" w:rsidRPr="000B23D1" w:rsidRDefault="00B92491" w:rsidP="000B23D1">
            <w:pPr>
              <w:spacing w:after="0" w:line="240" w:lineRule="auto"/>
              <w:rPr>
                <w:rFonts w:ascii="Times New Roman" w:hAnsi="Times New Roman" w:cs="Times New Roman"/>
                <w:sz w:val="20"/>
                <w:szCs w:val="20"/>
                <w:lang w:val="bg-BG"/>
              </w:rPr>
            </w:pPr>
          </w:p>
        </w:tc>
        <w:tc>
          <w:tcPr>
            <w:tcW w:w="1086" w:type="dxa"/>
            <w:shd w:val="clear" w:color="auto" w:fill="D9D9D9" w:themeFill="background1" w:themeFillShade="D9"/>
            <w:vAlign w:val="center"/>
          </w:tcPr>
          <w:p w:rsidR="00B92491" w:rsidRPr="000B23D1" w:rsidRDefault="000B23D1" w:rsidP="000B23D1">
            <w:pPr>
              <w:spacing w:after="0" w:line="240" w:lineRule="auto"/>
              <w:jc w:val="center"/>
              <w:rPr>
                <w:rFonts w:ascii="Times New Roman" w:hAnsi="Times New Roman" w:cs="Times New Roman"/>
                <w:b/>
                <w:sz w:val="20"/>
                <w:szCs w:val="20"/>
                <w:lang w:val="bg-BG"/>
              </w:rPr>
            </w:pPr>
            <w:r w:rsidRPr="000B23D1">
              <w:rPr>
                <w:rFonts w:ascii="Times New Roman" w:hAnsi="Times New Roman" w:cs="Times New Roman"/>
                <w:b/>
                <w:sz w:val="20"/>
                <w:szCs w:val="20"/>
                <w:lang w:val="bg-BG"/>
              </w:rPr>
              <w:t>О</w:t>
            </w:r>
            <w:r w:rsidR="00B92491" w:rsidRPr="000B23D1">
              <w:rPr>
                <w:rFonts w:ascii="Times New Roman" w:hAnsi="Times New Roman" w:cs="Times New Roman"/>
                <w:b/>
                <w:sz w:val="20"/>
                <w:szCs w:val="20"/>
                <w:lang w:val="bg-BG"/>
              </w:rPr>
              <w:t>бщо</w:t>
            </w:r>
          </w:p>
        </w:tc>
        <w:tc>
          <w:tcPr>
            <w:tcW w:w="1492" w:type="dxa"/>
            <w:shd w:val="clear" w:color="auto" w:fill="D9D9D9" w:themeFill="background1" w:themeFillShade="D9"/>
            <w:vAlign w:val="center"/>
          </w:tcPr>
          <w:p w:rsidR="00B92491" w:rsidRPr="000B23D1" w:rsidRDefault="00B92491" w:rsidP="000B23D1">
            <w:pPr>
              <w:spacing w:after="0" w:line="240" w:lineRule="auto"/>
              <w:jc w:val="center"/>
              <w:rPr>
                <w:rFonts w:ascii="Times New Roman" w:hAnsi="Times New Roman" w:cs="Times New Roman"/>
                <w:b/>
                <w:sz w:val="20"/>
                <w:szCs w:val="20"/>
                <w:lang w:val="bg-BG"/>
              </w:rPr>
            </w:pPr>
            <w:r w:rsidRPr="000B23D1">
              <w:rPr>
                <w:rFonts w:ascii="Times New Roman" w:hAnsi="Times New Roman" w:cs="Times New Roman"/>
                <w:b/>
                <w:sz w:val="20"/>
                <w:szCs w:val="20"/>
                <w:lang w:val="bg-BG"/>
              </w:rPr>
              <w:t>Българи</w:t>
            </w:r>
          </w:p>
        </w:tc>
        <w:tc>
          <w:tcPr>
            <w:tcW w:w="1492" w:type="dxa"/>
            <w:shd w:val="clear" w:color="auto" w:fill="D9D9D9" w:themeFill="background1" w:themeFillShade="D9"/>
            <w:vAlign w:val="center"/>
          </w:tcPr>
          <w:p w:rsidR="00B92491" w:rsidRPr="000B23D1" w:rsidRDefault="00B92491" w:rsidP="000B23D1">
            <w:pPr>
              <w:spacing w:after="0" w:line="240" w:lineRule="auto"/>
              <w:jc w:val="center"/>
              <w:rPr>
                <w:rFonts w:ascii="Times New Roman" w:hAnsi="Times New Roman" w:cs="Times New Roman"/>
                <w:b/>
                <w:sz w:val="20"/>
                <w:szCs w:val="20"/>
                <w:lang w:val="bg-BG"/>
              </w:rPr>
            </w:pPr>
            <w:r w:rsidRPr="000B23D1">
              <w:rPr>
                <w:rFonts w:ascii="Times New Roman" w:hAnsi="Times New Roman" w:cs="Times New Roman"/>
                <w:b/>
                <w:sz w:val="20"/>
                <w:szCs w:val="20"/>
                <w:lang w:val="bg-BG"/>
              </w:rPr>
              <w:t>Чужденци</w:t>
            </w:r>
          </w:p>
        </w:tc>
        <w:tc>
          <w:tcPr>
            <w:tcW w:w="1086" w:type="dxa"/>
            <w:shd w:val="clear" w:color="auto" w:fill="D9D9D9" w:themeFill="background1" w:themeFillShade="D9"/>
            <w:vAlign w:val="center"/>
          </w:tcPr>
          <w:p w:rsidR="00B92491" w:rsidRPr="000B23D1" w:rsidRDefault="000B23D1" w:rsidP="000B23D1">
            <w:pPr>
              <w:spacing w:after="0" w:line="240" w:lineRule="auto"/>
              <w:jc w:val="center"/>
              <w:rPr>
                <w:rFonts w:ascii="Times New Roman" w:hAnsi="Times New Roman" w:cs="Times New Roman"/>
                <w:b/>
                <w:sz w:val="20"/>
                <w:szCs w:val="20"/>
                <w:lang w:val="bg-BG"/>
              </w:rPr>
            </w:pPr>
            <w:r w:rsidRPr="000B23D1">
              <w:rPr>
                <w:rFonts w:ascii="Times New Roman" w:hAnsi="Times New Roman" w:cs="Times New Roman"/>
                <w:b/>
                <w:sz w:val="20"/>
                <w:szCs w:val="20"/>
                <w:lang w:val="bg-BG"/>
              </w:rPr>
              <w:t>О</w:t>
            </w:r>
            <w:r w:rsidR="00B92491" w:rsidRPr="000B23D1">
              <w:rPr>
                <w:rFonts w:ascii="Times New Roman" w:hAnsi="Times New Roman" w:cs="Times New Roman"/>
                <w:b/>
                <w:sz w:val="20"/>
                <w:szCs w:val="20"/>
                <w:lang w:val="bg-BG"/>
              </w:rPr>
              <w:t>бщо</w:t>
            </w:r>
          </w:p>
        </w:tc>
        <w:tc>
          <w:tcPr>
            <w:tcW w:w="1221" w:type="dxa"/>
            <w:shd w:val="clear" w:color="auto" w:fill="D9D9D9" w:themeFill="background1" w:themeFillShade="D9"/>
            <w:vAlign w:val="center"/>
          </w:tcPr>
          <w:p w:rsidR="00B92491" w:rsidRPr="000B23D1" w:rsidRDefault="00B92491" w:rsidP="000B23D1">
            <w:pPr>
              <w:spacing w:after="0" w:line="240" w:lineRule="auto"/>
              <w:jc w:val="center"/>
              <w:rPr>
                <w:rFonts w:ascii="Times New Roman" w:hAnsi="Times New Roman" w:cs="Times New Roman"/>
                <w:b/>
                <w:sz w:val="20"/>
                <w:szCs w:val="20"/>
                <w:lang w:val="bg-BG"/>
              </w:rPr>
            </w:pPr>
            <w:r w:rsidRPr="000B23D1">
              <w:rPr>
                <w:rFonts w:ascii="Times New Roman" w:hAnsi="Times New Roman" w:cs="Times New Roman"/>
                <w:b/>
                <w:sz w:val="20"/>
                <w:szCs w:val="20"/>
                <w:lang w:val="bg-BG"/>
              </w:rPr>
              <w:t>Българи</w:t>
            </w:r>
          </w:p>
        </w:tc>
        <w:tc>
          <w:tcPr>
            <w:tcW w:w="1492" w:type="dxa"/>
            <w:shd w:val="clear" w:color="auto" w:fill="D9D9D9" w:themeFill="background1" w:themeFillShade="D9"/>
            <w:vAlign w:val="center"/>
          </w:tcPr>
          <w:p w:rsidR="00B92491" w:rsidRPr="000B23D1" w:rsidRDefault="00B92491" w:rsidP="000B23D1">
            <w:pPr>
              <w:spacing w:after="0" w:line="240" w:lineRule="auto"/>
              <w:ind w:left="-298"/>
              <w:jc w:val="center"/>
              <w:rPr>
                <w:rFonts w:ascii="Times New Roman" w:hAnsi="Times New Roman" w:cs="Times New Roman"/>
                <w:b/>
                <w:sz w:val="20"/>
                <w:szCs w:val="20"/>
                <w:lang w:val="bg-BG"/>
              </w:rPr>
            </w:pPr>
            <w:r w:rsidRPr="000B23D1">
              <w:rPr>
                <w:rFonts w:ascii="Times New Roman" w:hAnsi="Times New Roman" w:cs="Times New Roman"/>
                <w:b/>
                <w:sz w:val="20"/>
                <w:szCs w:val="20"/>
                <w:lang w:val="bg-BG"/>
              </w:rPr>
              <w:t>Чужденци</w:t>
            </w:r>
          </w:p>
        </w:tc>
      </w:tr>
      <w:tr w:rsidR="00415D63" w:rsidRPr="000B23D1" w:rsidTr="00D06843">
        <w:trPr>
          <w:trHeight w:val="299"/>
        </w:trPr>
        <w:tc>
          <w:tcPr>
            <w:tcW w:w="1048" w:type="dxa"/>
            <w:vAlign w:val="center"/>
          </w:tcPr>
          <w:p w:rsidR="00415D63" w:rsidRPr="000B23D1" w:rsidRDefault="00415D63" w:rsidP="00415D63">
            <w:pPr>
              <w:spacing w:after="0" w:line="240" w:lineRule="auto"/>
              <w:jc w:val="center"/>
              <w:rPr>
                <w:rFonts w:ascii="Times New Roman" w:hAnsi="Times New Roman" w:cs="Times New Roman"/>
                <w:b/>
                <w:sz w:val="20"/>
                <w:szCs w:val="20"/>
                <w:lang w:val="bg-BG"/>
              </w:rPr>
            </w:pPr>
            <w:r>
              <w:rPr>
                <w:rFonts w:ascii="Times New Roman" w:hAnsi="Times New Roman" w:cs="Times New Roman"/>
                <w:b/>
                <w:sz w:val="20"/>
                <w:szCs w:val="20"/>
                <w:lang w:val="bg-BG"/>
              </w:rPr>
              <w:t>2016</w:t>
            </w:r>
          </w:p>
        </w:tc>
        <w:tc>
          <w:tcPr>
            <w:tcW w:w="1086" w:type="dxa"/>
            <w:vAlign w:val="center"/>
          </w:tcPr>
          <w:p w:rsidR="00415D63" w:rsidRPr="00415D63" w:rsidRDefault="00415D63" w:rsidP="00415D63">
            <w:pPr>
              <w:spacing w:after="0" w:line="240" w:lineRule="auto"/>
              <w:jc w:val="center"/>
              <w:rPr>
                <w:rFonts w:ascii="Times New Roman" w:hAnsi="Times New Roman" w:cs="Times New Roman"/>
                <w:sz w:val="20"/>
                <w:szCs w:val="20"/>
                <w:lang w:val="bg-BG"/>
              </w:rPr>
            </w:pPr>
            <w:r>
              <w:rPr>
                <w:rFonts w:ascii="Times New Roman" w:hAnsi="Times New Roman" w:cs="Times New Roman"/>
                <w:sz w:val="20"/>
                <w:szCs w:val="20"/>
                <w:lang w:val="bg-BG"/>
              </w:rPr>
              <w:t>8</w:t>
            </w:r>
            <w:r w:rsidRPr="00415D63">
              <w:rPr>
                <w:rFonts w:ascii="Times New Roman" w:hAnsi="Times New Roman" w:cs="Times New Roman"/>
                <w:sz w:val="20"/>
                <w:szCs w:val="20"/>
                <w:lang w:val="bg-BG"/>
              </w:rPr>
              <w:t>738</w:t>
            </w:r>
          </w:p>
        </w:tc>
        <w:tc>
          <w:tcPr>
            <w:tcW w:w="1492" w:type="dxa"/>
            <w:vAlign w:val="center"/>
          </w:tcPr>
          <w:p w:rsidR="00415D63" w:rsidRPr="00415D63" w:rsidRDefault="00415D63" w:rsidP="00415D63">
            <w:pPr>
              <w:spacing w:after="0" w:line="240" w:lineRule="auto"/>
              <w:ind w:left="93"/>
              <w:jc w:val="center"/>
              <w:rPr>
                <w:rFonts w:ascii="Times New Roman" w:hAnsi="Times New Roman" w:cs="Times New Roman"/>
                <w:sz w:val="20"/>
                <w:szCs w:val="20"/>
                <w:lang w:val="bg-BG"/>
              </w:rPr>
            </w:pPr>
            <w:r>
              <w:rPr>
                <w:rFonts w:ascii="Times New Roman" w:hAnsi="Times New Roman" w:cs="Times New Roman"/>
                <w:sz w:val="20"/>
                <w:szCs w:val="20"/>
                <w:lang w:val="bg-BG"/>
              </w:rPr>
              <w:t>6</w:t>
            </w:r>
            <w:r w:rsidRPr="00415D63">
              <w:rPr>
                <w:rFonts w:ascii="Times New Roman" w:hAnsi="Times New Roman" w:cs="Times New Roman"/>
                <w:sz w:val="20"/>
                <w:szCs w:val="20"/>
                <w:lang w:val="bg-BG"/>
              </w:rPr>
              <w:t>904</w:t>
            </w:r>
          </w:p>
        </w:tc>
        <w:tc>
          <w:tcPr>
            <w:tcW w:w="1492" w:type="dxa"/>
            <w:vAlign w:val="center"/>
          </w:tcPr>
          <w:p w:rsidR="00415D63" w:rsidRPr="00415D63" w:rsidRDefault="00415D63" w:rsidP="0005608F">
            <w:pPr>
              <w:spacing w:after="0" w:line="240" w:lineRule="auto"/>
              <w:jc w:val="center"/>
              <w:rPr>
                <w:rFonts w:ascii="Times New Roman" w:hAnsi="Times New Roman" w:cs="Times New Roman"/>
                <w:sz w:val="20"/>
                <w:szCs w:val="20"/>
                <w:lang w:val="bg-BG"/>
              </w:rPr>
            </w:pPr>
            <w:r>
              <w:rPr>
                <w:rFonts w:ascii="Times New Roman" w:hAnsi="Times New Roman" w:cs="Times New Roman"/>
                <w:sz w:val="20"/>
                <w:szCs w:val="20"/>
                <w:lang w:val="bg-BG"/>
              </w:rPr>
              <w:t>1</w:t>
            </w:r>
            <w:r w:rsidRPr="00415D63">
              <w:rPr>
                <w:rFonts w:ascii="Times New Roman" w:hAnsi="Times New Roman" w:cs="Times New Roman"/>
                <w:sz w:val="20"/>
                <w:szCs w:val="20"/>
                <w:lang w:val="bg-BG"/>
              </w:rPr>
              <w:t>834</w:t>
            </w:r>
          </w:p>
        </w:tc>
        <w:tc>
          <w:tcPr>
            <w:tcW w:w="1086" w:type="dxa"/>
            <w:vAlign w:val="center"/>
          </w:tcPr>
          <w:p w:rsidR="00415D63" w:rsidRPr="00415D63" w:rsidRDefault="00415D63" w:rsidP="00415D63">
            <w:pPr>
              <w:spacing w:after="0" w:line="240" w:lineRule="auto"/>
              <w:jc w:val="center"/>
              <w:rPr>
                <w:rFonts w:ascii="Times New Roman" w:hAnsi="Times New Roman" w:cs="Times New Roman"/>
                <w:sz w:val="20"/>
                <w:szCs w:val="20"/>
                <w:lang w:val="bg-BG"/>
              </w:rPr>
            </w:pPr>
            <w:r>
              <w:rPr>
                <w:rFonts w:ascii="Times New Roman" w:hAnsi="Times New Roman" w:cs="Times New Roman"/>
                <w:sz w:val="20"/>
                <w:szCs w:val="20"/>
                <w:lang w:val="bg-BG"/>
              </w:rPr>
              <w:t>35</w:t>
            </w:r>
            <w:r w:rsidRPr="00415D63">
              <w:rPr>
                <w:rFonts w:ascii="Times New Roman" w:hAnsi="Times New Roman" w:cs="Times New Roman"/>
                <w:sz w:val="20"/>
                <w:szCs w:val="20"/>
                <w:lang w:val="bg-BG"/>
              </w:rPr>
              <w:t>134</w:t>
            </w:r>
          </w:p>
        </w:tc>
        <w:tc>
          <w:tcPr>
            <w:tcW w:w="1221" w:type="dxa"/>
            <w:vAlign w:val="center"/>
          </w:tcPr>
          <w:p w:rsidR="00415D63" w:rsidRPr="00415D63" w:rsidRDefault="00415D63" w:rsidP="00415D63">
            <w:pPr>
              <w:spacing w:after="0" w:line="240" w:lineRule="auto"/>
              <w:jc w:val="center"/>
              <w:rPr>
                <w:rFonts w:ascii="Times New Roman" w:hAnsi="Times New Roman" w:cs="Times New Roman"/>
                <w:sz w:val="20"/>
                <w:szCs w:val="20"/>
                <w:lang w:val="bg-BG"/>
              </w:rPr>
            </w:pPr>
            <w:r>
              <w:rPr>
                <w:rFonts w:ascii="Times New Roman" w:hAnsi="Times New Roman" w:cs="Times New Roman"/>
                <w:sz w:val="20"/>
                <w:szCs w:val="20"/>
                <w:lang w:val="bg-BG"/>
              </w:rPr>
              <w:t>29</w:t>
            </w:r>
            <w:r w:rsidRPr="00415D63">
              <w:rPr>
                <w:rFonts w:ascii="Times New Roman" w:hAnsi="Times New Roman" w:cs="Times New Roman"/>
                <w:sz w:val="20"/>
                <w:szCs w:val="20"/>
                <w:lang w:val="bg-BG"/>
              </w:rPr>
              <w:t>089</w:t>
            </w:r>
          </w:p>
        </w:tc>
        <w:tc>
          <w:tcPr>
            <w:tcW w:w="1492" w:type="dxa"/>
            <w:vAlign w:val="center"/>
          </w:tcPr>
          <w:p w:rsidR="00415D63" w:rsidRPr="00415D63" w:rsidRDefault="00415D63" w:rsidP="00415D63">
            <w:pPr>
              <w:spacing w:after="0" w:line="240" w:lineRule="auto"/>
              <w:jc w:val="center"/>
              <w:rPr>
                <w:rFonts w:ascii="Times New Roman" w:hAnsi="Times New Roman" w:cs="Times New Roman"/>
                <w:sz w:val="20"/>
                <w:szCs w:val="20"/>
                <w:lang w:val="bg-BG"/>
              </w:rPr>
            </w:pPr>
            <w:r>
              <w:rPr>
                <w:rFonts w:ascii="Times New Roman" w:hAnsi="Times New Roman" w:cs="Times New Roman"/>
                <w:sz w:val="20"/>
                <w:szCs w:val="20"/>
                <w:lang w:val="bg-BG"/>
              </w:rPr>
              <w:t>6</w:t>
            </w:r>
            <w:r w:rsidRPr="00415D63">
              <w:rPr>
                <w:rFonts w:ascii="Times New Roman" w:hAnsi="Times New Roman" w:cs="Times New Roman"/>
                <w:sz w:val="20"/>
                <w:szCs w:val="20"/>
                <w:lang w:val="bg-BG"/>
              </w:rPr>
              <w:t>045</w:t>
            </w:r>
          </w:p>
        </w:tc>
      </w:tr>
      <w:tr w:rsidR="00415D63" w:rsidRPr="000B23D1" w:rsidTr="00D06843">
        <w:trPr>
          <w:trHeight w:val="299"/>
        </w:trPr>
        <w:tc>
          <w:tcPr>
            <w:tcW w:w="1048" w:type="dxa"/>
            <w:vAlign w:val="center"/>
          </w:tcPr>
          <w:p w:rsidR="00415D63" w:rsidRPr="000B23D1" w:rsidRDefault="00415D63" w:rsidP="00415D63">
            <w:pPr>
              <w:spacing w:after="0" w:line="240" w:lineRule="auto"/>
              <w:jc w:val="center"/>
              <w:rPr>
                <w:rFonts w:ascii="Times New Roman" w:hAnsi="Times New Roman" w:cs="Times New Roman"/>
                <w:b/>
                <w:sz w:val="20"/>
                <w:szCs w:val="20"/>
                <w:lang w:val="bg-BG"/>
              </w:rPr>
            </w:pPr>
            <w:r>
              <w:rPr>
                <w:rFonts w:ascii="Times New Roman" w:hAnsi="Times New Roman" w:cs="Times New Roman"/>
                <w:b/>
                <w:sz w:val="20"/>
                <w:szCs w:val="20"/>
                <w:lang w:val="bg-BG"/>
              </w:rPr>
              <w:t>2017</w:t>
            </w:r>
          </w:p>
        </w:tc>
        <w:tc>
          <w:tcPr>
            <w:tcW w:w="1086" w:type="dxa"/>
            <w:vAlign w:val="center"/>
          </w:tcPr>
          <w:p w:rsidR="00415D63" w:rsidRPr="00415D63" w:rsidRDefault="00415D63" w:rsidP="00415D63">
            <w:pPr>
              <w:spacing w:after="0" w:line="240" w:lineRule="auto"/>
              <w:jc w:val="center"/>
              <w:rPr>
                <w:rFonts w:ascii="Times New Roman" w:hAnsi="Times New Roman" w:cs="Times New Roman"/>
                <w:sz w:val="20"/>
                <w:szCs w:val="20"/>
                <w:lang w:val="bg-BG"/>
              </w:rPr>
            </w:pPr>
            <w:r>
              <w:rPr>
                <w:rFonts w:ascii="Times New Roman" w:hAnsi="Times New Roman" w:cs="Times New Roman"/>
                <w:sz w:val="20"/>
                <w:szCs w:val="20"/>
                <w:lang w:val="bg-BG"/>
              </w:rPr>
              <w:t>10</w:t>
            </w:r>
            <w:r w:rsidRPr="00415D63">
              <w:rPr>
                <w:rFonts w:ascii="Times New Roman" w:hAnsi="Times New Roman" w:cs="Times New Roman"/>
                <w:sz w:val="20"/>
                <w:szCs w:val="20"/>
                <w:lang w:val="bg-BG"/>
              </w:rPr>
              <w:t>529</w:t>
            </w:r>
          </w:p>
        </w:tc>
        <w:tc>
          <w:tcPr>
            <w:tcW w:w="1492" w:type="dxa"/>
            <w:vAlign w:val="center"/>
          </w:tcPr>
          <w:p w:rsidR="00415D63" w:rsidRPr="00415D63" w:rsidRDefault="00415D63" w:rsidP="00415D63">
            <w:pPr>
              <w:spacing w:after="0" w:line="240" w:lineRule="auto"/>
              <w:ind w:left="93"/>
              <w:jc w:val="center"/>
              <w:rPr>
                <w:rFonts w:ascii="Times New Roman" w:hAnsi="Times New Roman" w:cs="Times New Roman"/>
                <w:sz w:val="20"/>
                <w:szCs w:val="20"/>
                <w:lang w:val="bg-BG"/>
              </w:rPr>
            </w:pPr>
            <w:r>
              <w:rPr>
                <w:rFonts w:ascii="Times New Roman" w:hAnsi="Times New Roman" w:cs="Times New Roman"/>
                <w:sz w:val="20"/>
                <w:szCs w:val="20"/>
                <w:lang w:val="bg-BG"/>
              </w:rPr>
              <w:t>5</w:t>
            </w:r>
            <w:r w:rsidRPr="00415D63">
              <w:rPr>
                <w:rFonts w:ascii="Times New Roman" w:hAnsi="Times New Roman" w:cs="Times New Roman"/>
                <w:sz w:val="20"/>
                <w:szCs w:val="20"/>
                <w:lang w:val="bg-BG"/>
              </w:rPr>
              <w:t>413</w:t>
            </w:r>
          </w:p>
        </w:tc>
        <w:tc>
          <w:tcPr>
            <w:tcW w:w="1492" w:type="dxa"/>
            <w:vAlign w:val="center"/>
          </w:tcPr>
          <w:p w:rsidR="00415D63" w:rsidRPr="00415D63" w:rsidRDefault="00415D63" w:rsidP="0005608F">
            <w:pPr>
              <w:spacing w:after="0" w:line="240" w:lineRule="auto"/>
              <w:ind w:left="-9"/>
              <w:jc w:val="center"/>
              <w:rPr>
                <w:rFonts w:ascii="Times New Roman" w:hAnsi="Times New Roman" w:cs="Times New Roman"/>
                <w:sz w:val="20"/>
                <w:szCs w:val="20"/>
                <w:lang w:val="bg-BG"/>
              </w:rPr>
            </w:pPr>
            <w:r>
              <w:rPr>
                <w:rFonts w:ascii="Times New Roman" w:hAnsi="Times New Roman" w:cs="Times New Roman"/>
                <w:sz w:val="20"/>
                <w:szCs w:val="20"/>
                <w:lang w:val="bg-BG"/>
              </w:rPr>
              <w:t>5</w:t>
            </w:r>
            <w:r w:rsidRPr="00415D63">
              <w:rPr>
                <w:rFonts w:ascii="Times New Roman" w:hAnsi="Times New Roman" w:cs="Times New Roman"/>
                <w:sz w:val="20"/>
                <w:szCs w:val="20"/>
                <w:lang w:val="bg-BG"/>
              </w:rPr>
              <w:t>116</w:t>
            </w:r>
          </w:p>
        </w:tc>
        <w:tc>
          <w:tcPr>
            <w:tcW w:w="1086" w:type="dxa"/>
            <w:vAlign w:val="center"/>
          </w:tcPr>
          <w:p w:rsidR="00415D63" w:rsidRPr="00415D63" w:rsidRDefault="00415D63" w:rsidP="00415D63">
            <w:pPr>
              <w:spacing w:after="0" w:line="240" w:lineRule="auto"/>
              <w:jc w:val="center"/>
              <w:rPr>
                <w:rFonts w:ascii="Times New Roman" w:hAnsi="Times New Roman" w:cs="Times New Roman"/>
                <w:sz w:val="20"/>
                <w:szCs w:val="20"/>
                <w:lang w:val="bg-BG"/>
              </w:rPr>
            </w:pPr>
            <w:r>
              <w:rPr>
                <w:rFonts w:ascii="Times New Roman" w:hAnsi="Times New Roman" w:cs="Times New Roman"/>
                <w:sz w:val="20"/>
                <w:szCs w:val="20"/>
                <w:lang w:val="bg-BG"/>
              </w:rPr>
              <w:t>40</w:t>
            </w:r>
            <w:r w:rsidRPr="00415D63">
              <w:rPr>
                <w:rFonts w:ascii="Times New Roman" w:hAnsi="Times New Roman" w:cs="Times New Roman"/>
                <w:sz w:val="20"/>
                <w:szCs w:val="20"/>
                <w:lang w:val="bg-BG"/>
              </w:rPr>
              <w:t>689</w:t>
            </w:r>
          </w:p>
        </w:tc>
        <w:tc>
          <w:tcPr>
            <w:tcW w:w="1221" w:type="dxa"/>
            <w:vAlign w:val="center"/>
          </w:tcPr>
          <w:p w:rsidR="00415D63" w:rsidRPr="00415D63" w:rsidRDefault="00415D63" w:rsidP="00415D63">
            <w:pPr>
              <w:spacing w:after="0" w:line="240" w:lineRule="auto"/>
              <w:jc w:val="center"/>
              <w:rPr>
                <w:rFonts w:ascii="Times New Roman" w:hAnsi="Times New Roman" w:cs="Times New Roman"/>
                <w:sz w:val="20"/>
                <w:szCs w:val="20"/>
                <w:lang w:val="bg-BG"/>
              </w:rPr>
            </w:pPr>
            <w:r>
              <w:rPr>
                <w:rFonts w:ascii="Times New Roman" w:hAnsi="Times New Roman" w:cs="Times New Roman"/>
                <w:sz w:val="20"/>
                <w:szCs w:val="20"/>
                <w:lang w:val="bg-BG"/>
              </w:rPr>
              <w:t>20</w:t>
            </w:r>
            <w:r w:rsidRPr="00415D63">
              <w:rPr>
                <w:rFonts w:ascii="Times New Roman" w:hAnsi="Times New Roman" w:cs="Times New Roman"/>
                <w:sz w:val="20"/>
                <w:szCs w:val="20"/>
                <w:lang w:val="bg-BG"/>
              </w:rPr>
              <w:t>560</w:t>
            </w:r>
          </w:p>
        </w:tc>
        <w:tc>
          <w:tcPr>
            <w:tcW w:w="1492" w:type="dxa"/>
            <w:vAlign w:val="center"/>
          </w:tcPr>
          <w:p w:rsidR="00415D63" w:rsidRPr="00415D63" w:rsidRDefault="00415D63" w:rsidP="00415D63">
            <w:pPr>
              <w:spacing w:after="0" w:line="240" w:lineRule="auto"/>
              <w:jc w:val="center"/>
              <w:rPr>
                <w:rFonts w:ascii="Times New Roman" w:hAnsi="Times New Roman" w:cs="Times New Roman"/>
                <w:sz w:val="20"/>
                <w:szCs w:val="20"/>
                <w:lang w:val="bg-BG"/>
              </w:rPr>
            </w:pPr>
            <w:r>
              <w:rPr>
                <w:rFonts w:ascii="Times New Roman" w:hAnsi="Times New Roman" w:cs="Times New Roman"/>
                <w:sz w:val="20"/>
                <w:szCs w:val="20"/>
                <w:lang w:val="bg-BG"/>
              </w:rPr>
              <w:t>20</w:t>
            </w:r>
            <w:r w:rsidRPr="00415D63">
              <w:rPr>
                <w:rFonts w:ascii="Times New Roman" w:hAnsi="Times New Roman" w:cs="Times New Roman"/>
                <w:sz w:val="20"/>
                <w:szCs w:val="20"/>
                <w:lang w:val="bg-BG"/>
              </w:rPr>
              <w:t>129</w:t>
            </w:r>
          </w:p>
        </w:tc>
      </w:tr>
      <w:tr w:rsidR="00415D63" w:rsidRPr="000B23D1" w:rsidTr="00D06843">
        <w:trPr>
          <w:trHeight w:val="299"/>
        </w:trPr>
        <w:tc>
          <w:tcPr>
            <w:tcW w:w="1048" w:type="dxa"/>
            <w:vAlign w:val="center"/>
          </w:tcPr>
          <w:p w:rsidR="00415D63" w:rsidRPr="000B23D1" w:rsidRDefault="00415D63" w:rsidP="00415D63">
            <w:pPr>
              <w:spacing w:after="0" w:line="240" w:lineRule="auto"/>
              <w:jc w:val="center"/>
              <w:rPr>
                <w:rFonts w:ascii="Times New Roman" w:hAnsi="Times New Roman" w:cs="Times New Roman"/>
                <w:b/>
                <w:sz w:val="20"/>
                <w:szCs w:val="20"/>
                <w:lang w:val="bg-BG"/>
              </w:rPr>
            </w:pPr>
            <w:r w:rsidRPr="000B23D1">
              <w:rPr>
                <w:rFonts w:ascii="Times New Roman" w:hAnsi="Times New Roman" w:cs="Times New Roman"/>
                <w:b/>
                <w:sz w:val="20"/>
                <w:szCs w:val="20"/>
                <w:lang w:val="bg-BG"/>
              </w:rPr>
              <w:t>2018</w:t>
            </w:r>
          </w:p>
        </w:tc>
        <w:tc>
          <w:tcPr>
            <w:tcW w:w="1086" w:type="dxa"/>
            <w:vAlign w:val="center"/>
          </w:tcPr>
          <w:p w:rsidR="00415D63" w:rsidRPr="000B23D1" w:rsidRDefault="00415D63" w:rsidP="00415D63">
            <w:pPr>
              <w:spacing w:after="0" w:line="240" w:lineRule="auto"/>
              <w:jc w:val="center"/>
              <w:rPr>
                <w:rFonts w:ascii="Times New Roman" w:hAnsi="Times New Roman" w:cs="Times New Roman"/>
                <w:sz w:val="20"/>
                <w:szCs w:val="20"/>
                <w:lang w:val="bg-BG"/>
              </w:rPr>
            </w:pPr>
            <w:r w:rsidRPr="000B23D1">
              <w:rPr>
                <w:rFonts w:ascii="Times New Roman" w:hAnsi="Times New Roman" w:cs="Times New Roman"/>
                <w:sz w:val="20"/>
                <w:szCs w:val="20"/>
                <w:lang w:val="bg-BG"/>
              </w:rPr>
              <w:t>9682</w:t>
            </w:r>
          </w:p>
        </w:tc>
        <w:tc>
          <w:tcPr>
            <w:tcW w:w="1492" w:type="dxa"/>
            <w:vAlign w:val="center"/>
          </w:tcPr>
          <w:p w:rsidR="00415D63" w:rsidRPr="000B23D1" w:rsidRDefault="00415D63" w:rsidP="00415D63">
            <w:pPr>
              <w:spacing w:after="0" w:line="240" w:lineRule="auto"/>
              <w:ind w:left="93"/>
              <w:jc w:val="center"/>
              <w:rPr>
                <w:rFonts w:ascii="Times New Roman" w:hAnsi="Times New Roman" w:cs="Times New Roman"/>
                <w:sz w:val="20"/>
                <w:szCs w:val="20"/>
                <w:lang w:val="bg-BG"/>
              </w:rPr>
            </w:pPr>
            <w:r w:rsidRPr="000B23D1">
              <w:rPr>
                <w:rFonts w:ascii="Times New Roman" w:hAnsi="Times New Roman" w:cs="Times New Roman"/>
                <w:sz w:val="20"/>
                <w:szCs w:val="20"/>
                <w:lang w:val="bg-BG"/>
              </w:rPr>
              <w:t>7498</w:t>
            </w:r>
          </w:p>
        </w:tc>
        <w:tc>
          <w:tcPr>
            <w:tcW w:w="1492" w:type="dxa"/>
            <w:vAlign w:val="center"/>
          </w:tcPr>
          <w:p w:rsidR="00415D63" w:rsidRPr="000B23D1" w:rsidRDefault="00415D63" w:rsidP="00415D63">
            <w:pPr>
              <w:spacing w:after="0" w:line="240" w:lineRule="auto"/>
              <w:ind w:left="-9"/>
              <w:jc w:val="center"/>
              <w:rPr>
                <w:rFonts w:ascii="Times New Roman" w:hAnsi="Times New Roman" w:cs="Times New Roman"/>
                <w:sz w:val="20"/>
                <w:szCs w:val="20"/>
                <w:lang w:val="bg-BG"/>
              </w:rPr>
            </w:pPr>
            <w:r w:rsidRPr="000B23D1">
              <w:rPr>
                <w:rFonts w:ascii="Times New Roman" w:hAnsi="Times New Roman" w:cs="Times New Roman"/>
                <w:sz w:val="20"/>
                <w:szCs w:val="20"/>
                <w:lang w:val="bg-BG"/>
              </w:rPr>
              <w:t>2184</w:t>
            </w:r>
          </w:p>
        </w:tc>
        <w:tc>
          <w:tcPr>
            <w:tcW w:w="1086" w:type="dxa"/>
            <w:vAlign w:val="center"/>
          </w:tcPr>
          <w:p w:rsidR="00415D63" w:rsidRPr="000B23D1" w:rsidRDefault="00415D63" w:rsidP="00415D63">
            <w:pPr>
              <w:spacing w:after="0" w:line="240" w:lineRule="auto"/>
              <w:jc w:val="center"/>
              <w:rPr>
                <w:rFonts w:ascii="Times New Roman" w:hAnsi="Times New Roman" w:cs="Times New Roman"/>
                <w:sz w:val="20"/>
                <w:szCs w:val="20"/>
                <w:lang w:val="bg-BG"/>
              </w:rPr>
            </w:pPr>
            <w:r w:rsidRPr="000B23D1">
              <w:rPr>
                <w:rFonts w:ascii="Times New Roman" w:hAnsi="Times New Roman" w:cs="Times New Roman"/>
                <w:sz w:val="20"/>
                <w:szCs w:val="20"/>
                <w:lang w:val="bg-BG"/>
              </w:rPr>
              <w:t>36900</w:t>
            </w:r>
          </w:p>
        </w:tc>
        <w:tc>
          <w:tcPr>
            <w:tcW w:w="1221" w:type="dxa"/>
            <w:vAlign w:val="center"/>
          </w:tcPr>
          <w:p w:rsidR="00415D63" w:rsidRPr="000B23D1" w:rsidRDefault="00415D63" w:rsidP="00415D63">
            <w:pPr>
              <w:spacing w:after="0" w:line="240" w:lineRule="auto"/>
              <w:jc w:val="center"/>
              <w:rPr>
                <w:rFonts w:ascii="Times New Roman" w:hAnsi="Times New Roman" w:cs="Times New Roman"/>
                <w:sz w:val="20"/>
                <w:szCs w:val="20"/>
                <w:lang w:val="bg-BG"/>
              </w:rPr>
            </w:pPr>
            <w:r w:rsidRPr="000B23D1">
              <w:rPr>
                <w:rFonts w:ascii="Times New Roman" w:hAnsi="Times New Roman" w:cs="Times New Roman"/>
                <w:sz w:val="20"/>
                <w:szCs w:val="20"/>
                <w:lang w:val="bg-BG"/>
              </w:rPr>
              <w:t>29731</w:t>
            </w:r>
          </w:p>
        </w:tc>
        <w:tc>
          <w:tcPr>
            <w:tcW w:w="1492" w:type="dxa"/>
            <w:vAlign w:val="center"/>
          </w:tcPr>
          <w:p w:rsidR="00415D63" w:rsidRPr="000B23D1" w:rsidRDefault="00415D63" w:rsidP="00415D63">
            <w:pPr>
              <w:spacing w:after="0" w:line="240" w:lineRule="auto"/>
              <w:jc w:val="center"/>
              <w:rPr>
                <w:rFonts w:ascii="Times New Roman" w:hAnsi="Times New Roman" w:cs="Times New Roman"/>
                <w:sz w:val="20"/>
                <w:szCs w:val="20"/>
                <w:lang w:val="bg-BG"/>
              </w:rPr>
            </w:pPr>
            <w:r w:rsidRPr="000B23D1">
              <w:rPr>
                <w:rFonts w:ascii="Times New Roman" w:hAnsi="Times New Roman" w:cs="Times New Roman"/>
                <w:sz w:val="20"/>
                <w:szCs w:val="20"/>
                <w:lang w:val="bg-BG"/>
              </w:rPr>
              <w:t>7169</w:t>
            </w:r>
          </w:p>
        </w:tc>
      </w:tr>
      <w:tr w:rsidR="00415D63" w:rsidRPr="000B23D1" w:rsidTr="00D06843">
        <w:trPr>
          <w:trHeight w:val="286"/>
        </w:trPr>
        <w:tc>
          <w:tcPr>
            <w:tcW w:w="1048" w:type="dxa"/>
            <w:vAlign w:val="center"/>
          </w:tcPr>
          <w:p w:rsidR="00415D63" w:rsidRPr="000B23D1" w:rsidRDefault="00415D63" w:rsidP="00415D63">
            <w:pPr>
              <w:spacing w:after="0" w:line="240" w:lineRule="auto"/>
              <w:jc w:val="center"/>
              <w:rPr>
                <w:rFonts w:ascii="Times New Roman" w:hAnsi="Times New Roman" w:cs="Times New Roman"/>
                <w:b/>
                <w:sz w:val="20"/>
                <w:szCs w:val="20"/>
                <w:lang w:val="bg-BG"/>
              </w:rPr>
            </w:pPr>
            <w:r w:rsidRPr="000B23D1">
              <w:rPr>
                <w:rFonts w:ascii="Times New Roman" w:hAnsi="Times New Roman" w:cs="Times New Roman"/>
                <w:b/>
                <w:sz w:val="20"/>
                <w:szCs w:val="20"/>
                <w:lang w:val="bg-BG"/>
              </w:rPr>
              <w:t>2019</w:t>
            </w:r>
          </w:p>
        </w:tc>
        <w:tc>
          <w:tcPr>
            <w:tcW w:w="1086" w:type="dxa"/>
            <w:vAlign w:val="center"/>
          </w:tcPr>
          <w:p w:rsidR="00415D63" w:rsidRPr="000B23D1" w:rsidRDefault="00415D63" w:rsidP="00415D63">
            <w:pPr>
              <w:spacing w:after="0" w:line="240" w:lineRule="auto"/>
              <w:jc w:val="center"/>
              <w:rPr>
                <w:rFonts w:ascii="Times New Roman" w:hAnsi="Times New Roman" w:cs="Times New Roman"/>
                <w:sz w:val="20"/>
                <w:szCs w:val="20"/>
                <w:lang w:val="bg-BG"/>
              </w:rPr>
            </w:pPr>
            <w:r w:rsidRPr="000B23D1">
              <w:rPr>
                <w:rFonts w:ascii="Times New Roman" w:hAnsi="Times New Roman" w:cs="Times New Roman"/>
                <w:sz w:val="20"/>
                <w:szCs w:val="20"/>
                <w:lang w:val="bg-BG"/>
              </w:rPr>
              <w:t>12018</w:t>
            </w:r>
          </w:p>
        </w:tc>
        <w:tc>
          <w:tcPr>
            <w:tcW w:w="1492" w:type="dxa"/>
            <w:vAlign w:val="center"/>
          </w:tcPr>
          <w:p w:rsidR="00415D63" w:rsidRPr="000B23D1" w:rsidRDefault="00415D63" w:rsidP="00415D63">
            <w:pPr>
              <w:spacing w:after="0" w:line="240" w:lineRule="auto"/>
              <w:ind w:left="93"/>
              <w:jc w:val="center"/>
              <w:rPr>
                <w:rFonts w:ascii="Times New Roman" w:hAnsi="Times New Roman" w:cs="Times New Roman"/>
                <w:sz w:val="20"/>
                <w:szCs w:val="20"/>
                <w:lang w:val="bg-BG"/>
              </w:rPr>
            </w:pPr>
            <w:r w:rsidRPr="000B23D1">
              <w:rPr>
                <w:rFonts w:ascii="Times New Roman" w:hAnsi="Times New Roman" w:cs="Times New Roman"/>
                <w:sz w:val="20"/>
                <w:szCs w:val="20"/>
                <w:lang w:val="bg-BG"/>
              </w:rPr>
              <w:t>9056</w:t>
            </w:r>
          </w:p>
        </w:tc>
        <w:tc>
          <w:tcPr>
            <w:tcW w:w="1492" w:type="dxa"/>
            <w:vAlign w:val="center"/>
          </w:tcPr>
          <w:p w:rsidR="00415D63" w:rsidRPr="000B23D1" w:rsidRDefault="00415D63" w:rsidP="00415D63">
            <w:pPr>
              <w:spacing w:after="0" w:line="240" w:lineRule="auto"/>
              <w:ind w:left="-9"/>
              <w:jc w:val="center"/>
              <w:rPr>
                <w:rFonts w:ascii="Times New Roman" w:hAnsi="Times New Roman" w:cs="Times New Roman"/>
                <w:sz w:val="20"/>
                <w:szCs w:val="20"/>
                <w:lang w:val="bg-BG"/>
              </w:rPr>
            </w:pPr>
            <w:r w:rsidRPr="000B23D1">
              <w:rPr>
                <w:rFonts w:ascii="Times New Roman" w:hAnsi="Times New Roman" w:cs="Times New Roman"/>
                <w:sz w:val="20"/>
                <w:szCs w:val="20"/>
                <w:lang w:val="bg-BG"/>
              </w:rPr>
              <w:t>2962</w:t>
            </w:r>
          </w:p>
        </w:tc>
        <w:tc>
          <w:tcPr>
            <w:tcW w:w="1086" w:type="dxa"/>
            <w:vAlign w:val="center"/>
          </w:tcPr>
          <w:p w:rsidR="00415D63" w:rsidRPr="000B23D1" w:rsidRDefault="00415D63" w:rsidP="00415D63">
            <w:pPr>
              <w:spacing w:after="0" w:line="240" w:lineRule="auto"/>
              <w:jc w:val="center"/>
              <w:rPr>
                <w:rFonts w:ascii="Times New Roman" w:hAnsi="Times New Roman" w:cs="Times New Roman"/>
                <w:sz w:val="20"/>
                <w:szCs w:val="20"/>
                <w:lang w:val="bg-BG"/>
              </w:rPr>
            </w:pPr>
            <w:r w:rsidRPr="000B23D1">
              <w:rPr>
                <w:rFonts w:ascii="Times New Roman" w:hAnsi="Times New Roman" w:cs="Times New Roman"/>
                <w:sz w:val="20"/>
                <w:szCs w:val="20"/>
                <w:lang w:val="bg-BG"/>
              </w:rPr>
              <w:t>43795</w:t>
            </w:r>
          </w:p>
        </w:tc>
        <w:tc>
          <w:tcPr>
            <w:tcW w:w="1221" w:type="dxa"/>
            <w:vAlign w:val="center"/>
          </w:tcPr>
          <w:p w:rsidR="00415D63" w:rsidRPr="000B23D1" w:rsidRDefault="00415D63" w:rsidP="00415D63">
            <w:pPr>
              <w:spacing w:after="0" w:line="240" w:lineRule="auto"/>
              <w:jc w:val="center"/>
              <w:rPr>
                <w:rFonts w:ascii="Times New Roman" w:hAnsi="Times New Roman" w:cs="Times New Roman"/>
                <w:sz w:val="20"/>
                <w:szCs w:val="20"/>
                <w:lang w:val="bg-BG"/>
              </w:rPr>
            </w:pPr>
            <w:r w:rsidRPr="000B23D1">
              <w:rPr>
                <w:rFonts w:ascii="Times New Roman" w:hAnsi="Times New Roman" w:cs="Times New Roman"/>
                <w:sz w:val="20"/>
                <w:szCs w:val="20"/>
                <w:lang w:val="bg-BG"/>
              </w:rPr>
              <w:t>34770</w:t>
            </w:r>
          </w:p>
        </w:tc>
        <w:tc>
          <w:tcPr>
            <w:tcW w:w="1492" w:type="dxa"/>
            <w:vAlign w:val="center"/>
          </w:tcPr>
          <w:p w:rsidR="00415D63" w:rsidRPr="000B23D1" w:rsidRDefault="00415D63" w:rsidP="00415D63">
            <w:pPr>
              <w:spacing w:after="0" w:line="240" w:lineRule="auto"/>
              <w:jc w:val="center"/>
              <w:rPr>
                <w:rFonts w:ascii="Times New Roman" w:hAnsi="Times New Roman" w:cs="Times New Roman"/>
                <w:sz w:val="20"/>
                <w:szCs w:val="20"/>
                <w:lang w:val="bg-BG"/>
              </w:rPr>
            </w:pPr>
            <w:r w:rsidRPr="000B23D1">
              <w:rPr>
                <w:rFonts w:ascii="Times New Roman" w:hAnsi="Times New Roman" w:cs="Times New Roman"/>
                <w:sz w:val="20"/>
                <w:szCs w:val="20"/>
                <w:lang w:val="bg-BG"/>
              </w:rPr>
              <w:t>9025</w:t>
            </w:r>
          </w:p>
        </w:tc>
      </w:tr>
      <w:tr w:rsidR="00415D63" w:rsidRPr="000B23D1" w:rsidTr="00D06843">
        <w:trPr>
          <w:trHeight w:val="313"/>
        </w:trPr>
        <w:tc>
          <w:tcPr>
            <w:tcW w:w="1048" w:type="dxa"/>
            <w:vAlign w:val="center"/>
          </w:tcPr>
          <w:p w:rsidR="00415D63" w:rsidRPr="000B23D1" w:rsidRDefault="00415D63" w:rsidP="00415D63">
            <w:pPr>
              <w:spacing w:after="0" w:line="240" w:lineRule="auto"/>
              <w:jc w:val="center"/>
              <w:rPr>
                <w:rFonts w:ascii="Times New Roman" w:hAnsi="Times New Roman" w:cs="Times New Roman"/>
                <w:b/>
                <w:sz w:val="20"/>
                <w:szCs w:val="20"/>
                <w:lang w:val="bg-BG"/>
              </w:rPr>
            </w:pPr>
            <w:r w:rsidRPr="000B23D1">
              <w:rPr>
                <w:rFonts w:ascii="Times New Roman" w:hAnsi="Times New Roman" w:cs="Times New Roman"/>
                <w:b/>
                <w:sz w:val="20"/>
                <w:szCs w:val="20"/>
                <w:lang w:val="bg-BG"/>
              </w:rPr>
              <w:t>2020</w:t>
            </w:r>
          </w:p>
        </w:tc>
        <w:tc>
          <w:tcPr>
            <w:tcW w:w="1086" w:type="dxa"/>
            <w:vAlign w:val="center"/>
          </w:tcPr>
          <w:p w:rsidR="00415D63" w:rsidRPr="000B23D1" w:rsidRDefault="00415D63" w:rsidP="00415D63">
            <w:pPr>
              <w:spacing w:after="0" w:line="240" w:lineRule="auto"/>
              <w:jc w:val="center"/>
              <w:rPr>
                <w:rFonts w:ascii="Times New Roman" w:hAnsi="Times New Roman" w:cs="Times New Roman"/>
                <w:sz w:val="20"/>
                <w:szCs w:val="20"/>
                <w:lang w:val="bg-BG"/>
              </w:rPr>
            </w:pPr>
            <w:r w:rsidRPr="000B23D1">
              <w:rPr>
                <w:rFonts w:ascii="Times New Roman" w:hAnsi="Times New Roman" w:cs="Times New Roman"/>
                <w:sz w:val="20"/>
                <w:szCs w:val="20"/>
                <w:lang w:val="bg-BG"/>
              </w:rPr>
              <w:t>12825</w:t>
            </w:r>
          </w:p>
        </w:tc>
        <w:tc>
          <w:tcPr>
            <w:tcW w:w="1492" w:type="dxa"/>
            <w:vAlign w:val="center"/>
          </w:tcPr>
          <w:p w:rsidR="00415D63" w:rsidRPr="000B23D1" w:rsidRDefault="00415D63" w:rsidP="00415D63">
            <w:pPr>
              <w:spacing w:after="0" w:line="240" w:lineRule="auto"/>
              <w:jc w:val="center"/>
              <w:rPr>
                <w:rFonts w:ascii="Times New Roman" w:hAnsi="Times New Roman" w:cs="Times New Roman"/>
                <w:sz w:val="20"/>
                <w:szCs w:val="20"/>
                <w:lang w:val="bg-BG"/>
              </w:rPr>
            </w:pPr>
            <w:r w:rsidRPr="000B23D1">
              <w:rPr>
                <w:rFonts w:ascii="Times New Roman" w:hAnsi="Times New Roman" w:cs="Times New Roman"/>
                <w:sz w:val="20"/>
                <w:szCs w:val="20"/>
                <w:lang w:val="bg-BG"/>
              </w:rPr>
              <w:t>10931</w:t>
            </w:r>
          </w:p>
        </w:tc>
        <w:tc>
          <w:tcPr>
            <w:tcW w:w="1492" w:type="dxa"/>
            <w:vAlign w:val="center"/>
          </w:tcPr>
          <w:p w:rsidR="00415D63" w:rsidRPr="000B23D1" w:rsidRDefault="00415D63" w:rsidP="00415D63">
            <w:pPr>
              <w:spacing w:after="0" w:line="240" w:lineRule="auto"/>
              <w:jc w:val="center"/>
              <w:rPr>
                <w:rFonts w:ascii="Times New Roman" w:hAnsi="Times New Roman" w:cs="Times New Roman"/>
                <w:sz w:val="20"/>
                <w:szCs w:val="20"/>
                <w:lang w:val="bg-BG"/>
              </w:rPr>
            </w:pPr>
            <w:r w:rsidRPr="000B23D1">
              <w:rPr>
                <w:rFonts w:ascii="Times New Roman" w:hAnsi="Times New Roman" w:cs="Times New Roman"/>
                <w:sz w:val="20"/>
                <w:szCs w:val="20"/>
                <w:lang w:val="bg-BG"/>
              </w:rPr>
              <w:t>1894</w:t>
            </w:r>
          </w:p>
        </w:tc>
        <w:tc>
          <w:tcPr>
            <w:tcW w:w="1086" w:type="dxa"/>
            <w:vAlign w:val="center"/>
          </w:tcPr>
          <w:p w:rsidR="00415D63" w:rsidRPr="000B23D1" w:rsidRDefault="00415D63" w:rsidP="00415D63">
            <w:pPr>
              <w:spacing w:after="0" w:line="240" w:lineRule="auto"/>
              <w:jc w:val="center"/>
              <w:rPr>
                <w:rFonts w:ascii="Times New Roman" w:hAnsi="Times New Roman" w:cs="Times New Roman"/>
                <w:sz w:val="20"/>
                <w:szCs w:val="20"/>
                <w:lang w:val="bg-BG"/>
              </w:rPr>
            </w:pPr>
            <w:r w:rsidRPr="000B23D1">
              <w:rPr>
                <w:rFonts w:ascii="Times New Roman" w:hAnsi="Times New Roman" w:cs="Times New Roman"/>
                <w:sz w:val="20"/>
                <w:szCs w:val="20"/>
                <w:lang w:val="bg-BG"/>
              </w:rPr>
              <w:t>46932</w:t>
            </w:r>
          </w:p>
        </w:tc>
        <w:tc>
          <w:tcPr>
            <w:tcW w:w="1221" w:type="dxa"/>
            <w:vAlign w:val="center"/>
          </w:tcPr>
          <w:p w:rsidR="00415D63" w:rsidRPr="000B23D1" w:rsidRDefault="00415D63" w:rsidP="00415D63">
            <w:pPr>
              <w:spacing w:after="0" w:line="240" w:lineRule="auto"/>
              <w:jc w:val="center"/>
              <w:rPr>
                <w:rFonts w:ascii="Times New Roman" w:hAnsi="Times New Roman" w:cs="Times New Roman"/>
                <w:sz w:val="20"/>
                <w:szCs w:val="20"/>
                <w:lang w:val="bg-BG"/>
              </w:rPr>
            </w:pPr>
            <w:r w:rsidRPr="000B23D1">
              <w:rPr>
                <w:rFonts w:ascii="Times New Roman" w:hAnsi="Times New Roman" w:cs="Times New Roman"/>
                <w:sz w:val="20"/>
                <w:szCs w:val="20"/>
                <w:lang w:val="bg-BG"/>
              </w:rPr>
              <w:t>40243</w:t>
            </w:r>
          </w:p>
        </w:tc>
        <w:tc>
          <w:tcPr>
            <w:tcW w:w="1492" w:type="dxa"/>
            <w:vAlign w:val="center"/>
          </w:tcPr>
          <w:p w:rsidR="00415D63" w:rsidRPr="000B23D1" w:rsidRDefault="00415D63" w:rsidP="00415D63">
            <w:pPr>
              <w:spacing w:after="0" w:line="240" w:lineRule="auto"/>
              <w:jc w:val="center"/>
              <w:rPr>
                <w:rFonts w:ascii="Times New Roman" w:hAnsi="Times New Roman" w:cs="Times New Roman"/>
                <w:sz w:val="20"/>
                <w:szCs w:val="20"/>
                <w:lang w:val="bg-BG"/>
              </w:rPr>
            </w:pPr>
            <w:r w:rsidRPr="000B23D1">
              <w:rPr>
                <w:rFonts w:ascii="Times New Roman" w:hAnsi="Times New Roman" w:cs="Times New Roman"/>
                <w:sz w:val="20"/>
                <w:szCs w:val="20"/>
                <w:lang w:val="bg-BG"/>
              </w:rPr>
              <w:t>6689</w:t>
            </w:r>
          </w:p>
        </w:tc>
      </w:tr>
      <w:tr w:rsidR="00415D63" w:rsidRPr="000B23D1" w:rsidTr="00D06843">
        <w:trPr>
          <w:trHeight w:val="313"/>
        </w:trPr>
        <w:tc>
          <w:tcPr>
            <w:tcW w:w="1048" w:type="dxa"/>
            <w:shd w:val="clear" w:color="auto" w:fill="D9D9D9" w:themeFill="background1" w:themeFillShade="D9"/>
            <w:vAlign w:val="center"/>
          </w:tcPr>
          <w:p w:rsidR="00415D63" w:rsidRPr="000B23D1" w:rsidRDefault="00415D63" w:rsidP="00415D63">
            <w:pPr>
              <w:spacing w:after="0" w:line="240" w:lineRule="auto"/>
              <w:jc w:val="center"/>
              <w:rPr>
                <w:rFonts w:ascii="Times New Roman" w:hAnsi="Times New Roman" w:cs="Times New Roman"/>
                <w:b/>
                <w:sz w:val="20"/>
                <w:szCs w:val="20"/>
                <w:lang w:val="bg-BG"/>
              </w:rPr>
            </w:pPr>
            <w:r w:rsidRPr="000B23D1">
              <w:rPr>
                <w:rFonts w:ascii="Times New Roman" w:hAnsi="Times New Roman" w:cs="Times New Roman"/>
                <w:b/>
                <w:sz w:val="20"/>
                <w:szCs w:val="20"/>
                <w:lang w:val="bg-BG"/>
              </w:rPr>
              <w:t>Общо</w:t>
            </w:r>
          </w:p>
        </w:tc>
        <w:tc>
          <w:tcPr>
            <w:tcW w:w="1086" w:type="dxa"/>
            <w:shd w:val="clear" w:color="auto" w:fill="D9D9D9" w:themeFill="background1" w:themeFillShade="D9"/>
            <w:vAlign w:val="center"/>
          </w:tcPr>
          <w:p w:rsidR="00415D63" w:rsidRPr="000B23D1" w:rsidRDefault="00415D63" w:rsidP="00415D63">
            <w:pPr>
              <w:spacing w:after="0" w:line="240" w:lineRule="auto"/>
              <w:jc w:val="center"/>
              <w:rPr>
                <w:rFonts w:ascii="Times New Roman" w:hAnsi="Times New Roman" w:cs="Times New Roman"/>
                <w:b/>
                <w:sz w:val="20"/>
                <w:szCs w:val="20"/>
              </w:rPr>
            </w:pPr>
            <w:r w:rsidRPr="000B23D1">
              <w:rPr>
                <w:rFonts w:ascii="Times New Roman" w:hAnsi="Times New Roman" w:cs="Times New Roman"/>
                <w:b/>
                <w:sz w:val="20"/>
                <w:szCs w:val="20"/>
              </w:rPr>
              <w:t>34525</w:t>
            </w:r>
          </w:p>
        </w:tc>
        <w:tc>
          <w:tcPr>
            <w:tcW w:w="1492" w:type="dxa"/>
            <w:shd w:val="clear" w:color="auto" w:fill="D9D9D9" w:themeFill="background1" w:themeFillShade="D9"/>
            <w:vAlign w:val="center"/>
          </w:tcPr>
          <w:p w:rsidR="00415D63" w:rsidRPr="000B23D1" w:rsidRDefault="00415D63" w:rsidP="00415D63">
            <w:pPr>
              <w:spacing w:after="0" w:line="240" w:lineRule="auto"/>
              <w:jc w:val="center"/>
              <w:rPr>
                <w:rFonts w:ascii="Times New Roman" w:hAnsi="Times New Roman" w:cs="Times New Roman"/>
                <w:b/>
                <w:sz w:val="20"/>
                <w:szCs w:val="20"/>
              </w:rPr>
            </w:pPr>
            <w:r w:rsidRPr="000B23D1">
              <w:rPr>
                <w:rFonts w:ascii="Times New Roman" w:hAnsi="Times New Roman" w:cs="Times New Roman"/>
                <w:b/>
                <w:sz w:val="20"/>
                <w:szCs w:val="20"/>
              </w:rPr>
              <w:t>27485</w:t>
            </w:r>
          </w:p>
        </w:tc>
        <w:tc>
          <w:tcPr>
            <w:tcW w:w="1492" w:type="dxa"/>
            <w:shd w:val="clear" w:color="auto" w:fill="D9D9D9" w:themeFill="background1" w:themeFillShade="D9"/>
            <w:vAlign w:val="center"/>
          </w:tcPr>
          <w:p w:rsidR="00415D63" w:rsidRPr="000B23D1" w:rsidRDefault="00415D63" w:rsidP="00415D63">
            <w:pPr>
              <w:spacing w:after="0" w:line="240" w:lineRule="auto"/>
              <w:jc w:val="center"/>
              <w:rPr>
                <w:rFonts w:ascii="Times New Roman" w:hAnsi="Times New Roman" w:cs="Times New Roman"/>
                <w:b/>
                <w:sz w:val="20"/>
                <w:szCs w:val="20"/>
              </w:rPr>
            </w:pPr>
            <w:r w:rsidRPr="000B23D1">
              <w:rPr>
                <w:rFonts w:ascii="Times New Roman" w:hAnsi="Times New Roman" w:cs="Times New Roman"/>
                <w:b/>
                <w:sz w:val="20"/>
                <w:szCs w:val="20"/>
              </w:rPr>
              <w:t>7040</w:t>
            </w:r>
          </w:p>
        </w:tc>
        <w:tc>
          <w:tcPr>
            <w:tcW w:w="1086" w:type="dxa"/>
            <w:shd w:val="clear" w:color="auto" w:fill="D9D9D9" w:themeFill="background1" w:themeFillShade="D9"/>
            <w:vAlign w:val="center"/>
          </w:tcPr>
          <w:p w:rsidR="00415D63" w:rsidRPr="000B23D1" w:rsidRDefault="00415D63" w:rsidP="00415D63">
            <w:pPr>
              <w:spacing w:after="0" w:line="240" w:lineRule="auto"/>
              <w:jc w:val="center"/>
              <w:rPr>
                <w:rFonts w:ascii="Times New Roman" w:hAnsi="Times New Roman" w:cs="Times New Roman"/>
                <w:b/>
                <w:sz w:val="20"/>
                <w:szCs w:val="20"/>
              </w:rPr>
            </w:pPr>
            <w:r w:rsidRPr="000B23D1">
              <w:rPr>
                <w:rFonts w:ascii="Times New Roman" w:hAnsi="Times New Roman" w:cs="Times New Roman"/>
                <w:b/>
                <w:sz w:val="20"/>
                <w:szCs w:val="20"/>
              </w:rPr>
              <w:t>127627</w:t>
            </w:r>
          </w:p>
        </w:tc>
        <w:tc>
          <w:tcPr>
            <w:tcW w:w="1221" w:type="dxa"/>
            <w:shd w:val="clear" w:color="auto" w:fill="D9D9D9" w:themeFill="background1" w:themeFillShade="D9"/>
            <w:vAlign w:val="center"/>
          </w:tcPr>
          <w:p w:rsidR="00415D63" w:rsidRPr="000B23D1" w:rsidRDefault="00415D63" w:rsidP="00415D63">
            <w:pPr>
              <w:spacing w:after="0" w:line="240" w:lineRule="auto"/>
              <w:jc w:val="center"/>
              <w:rPr>
                <w:rFonts w:ascii="Times New Roman" w:hAnsi="Times New Roman" w:cs="Times New Roman"/>
                <w:b/>
                <w:sz w:val="20"/>
                <w:szCs w:val="20"/>
              </w:rPr>
            </w:pPr>
            <w:r w:rsidRPr="000B23D1">
              <w:rPr>
                <w:rFonts w:ascii="Times New Roman" w:hAnsi="Times New Roman" w:cs="Times New Roman"/>
                <w:b/>
                <w:sz w:val="20"/>
                <w:szCs w:val="20"/>
              </w:rPr>
              <w:t>104744</w:t>
            </w:r>
          </w:p>
        </w:tc>
        <w:tc>
          <w:tcPr>
            <w:tcW w:w="1492" w:type="dxa"/>
            <w:shd w:val="clear" w:color="auto" w:fill="D9D9D9" w:themeFill="background1" w:themeFillShade="D9"/>
            <w:vAlign w:val="center"/>
          </w:tcPr>
          <w:p w:rsidR="00415D63" w:rsidRPr="000B23D1" w:rsidRDefault="00415D63" w:rsidP="00415D63">
            <w:pPr>
              <w:spacing w:after="0" w:line="240" w:lineRule="auto"/>
              <w:jc w:val="center"/>
              <w:rPr>
                <w:rFonts w:ascii="Times New Roman" w:hAnsi="Times New Roman" w:cs="Times New Roman"/>
                <w:b/>
                <w:sz w:val="20"/>
                <w:szCs w:val="20"/>
              </w:rPr>
            </w:pPr>
            <w:r w:rsidRPr="000B23D1">
              <w:rPr>
                <w:rFonts w:ascii="Times New Roman" w:hAnsi="Times New Roman" w:cs="Times New Roman"/>
                <w:b/>
                <w:sz w:val="20"/>
                <w:szCs w:val="20"/>
              </w:rPr>
              <w:t>22883</w:t>
            </w:r>
          </w:p>
        </w:tc>
      </w:tr>
    </w:tbl>
    <w:p w:rsidR="00B92491" w:rsidRPr="000B23D1" w:rsidRDefault="000B23D1" w:rsidP="000B23D1">
      <w:pPr>
        <w:autoSpaceDE w:val="0"/>
        <w:autoSpaceDN w:val="0"/>
        <w:adjustRightInd w:val="0"/>
        <w:spacing w:after="0" w:line="240" w:lineRule="auto"/>
        <w:ind w:firstLine="360"/>
        <w:jc w:val="center"/>
        <w:rPr>
          <w:rFonts w:ascii="Times New Roman" w:hAnsi="Times New Roman" w:cs="Times New Roman"/>
          <w:i/>
          <w:sz w:val="20"/>
          <w:szCs w:val="20"/>
          <w:lang w:val="bg-BG"/>
        </w:rPr>
      </w:pPr>
      <w:r w:rsidRPr="000B23D1">
        <w:rPr>
          <w:rFonts w:ascii="Times New Roman" w:hAnsi="Times New Roman" w:cs="Times New Roman"/>
          <w:i/>
          <w:sz w:val="20"/>
          <w:szCs w:val="20"/>
          <w:lang w:val="bg-BG"/>
        </w:rPr>
        <w:t>Източник: Община Шабла</w:t>
      </w:r>
    </w:p>
    <w:p w:rsidR="0005608F" w:rsidRDefault="000B23D1" w:rsidP="00D06843">
      <w:pPr>
        <w:pStyle w:val="Headerorfooter80"/>
        <w:shd w:val="clear" w:color="auto" w:fill="auto"/>
        <w:spacing w:before="120" w:line="240" w:lineRule="auto"/>
        <w:ind w:firstLine="706"/>
        <w:jc w:val="both"/>
        <w:rPr>
          <w:rFonts w:ascii="Times New Roman" w:hAnsi="Times New Roman"/>
          <w:sz w:val="24"/>
          <w:szCs w:val="24"/>
          <w:lang w:val="bg-BG"/>
        </w:rPr>
      </w:pPr>
      <w:r w:rsidRPr="00266880">
        <w:rPr>
          <w:rFonts w:ascii="Times New Roman" w:hAnsi="Times New Roman"/>
          <w:sz w:val="24"/>
          <w:szCs w:val="24"/>
          <w:lang w:val="bg-BG"/>
        </w:rPr>
        <w:t>За периода 201</w:t>
      </w:r>
      <w:r w:rsidR="00415D63">
        <w:rPr>
          <w:rFonts w:ascii="Times New Roman" w:hAnsi="Times New Roman"/>
          <w:sz w:val="24"/>
          <w:szCs w:val="24"/>
          <w:lang w:val="bg-BG"/>
        </w:rPr>
        <w:t>6</w:t>
      </w:r>
      <w:r w:rsidRPr="00266880">
        <w:rPr>
          <w:rFonts w:ascii="Times New Roman" w:hAnsi="Times New Roman"/>
          <w:sz w:val="24"/>
          <w:szCs w:val="24"/>
          <w:lang w:val="bg-BG"/>
        </w:rPr>
        <w:t>-20</w:t>
      </w:r>
      <w:r>
        <w:rPr>
          <w:rFonts w:ascii="Times New Roman" w:hAnsi="Times New Roman"/>
          <w:sz w:val="24"/>
          <w:szCs w:val="24"/>
          <w:lang w:val="bg-BG"/>
        </w:rPr>
        <w:t>20</w:t>
      </w:r>
      <w:r w:rsidRPr="00266880">
        <w:rPr>
          <w:rFonts w:ascii="Times New Roman" w:hAnsi="Times New Roman"/>
          <w:sz w:val="24"/>
          <w:szCs w:val="24"/>
          <w:lang w:val="bg-BG"/>
        </w:rPr>
        <w:t xml:space="preserve"> година туризмът в община </w:t>
      </w:r>
      <w:r>
        <w:rPr>
          <w:rFonts w:ascii="Times New Roman" w:hAnsi="Times New Roman"/>
          <w:sz w:val="24"/>
          <w:szCs w:val="24"/>
          <w:lang w:val="bg-BG"/>
        </w:rPr>
        <w:t>Шабла</w:t>
      </w:r>
      <w:r w:rsidRPr="00266880">
        <w:rPr>
          <w:rFonts w:ascii="Times New Roman" w:hAnsi="Times New Roman"/>
          <w:sz w:val="24"/>
          <w:szCs w:val="24"/>
          <w:lang w:val="bg-BG"/>
        </w:rPr>
        <w:t xml:space="preserve"> отчита ръст на броя на посещенията, нощувките и реализираните </w:t>
      </w:r>
      <w:r w:rsidR="00415D63">
        <w:rPr>
          <w:rFonts w:ascii="Times New Roman" w:hAnsi="Times New Roman"/>
          <w:sz w:val="24"/>
          <w:szCs w:val="24"/>
          <w:lang w:val="bg-BG"/>
        </w:rPr>
        <w:t>приходи</w:t>
      </w:r>
      <w:r w:rsidRPr="00266880">
        <w:rPr>
          <w:rFonts w:ascii="Times New Roman" w:hAnsi="Times New Roman"/>
          <w:sz w:val="24"/>
          <w:szCs w:val="24"/>
          <w:lang w:val="bg-BG"/>
        </w:rPr>
        <w:t>.</w:t>
      </w:r>
      <w:r>
        <w:rPr>
          <w:rFonts w:ascii="Times New Roman" w:hAnsi="Times New Roman"/>
          <w:sz w:val="24"/>
          <w:szCs w:val="24"/>
          <w:lang w:val="bg-BG"/>
        </w:rPr>
        <w:t xml:space="preserve"> </w:t>
      </w:r>
      <w:r w:rsidR="0005608F">
        <w:rPr>
          <w:rFonts w:ascii="Times New Roman" w:hAnsi="Times New Roman"/>
          <w:sz w:val="24"/>
          <w:szCs w:val="24"/>
          <w:lang w:val="bg-BG"/>
        </w:rPr>
        <w:t>Като цяло дестинацията си остава предпочитана за българския туристически пазар – 80% от туристите са българи и 82% от нощувките са регистрирани от тях.</w:t>
      </w:r>
    </w:p>
    <w:p w:rsidR="000B23D1" w:rsidRDefault="000B23D1" w:rsidP="00D06843">
      <w:pPr>
        <w:pStyle w:val="Headerorfooter80"/>
        <w:shd w:val="clear" w:color="auto" w:fill="auto"/>
        <w:spacing w:line="240" w:lineRule="auto"/>
        <w:ind w:firstLine="706"/>
        <w:jc w:val="both"/>
        <w:rPr>
          <w:rFonts w:ascii="Times New Roman" w:hAnsi="Times New Roman"/>
          <w:sz w:val="24"/>
          <w:szCs w:val="24"/>
          <w:lang w:val="bg-BG"/>
        </w:rPr>
      </w:pPr>
      <w:r>
        <w:rPr>
          <w:rFonts w:ascii="Times New Roman" w:hAnsi="Times New Roman"/>
          <w:sz w:val="24"/>
          <w:szCs w:val="24"/>
          <w:lang w:val="bg-BG"/>
        </w:rPr>
        <w:t xml:space="preserve">Кризата с пандемията от коронавирус </w:t>
      </w:r>
      <w:r w:rsidRPr="00DA1743">
        <w:rPr>
          <w:rFonts w:ascii="Times New Roman" w:hAnsi="Times New Roman"/>
          <w:sz w:val="24"/>
          <w:szCs w:val="24"/>
          <w:lang w:val="bg-BG"/>
        </w:rPr>
        <w:t>COVID</w:t>
      </w:r>
      <w:r>
        <w:rPr>
          <w:rFonts w:ascii="Times New Roman" w:hAnsi="Times New Roman"/>
          <w:sz w:val="24"/>
          <w:szCs w:val="24"/>
          <w:lang w:val="bg-BG"/>
        </w:rPr>
        <w:t>-</w:t>
      </w:r>
      <w:r w:rsidRPr="00DA1743">
        <w:rPr>
          <w:rFonts w:ascii="Times New Roman" w:hAnsi="Times New Roman"/>
          <w:sz w:val="24"/>
          <w:szCs w:val="24"/>
          <w:lang w:val="bg-BG"/>
        </w:rPr>
        <w:t xml:space="preserve">19 </w:t>
      </w:r>
      <w:r>
        <w:rPr>
          <w:rFonts w:ascii="Times New Roman" w:hAnsi="Times New Roman"/>
          <w:sz w:val="24"/>
          <w:szCs w:val="24"/>
          <w:lang w:val="bg-BG"/>
        </w:rPr>
        <w:t>се отразява донякъде положително на развитието на местния туризъм</w:t>
      </w:r>
      <w:r w:rsidR="009D7571">
        <w:rPr>
          <w:rFonts w:ascii="Times New Roman" w:hAnsi="Times New Roman"/>
          <w:sz w:val="24"/>
          <w:szCs w:val="24"/>
          <w:lang w:val="bg-BG"/>
        </w:rPr>
        <w:t>, т</w:t>
      </w:r>
      <w:r>
        <w:rPr>
          <w:rFonts w:ascii="Times New Roman" w:hAnsi="Times New Roman"/>
          <w:sz w:val="24"/>
          <w:szCs w:val="24"/>
          <w:lang w:val="bg-BG"/>
        </w:rPr>
        <w:t xml:space="preserve">ъй като туристите започват да търсят по-отдалечени, спокойни и уединени възможности за морски туризъм. Данните сочат, че броят на преминалите през общината туристи през 2020 г. е 12825 или с </w:t>
      </w:r>
      <w:r w:rsidR="00415D63">
        <w:rPr>
          <w:rFonts w:ascii="Times New Roman" w:hAnsi="Times New Roman"/>
          <w:sz w:val="24"/>
          <w:szCs w:val="24"/>
          <w:lang w:val="bg-BG"/>
        </w:rPr>
        <w:t>47</w:t>
      </w:r>
      <w:r w:rsidR="00817086">
        <w:rPr>
          <w:rFonts w:ascii="Times New Roman" w:hAnsi="Times New Roman"/>
          <w:sz w:val="24"/>
          <w:szCs w:val="24"/>
          <w:lang w:val="bg-BG"/>
        </w:rPr>
        <w:t>% повече спрямо 201</w:t>
      </w:r>
      <w:r w:rsidR="00415D63">
        <w:rPr>
          <w:rFonts w:ascii="Times New Roman" w:hAnsi="Times New Roman"/>
          <w:sz w:val="24"/>
          <w:szCs w:val="24"/>
          <w:lang w:val="bg-BG"/>
        </w:rPr>
        <w:t>6</w:t>
      </w:r>
      <w:r w:rsidR="00817086">
        <w:rPr>
          <w:rFonts w:ascii="Times New Roman" w:hAnsi="Times New Roman"/>
          <w:sz w:val="24"/>
          <w:szCs w:val="24"/>
          <w:lang w:val="bg-BG"/>
        </w:rPr>
        <w:t xml:space="preserve"> г. Реализираните нощувки в местата за настаняване и подслон в общината през 2020 г. са 46932 или с </w:t>
      </w:r>
      <w:r w:rsidR="00415D63">
        <w:rPr>
          <w:rFonts w:ascii="Times New Roman" w:hAnsi="Times New Roman"/>
          <w:sz w:val="24"/>
          <w:szCs w:val="24"/>
          <w:lang w:val="bg-BG"/>
        </w:rPr>
        <w:t>34</w:t>
      </w:r>
      <w:r w:rsidR="00817086">
        <w:rPr>
          <w:rFonts w:ascii="Times New Roman" w:hAnsi="Times New Roman"/>
          <w:sz w:val="24"/>
          <w:szCs w:val="24"/>
          <w:lang w:val="bg-BG"/>
        </w:rPr>
        <w:t>% повече от 201</w:t>
      </w:r>
      <w:r w:rsidR="00415D63">
        <w:rPr>
          <w:rFonts w:ascii="Times New Roman" w:hAnsi="Times New Roman"/>
          <w:sz w:val="24"/>
          <w:szCs w:val="24"/>
          <w:lang w:val="bg-BG"/>
        </w:rPr>
        <w:t>6</w:t>
      </w:r>
      <w:r w:rsidR="00817086">
        <w:rPr>
          <w:rFonts w:ascii="Times New Roman" w:hAnsi="Times New Roman"/>
          <w:sz w:val="24"/>
          <w:szCs w:val="24"/>
          <w:lang w:val="bg-BG"/>
        </w:rPr>
        <w:t xml:space="preserve"> г.</w:t>
      </w:r>
    </w:p>
    <w:p w:rsidR="00B92491" w:rsidRPr="000B23D1" w:rsidRDefault="000B23D1" w:rsidP="00817086">
      <w:pPr>
        <w:autoSpaceDE w:val="0"/>
        <w:autoSpaceDN w:val="0"/>
        <w:adjustRightInd w:val="0"/>
        <w:spacing w:before="120" w:after="120" w:line="240" w:lineRule="auto"/>
        <w:ind w:firstLine="360"/>
        <w:jc w:val="center"/>
        <w:rPr>
          <w:rFonts w:ascii="Times New Roman" w:hAnsi="Times New Roman" w:cs="Times New Roman"/>
          <w:b/>
          <w:sz w:val="20"/>
          <w:szCs w:val="20"/>
          <w:lang w:val="bg-BG"/>
        </w:rPr>
      </w:pPr>
      <w:r w:rsidRPr="000B23D1">
        <w:rPr>
          <w:rFonts w:ascii="Times New Roman" w:hAnsi="Times New Roman" w:cs="Times New Roman"/>
          <w:b/>
          <w:sz w:val="20"/>
          <w:szCs w:val="20"/>
          <w:lang w:val="bg-BG"/>
        </w:rPr>
        <w:t>Фигура 1</w:t>
      </w:r>
      <w:r w:rsidR="00D06843">
        <w:rPr>
          <w:rFonts w:ascii="Times New Roman" w:hAnsi="Times New Roman" w:cs="Times New Roman"/>
          <w:b/>
          <w:sz w:val="20"/>
          <w:szCs w:val="20"/>
          <w:lang w:val="bg-BG"/>
        </w:rPr>
        <w:t>6</w:t>
      </w:r>
      <w:r w:rsidRPr="000B23D1">
        <w:rPr>
          <w:rFonts w:ascii="Times New Roman" w:hAnsi="Times New Roman" w:cs="Times New Roman"/>
          <w:b/>
          <w:sz w:val="20"/>
          <w:szCs w:val="20"/>
          <w:lang w:val="bg-BG"/>
        </w:rPr>
        <w:t xml:space="preserve">: Преминали туристи през община Шабла за </w:t>
      </w:r>
      <w:r w:rsidRPr="00A46ABB">
        <w:rPr>
          <w:rFonts w:ascii="Times New Roman" w:hAnsi="Times New Roman" w:cs="Times New Roman"/>
          <w:b/>
          <w:sz w:val="20"/>
          <w:szCs w:val="20"/>
          <w:lang w:val="bg-BG"/>
        </w:rPr>
        <w:t>периода 201</w:t>
      </w:r>
      <w:r w:rsidR="009D7571" w:rsidRPr="00A46ABB">
        <w:rPr>
          <w:rFonts w:ascii="Times New Roman" w:hAnsi="Times New Roman" w:cs="Times New Roman"/>
          <w:b/>
          <w:sz w:val="20"/>
          <w:szCs w:val="20"/>
          <w:lang w:val="bg-BG"/>
        </w:rPr>
        <w:t>6</w:t>
      </w:r>
      <w:r w:rsidRPr="00A46ABB">
        <w:rPr>
          <w:rFonts w:ascii="Times New Roman" w:hAnsi="Times New Roman" w:cs="Times New Roman"/>
          <w:b/>
          <w:sz w:val="20"/>
          <w:szCs w:val="20"/>
          <w:lang w:val="bg-BG"/>
        </w:rPr>
        <w:t>-2020 г</w:t>
      </w:r>
      <w:r w:rsidRPr="000B23D1">
        <w:rPr>
          <w:rFonts w:ascii="Times New Roman" w:hAnsi="Times New Roman" w:cs="Times New Roman"/>
          <w:b/>
          <w:sz w:val="20"/>
          <w:szCs w:val="20"/>
          <w:lang w:val="bg-BG"/>
        </w:rPr>
        <w:t>.</w:t>
      </w:r>
    </w:p>
    <w:p w:rsidR="000B23D1" w:rsidRDefault="0005608F" w:rsidP="000B23D1">
      <w:pPr>
        <w:autoSpaceDE w:val="0"/>
        <w:autoSpaceDN w:val="0"/>
        <w:adjustRightInd w:val="0"/>
        <w:spacing w:after="0" w:line="240" w:lineRule="auto"/>
        <w:ind w:firstLine="360"/>
        <w:jc w:val="center"/>
        <w:rPr>
          <w:rFonts w:ascii="Times New Roman" w:hAnsi="Times New Roman" w:cs="Times New Roman"/>
          <w:sz w:val="24"/>
          <w:szCs w:val="24"/>
          <w:lang w:val="bg-BG"/>
        </w:rPr>
      </w:pPr>
      <w:r w:rsidRPr="0005608F">
        <w:rPr>
          <w:rFonts w:ascii="Times New Roman" w:hAnsi="Times New Roman" w:cs="Times New Roman"/>
          <w:noProof/>
          <w:sz w:val="24"/>
          <w:szCs w:val="24"/>
        </w:rPr>
        <w:lastRenderedPageBreak/>
        <w:drawing>
          <wp:inline distT="0" distB="0" distL="0" distR="0">
            <wp:extent cx="4134430" cy="2528515"/>
            <wp:effectExtent l="19050" t="0" r="18470" b="5135"/>
            <wp:docPr id="23"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0B23D1" w:rsidRDefault="000B23D1" w:rsidP="00355934">
      <w:pPr>
        <w:autoSpaceDE w:val="0"/>
        <w:autoSpaceDN w:val="0"/>
        <w:adjustRightInd w:val="0"/>
        <w:spacing w:after="0" w:line="240" w:lineRule="auto"/>
        <w:ind w:firstLine="360"/>
        <w:jc w:val="both"/>
        <w:rPr>
          <w:rFonts w:ascii="Times New Roman" w:hAnsi="Times New Roman" w:cs="Times New Roman"/>
          <w:sz w:val="24"/>
          <w:szCs w:val="24"/>
          <w:lang w:val="bg-BG"/>
        </w:rPr>
      </w:pPr>
    </w:p>
    <w:p w:rsidR="009D7472" w:rsidRDefault="009D7472" w:rsidP="00D06843">
      <w:pPr>
        <w:autoSpaceDE w:val="0"/>
        <w:autoSpaceDN w:val="0"/>
        <w:adjustRightInd w:val="0"/>
        <w:spacing w:after="120" w:line="240" w:lineRule="auto"/>
        <w:ind w:firstLine="720"/>
        <w:jc w:val="both"/>
        <w:rPr>
          <w:rFonts w:ascii="Times New Roman" w:hAnsi="Times New Roman" w:cs="Times New Roman"/>
          <w:color w:val="000000"/>
          <w:sz w:val="24"/>
          <w:szCs w:val="24"/>
          <w:lang w:val="bg-BG"/>
        </w:rPr>
      </w:pPr>
      <w:r w:rsidRPr="002612A4">
        <w:rPr>
          <w:rFonts w:ascii="Times New Roman" w:hAnsi="Times New Roman" w:cs="Times New Roman"/>
          <w:color w:val="000000"/>
          <w:sz w:val="24"/>
          <w:szCs w:val="24"/>
        </w:rPr>
        <w:t>Относителният дял на чуждестранните туристи намалява през 2020 г., вероятно поради международната криза с пандемията от коронавирус.</w:t>
      </w:r>
      <w:r>
        <w:rPr>
          <w:rFonts w:ascii="Times New Roman" w:hAnsi="Times New Roman" w:cs="Times New Roman"/>
          <w:color w:val="000000"/>
          <w:sz w:val="24"/>
          <w:szCs w:val="24"/>
          <w:lang w:val="bg-BG"/>
        </w:rPr>
        <w:t xml:space="preserve"> </w:t>
      </w:r>
      <w:r w:rsidR="0005608F">
        <w:rPr>
          <w:rFonts w:ascii="Times New Roman" w:hAnsi="Times New Roman" w:cs="Times New Roman"/>
          <w:color w:val="000000"/>
          <w:sz w:val="24"/>
          <w:szCs w:val="24"/>
          <w:lang w:val="bg-BG"/>
        </w:rPr>
        <w:t xml:space="preserve">Най-много чужденци са посетили общината през 2017 г. – 5116 гости и 20129 реализирани нощувки от чуждестранни туристи. </w:t>
      </w:r>
      <w:r>
        <w:rPr>
          <w:rFonts w:ascii="Times New Roman" w:hAnsi="Times New Roman" w:cs="Times New Roman"/>
          <w:color w:val="000000"/>
          <w:sz w:val="24"/>
          <w:szCs w:val="24"/>
          <w:lang w:val="bg-BG"/>
        </w:rPr>
        <w:t xml:space="preserve">Спадът в посещенията на чужденци </w:t>
      </w:r>
      <w:r w:rsidR="0005608F">
        <w:rPr>
          <w:rFonts w:ascii="Times New Roman" w:hAnsi="Times New Roman" w:cs="Times New Roman"/>
          <w:color w:val="000000"/>
          <w:sz w:val="24"/>
          <w:szCs w:val="24"/>
          <w:lang w:val="bg-BG"/>
        </w:rPr>
        <w:t xml:space="preserve">през 2020 г. спрямо 2016 г. </w:t>
      </w:r>
      <w:r>
        <w:rPr>
          <w:rFonts w:ascii="Times New Roman" w:hAnsi="Times New Roman" w:cs="Times New Roman"/>
          <w:color w:val="000000"/>
          <w:sz w:val="24"/>
          <w:szCs w:val="24"/>
          <w:lang w:val="bg-BG"/>
        </w:rPr>
        <w:t>е с</w:t>
      </w:r>
      <w:r w:rsidR="0005608F">
        <w:rPr>
          <w:rFonts w:ascii="Times New Roman" w:hAnsi="Times New Roman" w:cs="Times New Roman"/>
          <w:color w:val="000000"/>
          <w:sz w:val="24"/>
          <w:szCs w:val="24"/>
          <w:lang w:val="bg-BG"/>
        </w:rPr>
        <w:t xml:space="preserve"> 63%, а в броя на нощувките намалява с 67%. Спрямо предходната 2019 г. спадът в посещенията на чуждестранни туристи през 2020 г. е с </w:t>
      </w:r>
      <w:r>
        <w:rPr>
          <w:rFonts w:ascii="Times New Roman" w:hAnsi="Times New Roman" w:cs="Times New Roman"/>
          <w:color w:val="000000"/>
          <w:sz w:val="24"/>
          <w:szCs w:val="24"/>
          <w:lang w:val="bg-BG"/>
        </w:rPr>
        <w:t>36%, а в реализираните нощувки с 26%.</w:t>
      </w:r>
    </w:p>
    <w:p w:rsidR="00817086" w:rsidRPr="000B23D1" w:rsidRDefault="00817086" w:rsidP="002612A4">
      <w:pPr>
        <w:autoSpaceDE w:val="0"/>
        <w:autoSpaceDN w:val="0"/>
        <w:adjustRightInd w:val="0"/>
        <w:spacing w:after="120" w:line="240" w:lineRule="auto"/>
        <w:ind w:firstLine="360"/>
        <w:jc w:val="center"/>
        <w:rPr>
          <w:rFonts w:ascii="Times New Roman" w:hAnsi="Times New Roman" w:cs="Times New Roman"/>
          <w:b/>
          <w:sz w:val="20"/>
          <w:szCs w:val="20"/>
          <w:lang w:val="bg-BG"/>
        </w:rPr>
      </w:pPr>
      <w:r w:rsidRPr="000B23D1">
        <w:rPr>
          <w:rFonts w:ascii="Times New Roman" w:hAnsi="Times New Roman" w:cs="Times New Roman"/>
          <w:b/>
          <w:sz w:val="20"/>
          <w:szCs w:val="20"/>
          <w:lang w:val="bg-BG"/>
        </w:rPr>
        <w:t>Фигура 1</w:t>
      </w:r>
      <w:r w:rsidR="00D06843">
        <w:rPr>
          <w:rFonts w:ascii="Times New Roman" w:hAnsi="Times New Roman" w:cs="Times New Roman"/>
          <w:b/>
          <w:sz w:val="20"/>
          <w:szCs w:val="20"/>
          <w:lang w:val="bg-BG"/>
        </w:rPr>
        <w:t>7</w:t>
      </w:r>
      <w:r w:rsidRPr="000B23D1">
        <w:rPr>
          <w:rFonts w:ascii="Times New Roman" w:hAnsi="Times New Roman" w:cs="Times New Roman"/>
          <w:b/>
          <w:sz w:val="20"/>
          <w:szCs w:val="20"/>
          <w:lang w:val="bg-BG"/>
        </w:rPr>
        <w:t xml:space="preserve">: </w:t>
      </w:r>
      <w:r>
        <w:rPr>
          <w:rFonts w:ascii="Times New Roman" w:hAnsi="Times New Roman" w:cs="Times New Roman"/>
          <w:b/>
          <w:sz w:val="20"/>
          <w:szCs w:val="20"/>
          <w:lang w:val="bg-BG"/>
        </w:rPr>
        <w:t xml:space="preserve">Реализирани нощувки в </w:t>
      </w:r>
      <w:r w:rsidRPr="000B23D1">
        <w:rPr>
          <w:rFonts w:ascii="Times New Roman" w:hAnsi="Times New Roman" w:cs="Times New Roman"/>
          <w:b/>
          <w:sz w:val="20"/>
          <w:szCs w:val="20"/>
          <w:lang w:val="bg-BG"/>
        </w:rPr>
        <w:t>община Шабла за периода 201</w:t>
      </w:r>
      <w:r w:rsidR="00A46ABB">
        <w:rPr>
          <w:rFonts w:ascii="Times New Roman" w:hAnsi="Times New Roman" w:cs="Times New Roman"/>
          <w:b/>
          <w:sz w:val="20"/>
          <w:szCs w:val="20"/>
          <w:lang w:val="bg-BG"/>
        </w:rPr>
        <w:t>6</w:t>
      </w:r>
      <w:r w:rsidRPr="000B23D1">
        <w:rPr>
          <w:rFonts w:ascii="Times New Roman" w:hAnsi="Times New Roman" w:cs="Times New Roman"/>
          <w:b/>
          <w:sz w:val="20"/>
          <w:szCs w:val="20"/>
          <w:lang w:val="bg-BG"/>
        </w:rPr>
        <w:t>-2020 г.</w:t>
      </w:r>
    </w:p>
    <w:p w:rsidR="000B23D1" w:rsidRDefault="0005608F" w:rsidP="00817086">
      <w:pPr>
        <w:autoSpaceDE w:val="0"/>
        <w:autoSpaceDN w:val="0"/>
        <w:adjustRightInd w:val="0"/>
        <w:spacing w:after="0" w:line="240" w:lineRule="auto"/>
        <w:ind w:firstLine="360"/>
        <w:jc w:val="center"/>
        <w:rPr>
          <w:rFonts w:ascii="Times New Roman" w:hAnsi="Times New Roman" w:cs="Times New Roman"/>
          <w:sz w:val="24"/>
          <w:szCs w:val="24"/>
          <w:lang w:val="bg-BG"/>
        </w:rPr>
      </w:pPr>
      <w:r w:rsidRPr="0005608F">
        <w:rPr>
          <w:rFonts w:ascii="Times New Roman" w:hAnsi="Times New Roman" w:cs="Times New Roman"/>
          <w:noProof/>
          <w:sz w:val="24"/>
          <w:szCs w:val="24"/>
        </w:rPr>
        <w:drawing>
          <wp:inline distT="0" distB="0" distL="0" distR="0">
            <wp:extent cx="4226947" cy="2321781"/>
            <wp:effectExtent l="19050" t="0" r="21203" b="2319"/>
            <wp:docPr id="26"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2612A4" w:rsidRDefault="002612A4" w:rsidP="00D85C3A">
      <w:pPr>
        <w:autoSpaceDE w:val="0"/>
        <w:autoSpaceDN w:val="0"/>
        <w:adjustRightInd w:val="0"/>
        <w:spacing w:before="120" w:after="0" w:line="240" w:lineRule="auto"/>
        <w:ind w:firstLine="720"/>
        <w:jc w:val="both"/>
        <w:rPr>
          <w:rFonts w:ascii="Times New Roman" w:hAnsi="Times New Roman" w:cs="Times New Roman"/>
          <w:color w:val="000000"/>
          <w:sz w:val="24"/>
          <w:szCs w:val="24"/>
          <w:lang w:val="bg-BG"/>
        </w:rPr>
      </w:pPr>
      <w:bookmarkStart w:id="11" w:name="_Hlk65572906"/>
      <w:bookmarkEnd w:id="10"/>
      <w:r w:rsidRPr="002612A4">
        <w:rPr>
          <w:rFonts w:ascii="Times New Roman" w:hAnsi="Times New Roman" w:cs="Times New Roman"/>
          <w:color w:val="000000"/>
          <w:sz w:val="24"/>
          <w:szCs w:val="24"/>
        </w:rPr>
        <w:t>Статистиката сочи, че</w:t>
      </w:r>
      <w:r w:rsidRPr="002612A4">
        <w:rPr>
          <w:rFonts w:ascii="Times New Roman" w:hAnsi="Times New Roman" w:cs="Times New Roman"/>
          <w:color w:val="000000"/>
          <w:sz w:val="24"/>
          <w:szCs w:val="24"/>
          <w:lang w:val="bg-BG"/>
        </w:rPr>
        <w:t xml:space="preserve"> </w:t>
      </w:r>
      <w:r w:rsidRPr="002612A4">
        <w:rPr>
          <w:rFonts w:ascii="Times New Roman" w:hAnsi="Times New Roman" w:cs="Times New Roman"/>
          <w:color w:val="000000"/>
          <w:sz w:val="24"/>
          <w:szCs w:val="24"/>
        </w:rPr>
        <w:t xml:space="preserve">най-голям относителен дял от гледна точка на националността имат </w:t>
      </w:r>
      <w:r>
        <w:rPr>
          <w:rFonts w:ascii="Times New Roman" w:hAnsi="Times New Roman" w:cs="Times New Roman"/>
          <w:color w:val="000000"/>
          <w:sz w:val="24"/>
          <w:szCs w:val="24"/>
          <w:lang w:val="bg-BG"/>
        </w:rPr>
        <w:t xml:space="preserve">чуждестранните </w:t>
      </w:r>
      <w:r w:rsidRPr="002612A4">
        <w:rPr>
          <w:rFonts w:ascii="Times New Roman" w:hAnsi="Times New Roman" w:cs="Times New Roman"/>
          <w:color w:val="000000"/>
          <w:sz w:val="24"/>
          <w:szCs w:val="24"/>
        </w:rPr>
        <w:t>туристи от Румъния, Украйна и Полша</w:t>
      </w:r>
      <w:r w:rsidRPr="002612A4">
        <w:rPr>
          <w:rFonts w:ascii="Times New Roman" w:hAnsi="Times New Roman" w:cs="Times New Roman"/>
          <w:color w:val="000000"/>
          <w:sz w:val="24"/>
          <w:szCs w:val="24"/>
          <w:lang w:val="bg-BG"/>
        </w:rPr>
        <w:t>. Туристите от чуждестранни страни,</w:t>
      </w:r>
      <w:r w:rsidRPr="002612A4">
        <w:rPr>
          <w:rFonts w:ascii="Times New Roman" w:hAnsi="Times New Roman" w:cs="Times New Roman"/>
          <w:color w:val="000000"/>
          <w:sz w:val="24"/>
          <w:szCs w:val="24"/>
        </w:rPr>
        <w:t xml:space="preserve"> които имат висока покупателна способност, висок интензитет на задгранични пътувания и високи разходи в чужбина</w:t>
      </w:r>
      <w:r w:rsidRPr="002612A4">
        <w:rPr>
          <w:rFonts w:ascii="Times New Roman" w:hAnsi="Times New Roman" w:cs="Times New Roman"/>
          <w:color w:val="000000"/>
          <w:sz w:val="24"/>
          <w:szCs w:val="24"/>
          <w:lang w:val="bg-BG"/>
        </w:rPr>
        <w:t>, са слабо представени на туристическия пазар в общината</w:t>
      </w:r>
      <w:r w:rsidRPr="002612A4">
        <w:rPr>
          <w:rFonts w:ascii="Times New Roman" w:hAnsi="Times New Roman" w:cs="Times New Roman"/>
          <w:color w:val="000000"/>
          <w:sz w:val="24"/>
          <w:szCs w:val="24"/>
        </w:rPr>
        <w:t>.</w:t>
      </w:r>
      <w:r w:rsidRPr="002612A4">
        <w:rPr>
          <w:rFonts w:ascii="Times New Roman" w:hAnsi="Times New Roman" w:cs="Times New Roman"/>
          <w:color w:val="000000"/>
          <w:sz w:val="24"/>
          <w:szCs w:val="24"/>
          <w:lang w:val="bg-BG"/>
        </w:rPr>
        <w:t xml:space="preserve"> Посетителите в повечето случаи са гостуващи на свои близки и приятели или такива които са привлечени от все още запазената природа и ненатрапчиво строителство по бреговата ивица. </w:t>
      </w:r>
    </w:p>
    <w:p w:rsidR="00A3400B" w:rsidRDefault="002612A4" w:rsidP="002612A4">
      <w:pPr>
        <w:autoSpaceDE w:val="0"/>
        <w:autoSpaceDN w:val="0"/>
        <w:adjustRightInd w:val="0"/>
        <w:spacing w:after="0" w:line="240" w:lineRule="auto"/>
        <w:ind w:firstLine="720"/>
        <w:jc w:val="both"/>
        <w:rPr>
          <w:rFonts w:ascii="Times New Roman" w:hAnsi="Times New Roman" w:cs="Times New Roman"/>
          <w:color w:val="000000"/>
          <w:sz w:val="24"/>
          <w:szCs w:val="24"/>
          <w:lang w:val="bg-BG"/>
        </w:rPr>
      </w:pPr>
      <w:r w:rsidRPr="002612A4">
        <w:rPr>
          <w:rFonts w:ascii="Times New Roman" w:hAnsi="Times New Roman" w:cs="Times New Roman"/>
          <w:color w:val="000000"/>
          <w:sz w:val="24"/>
          <w:szCs w:val="24"/>
          <w:lang w:val="bg-BG"/>
        </w:rPr>
        <w:lastRenderedPageBreak/>
        <w:t>Чуждестранния</w:t>
      </w:r>
      <w:r>
        <w:rPr>
          <w:rFonts w:ascii="Times New Roman" w:hAnsi="Times New Roman" w:cs="Times New Roman"/>
          <w:color w:val="000000"/>
          <w:sz w:val="24"/>
          <w:szCs w:val="24"/>
          <w:lang w:val="bg-BG"/>
        </w:rPr>
        <w:t>т</w:t>
      </w:r>
      <w:r w:rsidRPr="002612A4">
        <w:rPr>
          <w:rFonts w:ascii="Times New Roman" w:hAnsi="Times New Roman" w:cs="Times New Roman"/>
          <w:color w:val="000000"/>
          <w:sz w:val="24"/>
          <w:szCs w:val="24"/>
          <w:lang w:val="bg-BG"/>
        </w:rPr>
        <w:t xml:space="preserve"> турист </w:t>
      </w:r>
      <w:r>
        <w:rPr>
          <w:rFonts w:ascii="Times New Roman" w:hAnsi="Times New Roman" w:cs="Times New Roman"/>
          <w:color w:val="000000"/>
          <w:sz w:val="24"/>
          <w:szCs w:val="24"/>
          <w:lang w:val="bg-BG"/>
        </w:rPr>
        <w:t xml:space="preserve">често </w:t>
      </w:r>
      <w:r w:rsidRPr="002612A4">
        <w:rPr>
          <w:rFonts w:ascii="Times New Roman" w:hAnsi="Times New Roman" w:cs="Times New Roman"/>
          <w:color w:val="000000"/>
          <w:sz w:val="24"/>
          <w:szCs w:val="24"/>
          <w:lang w:val="bg-BG"/>
        </w:rPr>
        <w:t xml:space="preserve">търси не само почивка, но и удовлетворяване на разнообразните си интереси и предпочитания.  Предвид липсата на </w:t>
      </w:r>
      <w:r>
        <w:rPr>
          <w:rFonts w:ascii="Times New Roman" w:hAnsi="Times New Roman" w:cs="Times New Roman"/>
          <w:color w:val="000000"/>
          <w:sz w:val="24"/>
          <w:szCs w:val="24"/>
          <w:lang w:val="bg-BG"/>
        </w:rPr>
        <w:t xml:space="preserve">атрактивни </w:t>
      </w:r>
      <w:r w:rsidRPr="002612A4">
        <w:rPr>
          <w:rFonts w:ascii="Times New Roman" w:hAnsi="Times New Roman" w:cs="Times New Roman"/>
          <w:color w:val="000000"/>
          <w:sz w:val="24"/>
          <w:szCs w:val="24"/>
          <w:lang w:val="bg-BG"/>
        </w:rPr>
        <w:t xml:space="preserve">нощни заведения в община </w:t>
      </w:r>
      <w:r>
        <w:rPr>
          <w:rFonts w:ascii="Times New Roman" w:hAnsi="Times New Roman" w:cs="Times New Roman"/>
          <w:color w:val="000000"/>
          <w:sz w:val="24"/>
          <w:szCs w:val="24"/>
          <w:lang w:val="bg-BG"/>
        </w:rPr>
        <w:t xml:space="preserve">Шабла, тя не е развита като дестинация за </w:t>
      </w:r>
      <w:r w:rsidRPr="002612A4">
        <w:rPr>
          <w:rFonts w:ascii="Times New Roman" w:hAnsi="Times New Roman" w:cs="Times New Roman"/>
          <w:color w:val="000000"/>
          <w:sz w:val="24"/>
          <w:szCs w:val="24"/>
          <w:lang w:val="bg-BG"/>
        </w:rPr>
        <w:t>парти туриз</w:t>
      </w:r>
      <w:r>
        <w:rPr>
          <w:rFonts w:ascii="Times New Roman" w:hAnsi="Times New Roman" w:cs="Times New Roman"/>
          <w:color w:val="000000"/>
          <w:sz w:val="24"/>
          <w:szCs w:val="24"/>
          <w:lang w:val="bg-BG"/>
        </w:rPr>
        <w:t>ъ</w:t>
      </w:r>
      <w:r w:rsidRPr="002612A4">
        <w:rPr>
          <w:rFonts w:ascii="Times New Roman" w:hAnsi="Times New Roman" w:cs="Times New Roman"/>
          <w:color w:val="000000"/>
          <w:sz w:val="24"/>
          <w:szCs w:val="24"/>
          <w:lang w:val="bg-BG"/>
        </w:rPr>
        <w:t xml:space="preserve">м. </w:t>
      </w:r>
    </w:p>
    <w:p w:rsidR="0073490E" w:rsidRPr="00415D63" w:rsidRDefault="0073490E" w:rsidP="0073490E">
      <w:pPr>
        <w:autoSpaceDE w:val="0"/>
        <w:autoSpaceDN w:val="0"/>
        <w:adjustRightInd w:val="0"/>
        <w:spacing w:after="0" w:line="240" w:lineRule="auto"/>
        <w:ind w:firstLine="720"/>
        <w:jc w:val="both"/>
        <w:rPr>
          <w:rFonts w:ascii="Times New Roman" w:hAnsi="Times New Roman" w:cs="Times New Roman"/>
          <w:color w:val="000000"/>
          <w:sz w:val="24"/>
          <w:szCs w:val="24"/>
          <w:lang w:val="bg-BG"/>
        </w:rPr>
      </w:pPr>
      <w:r w:rsidRPr="00415D63">
        <w:rPr>
          <w:rFonts w:ascii="Times New Roman" w:hAnsi="Times New Roman" w:cs="Times New Roman"/>
          <w:color w:val="000000"/>
          <w:sz w:val="24"/>
          <w:szCs w:val="24"/>
          <w:lang w:val="bg-BG"/>
        </w:rPr>
        <w:t>Общ</w:t>
      </w:r>
      <w:r>
        <w:rPr>
          <w:rFonts w:ascii="Times New Roman" w:hAnsi="Times New Roman" w:cs="Times New Roman"/>
          <w:color w:val="000000"/>
          <w:sz w:val="24"/>
          <w:szCs w:val="24"/>
          <w:lang w:val="bg-BG"/>
        </w:rPr>
        <w:t>ите</w:t>
      </w:r>
      <w:r w:rsidRPr="00415D63">
        <w:rPr>
          <w:rFonts w:ascii="Times New Roman" w:hAnsi="Times New Roman" w:cs="Times New Roman"/>
          <w:color w:val="000000"/>
          <w:sz w:val="24"/>
          <w:szCs w:val="24"/>
          <w:lang w:val="bg-BG"/>
        </w:rPr>
        <w:t xml:space="preserve"> приход</w:t>
      </w:r>
      <w:r>
        <w:rPr>
          <w:rFonts w:ascii="Times New Roman" w:hAnsi="Times New Roman" w:cs="Times New Roman"/>
          <w:color w:val="000000"/>
          <w:sz w:val="24"/>
          <w:szCs w:val="24"/>
          <w:lang w:val="bg-BG"/>
        </w:rPr>
        <w:t>и</w:t>
      </w:r>
      <w:r w:rsidRPr="00415D63">
        <w:rPr>
          <w:rFonts w:ascii="Times New Roman" w:hAnsi="Times New Roman" w:cs="Times New Roman"/>
          <w:color w:val="000000"/>
          <w:sz w:val="24"/>
          <w:szCs w:val="24"/>
          <w:lang w:val="bg-BG"/>
        </w:rPr>
        <w:t xml:space="preserve"> от туристически такси за периода 2016-2020г.</w:t>
      </w:r>
      <w:r>
        <w:rPr>
          <w:rFonts w:ascii="Times New Roman" w:hAnsi="Times New Roman" w:cs="Times New Roman"/>
          <w:color w:val="000000"/>
          <w:sz w:val="24"/>
          <w:szCs w:val="24"/>
          <w:lang w:val="bg-BG"/>
        </w:rPr>
        <w:t xml:space="preserve">, генерирани в община Шабла възлизат на 19 400, 50 лева </w:t>
      </w:r>
      <w:r w:rsidRPr="00415D63">
        <w:rPr>
          <w:rFonts w:ascii="Times New Roman" w:hAnsi="Times New Roman" w:cs="Times New Roman"/>
          <w:color w:val="000000"/>
          <w:sz w:val="24"/>
          <w:szCs w:val="24"/>
          <w:lang w:val="bg-BG"/>
        </w:rPr>
        <w:t>/включва входна такса и приходи от продажба на сувенири на Големия остров - с.Дуранкулак  и такса за устройване на Временен бивак, като към 2021 г. няма функциониращ такъв/</w:t>
      </w:r>
      <w:r>
        <w:rPr>
          <w:rFonts w:ascii="Times New Roman" w:hAnsi="Times New Roman" w:cs="Times New Roman"/>
          <w:color w:val="000000"/>
          <w:sz w:val="24"/>
          <w:szCs w:val="24"/>
          <w:lang w:val="bg-BG"/>
        </w:rPr>
        <w:t xml:space="preserve">. </w:t>
      </w:r>
      <w:r w:rsidRPr="00415D63">
        <w:rPr>
          <w:rFonts w:ascii="Times New Roman" w:hAnsi="Times New Roman" w:cs="Times New Roman"/>
          <w:color w:val="000000"/>
          <w:sz w:val="24"/>
          <w:szCs w:val="24"/>
          <w:lang w:val="bg-BG"/>
        </w:rPr>
        <w:t>Общ</w:t>
      </w:r>
      <w:r>
        <w:rPr>
          <w:rFonts w:ascii="Times New Roman" w:hAnsi="Times New Roman" w:cs="Times New Roman"/>
          <w:color w:val="000000"/>
          <w:sz w:val="24"/>
          <w:szCs w:val="24"/>
          <w:lang w:val="bg-BG"/>
        </w:rPr>
        <w:t>ите</w:t>
      </w:r>
      <w:r w:rsidRPr="00415D63">
        <w:rPr>
          <w:rFonts w:ascii="Times New Roman" w:hAnsi="Times New Roman" w:cs="Times New Roman"/>
          <w:color w:val="000000"/>
          <w:sz w:val="24"/>
          <w:szCs w:val="24"/>
          <w:lang w:val="bg-BG"/>
        </w:rPr>
        <w:t xml:space="preserve"> приход</w:t>
      </w:r>
      <w:r>
        <w:rPr>
          <w:rFonts w:ascii="Times New Roman" w:hAnsi="Times New Roman" w:cs="Times New Roman"/>
          <w:color w:val="000000"/>
          <w:sz w:val="24"/>
          <w:szCs w:val="24"/>
          <w:lang w:val="bg-BG"/>
        </w:rPr>
        <w:t>и</w:t>
      </w:r>
      <w:r w:rsidRPr="00415D63">
        <w:rPr>
          <w:rFonts w:ascii="Times New Roman" w:hAnsi="Times New Roman" w:cs="Times New Roman"/>
          <w:color w:val="000000"/>
          <w:sz w:val="24"/>
          <w:szCs w:val="24"/>
          <w:lang w:val="bg-BG"/>
        </w:rPr>
        <w:t xml:space="preserve"> от туристическият данък за периода 2016-2020</w:t>
      </w:r>
      <w:r>
        <w:rPr>
          <w:rFonts w:ascii="Times New Roman" w:hAnsi="Times New Roman" w:cs="Times New Roman"/>
          <w:color w:val="000000"/>
          <w:sz w:val="24"/>
          <w:szCs w:val="24"/>
          <w:lang w:val="bg-BG"/>
        </w:rPr>
        <w:t xml:space="preserve"> </w:t>
      </w:r>
      <w:r w:rsidRPr="00415D63">
        <w:rPr>
          <w:rFonts w:ascii="Times New Roman" w:hAnsi="Times New Roman" w:cs="Times New Roman"/>
          <w:color w:val="000000"/>
          <w:sz w:val="24"/>
          <w:szCs w:val="24"/>
          <w:lang w:val="bg-BG"/>
        </w:rPr>
        <w:t xml:space="preserve">г. </w:t>
      </w:r>
      <w:r>
        <w:rPr>
          <w:rFonts w:ascii="Times New Roman" w:hAnsi="Times New Roman" w:cs="Times New Roman"/>
          <w:color w:val="000000"/>
          <w:sz w:val="24"/>
          <w:szCs w:val="24"/>
          <w:lang w:val="bg-BG"/>
        </w:rPr>
        <w:t xml:space="preserve">са в размер на </w:t>
      </w:r>
      <w:r w:rsidRPr="00415D63">
        <w:rPr>
          <w:rFonts w:ascii="Times New Roman" w:hAnsi="Times New Roman" w:cs="Times New Roman"/>
          <w:color w:val="000000"/>
          <w:sz w:val="24"/>
          <w:szCs w:val="24"/>
          <w:lang w:val="bg-BG"/>
        </w:rPr>
        <w:t xml:space="preserve">63 826,76 </w:t>
      </w:r>
      <w:r>
        <w:rPr>
          <w:rFonts w:ascii="Times New Roman" w:hAnsi="Times New Roman" w:cs="Times New Roman"/>
          <w:color w:val="000000"/>
          <w:sz w:val="24"/>
          <w:szCs w:val="24"/>
          <w:lang w:val="bg-BG"/>
        </w:rPr>
        <w:t>лева.</w:t>
      </w:r>
    </w:p>
    <w:p w:rsidR="002612A4" w:rsidRPr="002612A4" w:rsidRDefault="002612A4" w:rsidP="002612A4">
      <w:pPr>
        <w:autoSpaceDE w:val="0"/>
        <w:autoSpaceDN w:val="0"/>
        <w:adjustRightInd w:val="0"/>
        <w:spacing w:after="0" w:line="240" w:lineRule="auto"/>
        <w:ind w:firstLine="720"/>
        <w:jc w:val="both"/>
        <w:rPr>
          <w:rFonts w:ascii="Times New Roman" w:hAnsi="Times New Roman" w:cs="Times New Roman"/>
          <w:color w:val="000000"/>
          <w:sz w:val="24"/>
          <w:szCs w:val="24"/>
          <w:lang w:val="bg-BG"/>
        </w:rPr>
      </w:pPr>
      <w:r w:rsidRPr="002612A4">
        <w:rPr>
          <w:rFonts w:ascii="Times New Roman" w:hAnsi="Times New Roman" w:cs="Times New Roman"/>
          <w:color w:val="000000"/>
          <w:sz w:val="24"/>
          <w:szCs w:val="24"/>
          <w:lang w:val="bg-BG"/>
        </w:rPr>
        <w:t xml:space="preserve">По-голяма част от местните хотелиери и ресторантьори нямат желание да предоставят </w:t>
      </w:r>
      <w:r w:rsidRPr="002612A4">
        <w:rPr>
          <w:rFonts w:ascii="Times New Roman" w:hAnsi="Times New Roman" w:cs="Times New Roman"/>
          <w:color w:val="000000"/>
          <w:sz w:val="24"/>
          <w:szCs w:val="24"/>
        </w:rPr>
        <w:t xml:space="preserve">„иновативен туристически продукт” </w:t>
      </w:r>
      <w:r w:rsidRPr="002612A4">
        <w:rPr>
          <w:rFonts w:ascii="Times New Roman" w:hAnsi="Times New Roman" w:cs="Times New Roman"/>
          <w:color w:val="000000"/>
          <w:sz w:val="24"/>
          <w:szCs w:val="24"/>
          <w:lang w:val="bg-BG"/>
        </w:rPr>
        <w:t xml:space="preserve">например </w:t>
      </w:r>
      <w:r w:rsidRPr="002612A4">
        <w:rPr>
          <w:rFonts w:ascii="Times New Roman" w:hAnsi="Times New Roman" w:cs="Times New Roman"/>
          <w:color w:val="000000"/>
          <w:sz w:val="24"/>
          <w:szCs w:val="24"/>
        </w:rPr>
        <w:t>съчетаването на стандартна услуга със специфичен продукт, отговарящ на интересите на туриста – спорт,</w:t>
      </w:r>
      <w:r w:rsidRPr="002612A4">
        <w:rPr>
          <w:rFonts w:ascii="Times New Roman" w:hAnsi="Times New Roman" w:cs="Times New Roman"/>
          <w:color w:val="000000"/>
          <w:sz w:val="24"/>
          <w:szCs w:val="24"/>
          <w:lang w:val="bg-BG"/>
        </w:rPr>
        <w:t xml:space="preserve"> </w:t>
      </w:r>
      <w:r w:rsidRPr="002612A4">
        <w:rPr>
          <w:rFonts w:ascii="Times New Roman" w:hAnsi="Times New Roman" w:cs="Times New Roman"/>
          <w:color w:val="000000"/>
          <w:sz w:val="24"/>
          <w:szCs w:val="24"/>
        </w:rPr>
        <w:t>музика</w:t>
      </w:r>
      <w:r w:rsidRPr="002612A4">
        <w:rPr>
          <w:rFonts w:ascii="Times New Roman" w:hAnsi="Times New Roman" w:cs="Times New Roman"/>
          <w:color w:val="000000"/>
          <w:sz w:val="24"/>
          <w:szCs w:val="24"/>
          <w:lang w:val="bg-BG"/>
        </w:rPr>
        <w:t xml:space="preserve">, посещения на исторически и архитектурни забележителности, участие в </w:t>
      </w:r>
      <w:r w:rsidRPr="002612A4">
        <w:rPr>
          <w:rFonts w:ascii="Times New Roman" w:hAnsi="Times New Roman" w:cs="Times New Roman"/>
          <w:color w:val="000000"/>
          <w:sz w:val="24"/>
          <w:szCs w:val="24"/>
        </w:rPr>
        <w:t>култур</w:t>
      </w:r>
      <w:r w:rsidRPr="002612A4">
        <w:rPr>
          <w:rFonts w:ascii="Times New Roman" w:hAnsi="Times New Roman" w:cs="Times New Roman"/>
          <w:color w:val="000000"/>
          <w:sz w:val="24"/>
          <w:szCs w:val="24"/>
          <w:lang w:val="bg-BG"/>
        </w:rPr>
        <w:t>ни мероприятия, опознаване на местната традиционна кухня, местните традиции и обичаи и т.н. и така по скоро се развива семейния туризъм. Липсата на</w:t>
      </w:r>
      <w:r w:rsidR="00A3400B">
        <w:rPr>
          <w:rFonts w:ascii="Times New Roman" w:hAnsi="Times New Roman" w:cs="Times New Roman"/>
          <w:color w:val="000000"/>
          <w:sz w:val="24"/>
          <w:szCs w:val="24"/>
          <w:lang w:val="bg-BG"/>
        </w:rPr>
        <w:t xml:space="preserve"> големи луксозни</w:t>
      </w:r>
      <w:r w:rsidRPr="002612A4">
        <w:rPr>
          <w:rFonts w:ascii="Times New Roman" w:hAnsi="Times New Roman" w:cs="Times New Roman"/>
          <w:color w:val="000000"/>
          <w:sz w:val="24"/>
          <w:szCs w:val="24"/>
          <w:lang w:val="bg-BG"/>
        </w:rPr>
        <w:t xml:space="preserve"> четири и пет звездни хотели на територията на общината също е причина за </w:t>
      </w:r>
      <w:r w:rsidR="00A3400B">
        <w:rPr>
          <w:rFonts w:ascii="Times New Roman" w:hAnsi="Times New Roman" w:cs="Times New Roman"/>
          <w:color w:val="000000"/>
          <w:sz w:val="24"/>
          <w:szCs w:val="24"/>
          <w:lang w:val="bg-BG"/>
        </w:rPr>
        <w:t>липсата</w:t>
      </w:r>
      <w:r w:rsidRPr="002612A4">
        <w:rPr>
          <w:rFonts w:ascii="Times New Roman" w:hAnsi="Times New Roman" w:cs="Times New Roman"/>
          <w:color w:val="000000"/>
          <w:sz w:val="24"/>
          <w:szCs w:val="24"/>
          <w:lang w:val="bg-BG"/>
        </w:rPr>
        <w:t xml:space="preserve"> на платежоспособните </w:t>
      </w:r>
      <w:r w:rsidR="00A3400B">
        <w:rPr>
          <w:rFonts w:ascii="Times New Roman" w:hAnsi="Times New Roman" w:cs="Times New Roman"/>
          <w:color w:val="000000"/>
          <w:sz w:val="24"/>
          <w:szCs w:val="24"/>
          <w:lang w:val="bg-BG"/>
        </w:rPr>
        <w:t xml:space="preserve">чуждестранни </w:t>
      </w:r>
      <w:r w:rsidRPr="002612A4">
        <w:rPr>
          <w:rFonts w:ascii="Times New Roman" w:hAnsi="Times New Roman" w:cs="Times New Roman"/>
          <w:color w:val="000000"/>
          <w:sz w:val="24"/>
          <w:szCs w:val="24"/>
          <w:lang w:val="bg-BG"/>
        </w:rPr>
        <w:t>туристи.</w:t>
      </w:r>
    </w:p>
    <w:p w:rsidR="002612A4" w:rsidRPr="002612A4" w:rsidRDefault="002612A4" w:rsidP="002612A4">
      <w:pPr>
        <w:autoSpaceDE w:val="0"/>
        <w:autoSpaceDN w:val="0"/>
        <w:adjustRightInd w:val="0"/>
        <w:spacing w:after="0" w:line="240" w:lineRule="auto"/>
        <w:ind w:firstLine="720"/>
        <w:jc w:val="both"/>
        <w:rPr>
          <w:rFonts w:ascii="Times New Roman" w:hAnsi="Times New Roman" w:cs="Times New Roman"/>
          <w:color w:val="000000"/>
          <w:sz w:val="24"/>
          <w:szCs w:val="24"/>
          <w:lang w:val="bg-BG"/>
        </w:rPr>
      </w:pPr>
      <w:r w:rsidRPr="002612A4">
        <w:rPr>
          <w:rFonts w:ascii="Times New Roman" w:hAnsi="Times New Roman" w:cs="Times New Roman"/>
          <w:color w:val="000000"/>
          <w:sz w:val="24"/>
          <w:szCs w:val="24"/>
          <w:lang w:val="bg-BG"/>
        </w:rPr>
        <w:t>Българските туристи са представени от лица в трудоспособна възраст, които организират пътуването си сами. Отсядат в категоризирани места за настаняване за средно пет дни. Почивките обикновено са семейни и свързани основно с морски туризъм. Рядкост са туристите, идващи извън активния сезон освен</w:t>
      </w:r>
      <w:r w:rsidR="009D7571">
        <w:rPr>
          <w:rFonts w:ascii="Times New Roman" w:hAnsi="Times New Roman" w:cs="Times New Roman"/>
          <w:color w:val="000000"/>
          <w:sz w:val="24"/>
          <w:szCs w:val="24"/>
          <w:lang w:val="bg-BG"/>
        </w:rPr>
        <w:t xml:space="preserve"> </w:t>
      </w:r>
      <w:r w:rsidRPr="002612A4">
        <w:rPr>
          <w:rFonts w:ascii="Times New Roman" w:hAnsi="Times New Roman" w:cs="Times New Roman"/>
          <w:color w:val="000000"/>
          <w:sz w:val="24"/>
          <w:szCs w:val="24"/>
          <w:lang w:val="bg-BG"/>
        </w:rPr>
        <w:t>за уикенд разходки по плажната ивица или скалистите брегове на с. Тюленово.</w:t>
      </w:r>
    </w:p>
    <w:p w:rsidR="00A46ABB" w:rsidRDefault="002612A4" w:rsidP="00A3400B">
      <w:pPr>
        <w:autoSpaceDE w:val="0"/>
        <w:autoSpaceDN w:val="0"/>
        <w:adjustRightInd w:val="0"/>
        <w:spacing w:after="0" w:line="240" w:lineRule="auto"/>
        <w:ind w:firstLine="720"/>
        <w:jc w:val="both"/>
        <w:rPr>
          <w:rFonts w:ascii="Times New Roman" w:hAnsi="Times New Roman" w:cs="Times New Roman"/>
          <w:sz w:val="24"/>
          <w:szCs w:val="24"/>
          <w:lang w:val="bg-BG"/>
        </w:rPr>
      </w:pPr>
      <w:r w:rsidRPr="002612A4">
        <w:rPr>
          <w:rFonts w:ascii="Times New Roman" w:hAnsi="Times New Roman" w:cs="Times New Roman"/>
          <w:color w:val="000000"/>
          <w:sz w:val="24"/>
          <w:szCs w:val="24"/>
          <w:lang w:val="bg-BG"/>
        </w:rPr>
        <w:t>Сериозен проблем за община</w:t>
      </w:r>
      <w:r w:rsidR="00A3400B">
        <w:rPr>
          <w:rFonts w:ascii="Times New Roman" w:hAnsi="Times New Roman" w:cs="Times New Roman"/>
          <w:color w:val="000000"/>
          <w:sz w:val="24"/>
          <w:szCs w:val="24"/>
          <w:lang w:val="bg-BG"/>
        </w:rPr>
        <w:t>та</w:t>
      </w:r>
      <w:r w:rsidRPr="002612A4">
        <w:rPr>
          <w:rFonts w:ascii="Times New Roman" w:hAnsi="Times New Roman" w:cs="Times New Roman"/>
          <w:color w:val="000000"/>
          <w:sz w:val="24"/>
          <w:szCs w:val="24"/>
          <w:lang w:val="bg-BG"/>
        </w:rPr>
        <w:t xml:space="preserve"> си остава т. нар. „диво къмпингуване“ </w:t>
      </w:r>
      <w:r w:rsidRPr="002612A4">
        <w:rPr>
          <w:rFonts w:ascii="Times New Roman" w:hAnsi="Times New Roman" w:cs="Times New Roman"/>
          <w:sz w:val="24"/>
          <w:szCs w:val="24"/>
        </w:rPr>
        <w:t>Имайки предвид ясно изразената тенденция все повече туристи да търсят почивка сред природата</w:t>
      </w:r>
      <w:r w:rsidRPr="002612A4">
        <w:rPr>
          <w:rFonts w:ascii="Times New Roman" w:hAnsi="Times New Roman" w:cs="Times New Roman"/>
          <w:sz w:val="24"/>
          <w:szCs w:val="24"/>
          <w:lang w:val="bg-BG"/>
        </w:rPr>
        <w:t xml:space="preserve"> и факта че общината ни предлага предостатъчен ресурс за това, се стига до нерегламентирано разполагане на палатки, каравани и кемпери по цялата част на </w:t>
      </w:r>
      <w:r w:rsidR="00A46ABB">
        <w:rPr>
          <w:rFonts w:ascii="Times New Roman" w:hAnsi="Times New Roman" w:cs="Times New Roman"/>
          <w:sz w:val="24"/>
          <w:szCs w:val="24"/>
          <w:lang w:val="bg-BG"/>
        </w:rPr>
        <w:t>Ч</w:t>
      </w:r>
      <w:r w:rsidRPr="002612A4">
        <w:rPr>
          <w:rFonts w:ascii="Times New Roman" w:hAnsi="Times New Roman" w:cs="Times New Roman"/>
          <w:sz w:val="24"/>
          <w:szCs w:val="24"/>
          <w:lang w:val="bg-BG"/>
        </w:rPr>
        <w:t xml:space="preserve">ерноморието. </w:t>
      </w:r>
    </w:p>
    <w:p w:rsidR="002612A4" w:rsidRPr="00A3400B" w:rsidRDefault="002612A4" w:rsidP="00A3400B">
      <w:pPr>
        <w:autoSpaceDE w:val="0"/>
        <w:autoSpaceDN w:val="0"/>
        <w:adjustRightInd w:val="0"/>
        <w:spacing w:after="0" w:line="240" w:lineRule="auto"/>
        <w:ind w:firstLine="720"/>
        <w:jc w:val="both"/>
        <w:rPr>
          <w:rFonts w:ascii="Times New Roman" w:hAnsi="Times New Roman" w:cs="Times New Roman"/>
          <w:color w:val="000000"/>
          <w:sz w:val="24"/>
          <w:szCs w:val="24"/>
          <w:lang w:val="bg-BG"/>
        </w:rPr>
      </w:pPr>
      <w:r w:rsidRPr="002612A4">
        <w:rPr>
          <w:rFonts w:ascii="Times New Roman" w:hAnsi="Times New Roman" w:cs="Times New Roman"/>
          <w:sz w:val="24"/>
          <w:szCs w:val="24"/>
          <w:lang w:val="bg-BG"/>
        </w:rPr>
        <w:t xml:space="preserve">За съжаление липсата на законова регламентация и невъзможността да се изготвят точни и ясни правила за къмпингуване, </w:t>
      </w:r>
      <w:r w:rsidRPr="00A3400B">
        <w:rPr>
          <w:rFonts w:ascii="Times New Roman" w:hAnsi="Times New Roman" w:cs="Times New Roman"/>
          <w:sz w:val="24"/>
          <w:szCs w:val="24"/>
          <w:lang w:val="bg-BG"/>
        </w:rPr>
        <w:t>превръщат доста често първа линия на морето в неприветлива гледка</w:t>
      </w:r>
      <w:r w:rsidR="00A46ABB">
        <w:rPr>
          <w:rFonts w:ascii="Times New Roman" w:hAnsi="Times New Roman" w:cs="Times New Roman"/>
          <w:sz w:val="24"/>
          <w:szCs w:val="24"/>
          <w:lang w:val="bg-BG"/>
        </w:rPr>
        <w:t>.</w:t>
      </w:r>
      <w:r w:rsidRPr="00A3400B">
        <w:rPr>
          <w:rFonts w:ascii="Times New Roman" w:hAnsi="Times New Roman" w:cs="Times New Roman"/>
          <w:sz w:val="24"/>
          <w:szCs w:val="24"/>
          <w:lang w:val="bg-BG"/>
        </w:rPr>
        <w:t xml:space="preserve"> </w:t>
      </w:r>
      <w:r w:rsidRPr="00A3400B">
        <w:rPr>
          <w:rFonts w:ascii="Times New Roman" w:hAnsi="Times New Roman" w:cs="Times New Roman"/>
          <w:color w:val="000000"/>
          <w:sz w:val="24"/>
          <w:szCs w:val="24"/>
        </w:rPr>
        <w:t xml:space="preserve">Овладяването на ситуацията и контролът са реално невъзможни поради ограничения човешки и финансов ресурс. </w:t>
      </w:r>
      <w:r w:rsidRPr="00A3400B">
        <w:rPr>
          <w:rFonts w:ascii="Times New Roman" w:hAnsi="Times New Roman" w:cs="Times New Roman"/>
          <w:sz w:val="24"/>
          <w:szCs w:val="24"/>
          <w:lang w:val="bg-BG"/>
        </w:rPr>
        <w:t xml:space="preserve">Свободното къмпингуване създава непосилни разходи за общината, свързани с генерирането на огромно количество отпадъци, чието почистване и извозване е за сметка и на ОБА Шабла и на местните данъкоплатци и хотелиери. Години наред общинска администрация Шабла настоява за промяна в законодателството и приемане на наредба създаваща правила за свободното къмпингуване, но за съжаление към днешна дата приемането й продължава да се отлага и бави. </w:t>
      </w:r>
    </w:p>
    <w:p w:rsidR="009D7571" w:rsidRPr="007A0024" w:rsidRDefault="00A3400B" w:rsidP="009D7571">
      <w:pPr>
        <w:spacing w:after="0" w:line="240" w:lineRule="auto"/>
        <w:ind w:firstLine="720"/>
        <w:jc w:val="both"/>
        <w:rPr>
          <w:rFonts w:ascii="Times New Roman" w:hAnsi="Times New Roman" w:cs="Times New Roman"/>
          <w:b/>
          <w:sz w:val="24"/>
          <w:szCs w:val="24"/>
          <w:u w:val="single"/>
          <w:lang w:val="bg-BG"/>
        </w:rPr>
      </w:pPr>
      <w:bookmarkStart w:id="12" w:name="_Hlk65576158"/>
      <w:bookmarkEnd w:id="11"/>
      <w:r w:rsidRPr="007A0024">
        <w:rPr>
          <w:rFonts w:ascii="Times New Roman" w:hAnsi="Times New Roman" w:cs="Times New Roman"/>
          <w:sz w:val="24"/>
          <w:szCs w:val="24"/>
          <w:u w:val="single"/>
          <w:lang w:val="bg-BG"/>
        </w:rPr>
        <w:t>Силните страни</w:t>
      </w:r>
      <w:r w:rsidR="009D7571" w:rsidRPr="007A0024">
        <w:rPr>
          <w:rFonts w:ascii="Times New Roman" w:hAnsi="Times New Roman" w:cs="Times New Roman"/>
          <w:sz w:val="24"/>
          <w:szCs w:val="24"/>
          <w:u w:val="single"/>
          <w:lang w:val="bg-BG"/>
        </w:rPr>
        <w:t xml:space="preserve"> на </w:t>
      </w:r>
      <w:r w:rsidRPr="007A0024">
        <w:rPr>
          <w:rFonts w:ascii="Times New Roman" w:hAnsi="Times New Roman" w:cs="Times New Roman"/>
          <w:sz w:val="24"/>
          <w:szCs w:val="24"/>
          <w:u w:val="single"/>
          <w:lang w:val="bg-BG"/>
        </w:rPr>
        <w:t>община Шабла в сферата на туризма са:</w:t>
      </w:r>
      <w:r w:rsidRPr="007A0024">
        <w:rPr>
          <w:rFonts w:ascii="Times New Roman" w:hAnsi="Times New Roman" w:cs="Times New Roman"/>
          <w:b/>
          <w:sz w:val="24"/>
          <w:szCs w:val="24"/>
          <w:u w:val="single"/>
          <w:lang w:val="bg-BG"/>
        </w:rPr>
        <w:t xml:space="preserve"> </w:t>
      </w:r>
    </w:p>
    <w:p w:rsidR="009D7571" w:rsidRPr="009D7571" w:rsidRDefault="00A3400B" w:rsidP="00B756C1">
      <w:pPr>
        <w:pStyle w:val="aa"/>
        <w:numPr>
          <w:ilvl w:val="0"/>
          <w:numId w:val="85"/>
        </w:numPr>
        <w:spacing w:after="0" w:line="240" w:lineRule="auto"/>
        <w:jc w:val="both"/>
        <w:rPr>
          <w:rFonts w:ascii="Times New Roman" w:hAnsi="Times New Roman" w:cs="Times New Roman"/>
          <w:sz w:val="24"/>
          <w:szCs w:val="24"/>
          <w:lang w:val="bg-BG"/>
        </w:rPr>
      </w:pPr>
      <w:r w:rsidRPr="009D7571">
        <w:rPr>
          <w:rFonts w:ascii="Times New Roman" w:hAnsi="Times New Roman" w:cs="Times New Roman"/>
          <w:sz w:val="24"/>
          <w:szCs w:val="24"/>
          <w:lang w:val="bg-BG" w:eastAsia="bg-BG"/>
        </w:rPr>
        <w:t>стратегическо географско положение – на брега на Черно море;</w:t>
      </w:r>
      <w:r w:rsidRPr="009D7571">
        <w:rPr>
          <w:rFonts w:ascii="Times New Roman" w:hAnsi="Times New Roman" w:cs="Times New Roman"/>
          <w:b/>
          <w:sz w:val="24"/>
          <w:szCs w:val="24"/>
          <w:lang w:val="bg-BG"/>
        </w:rPr>
        <w:t xml:space="preserve"> </w:t>
      </w:r>
    </w:p>
    <w:p w:rsidR="009D7571" w:rsidRDefault="00A3400B" w:rsidP="00B756C1">
      <w:pPr>
        <w:pStyle w:val="aa"/>
        <w:numPr>
          <w:ilvl w:val="0"/>
          <w:numId w:val="85"/>
        </w:numPr>
        <w:spacing w:after="0" w:line="240" w:lineRule="auto"/>
        <w:jc w:val="both"/>
        <w:rPr>
          <w:rFonts w:ascii="Times New Roman" w:hAnsi="Times New Roman" w:cs="Times New Roman"/>
          <w:sz w:val="24"/>
          <w:szCs w:val="24"/>
          <w:lang w:val="bg-BG"/>
        </w:rPr>
      </w:pPr>
      <w:r w:rsidRPr="009D7571">
        <w:rPr>
          <w:rFonts w:ascii="Times New Roman" w:hAnsi="Times New Roman" w:cs="Times New Roman"/>
          <w:sz w:val="24"/>
          <w:szCs w:val="24"/>
          <w:lang w:val="bg-BG" w:eastAsia="bg-BG"/>
        </w:rPr>
        <w:t>наличие на минерални извори и лечебна кал</w:t>
      </w:r>
      <w:r w:rsidRPr="009D7571">
        <w:rPr>
          <w:rFonts w:ascii="Times New Roman" w:hAnsi="Times New Roman" w:cs="Times New Roman"/>
          <w:sz w:val="24"/>
          <w:szCs w:val="24"/>
          <w:lang w:eastAsia="bg-BG"/>
        </w:rPr>
        <w:t>;</w:t>
      </w:r>
      <w:r w:rsidRPr="009D7571">
        <w:rPr>
          <w:rFonts w:ascii="Times New Roman" w:hAnsi="Times New Roman" w:cs="Times New Roman"/>
          <w:sz w:val="24"/>
          <w:szCs w:val="24"/>
          <w:lang w:val="bg-BG"/>
        </w:rPr>
        <w:t xml:space="preserve"> </w:t>
      </w:r>
      <w:r w:rsidRPr="009D7571">
        <w:rPr>
          <w:rFonts w:ascii="Times New Roman" w:hAnsi="Times New Roman" w:cs="Times New Roman"/>
          <w:sz w:val="24"/>
          <w:szCs w:val="24"/>
          <w:lang w:val="bg-BG" w:eastAsia="bg-BG"/>
        </w:rPr>
        <w:t>липса на прекомерна експлоатация на природни ресурси</w:t>
      </w:r>
      <w:r w:rsidRPr="009D7571">
        <w:rPr>
          <w:rFonts w:ascii="Times New Roman" w:hAnsi="Times New Roman" w:cs="Times New Roman"/>
          <w:sz w:val="24"/>
          <w:szCs w:val="24"/>
          <w:lang w:eastAsia="bg-BG"/>
        </w:rPr>
        <w:t>;</w:t>
      </w:r>
      <w:r w:rsidRPr="009D7571">
        <w:rPr>
          <w:rFonts w:ascii="Times New Roman" w:hAnsi="Times New Roman" w:cs="Times New Roman"/>
          <w:sz w:val="24"/>
          <w:szCs w:val="24"/>
          <w:lang w:val="bg-BG"/>
        </w:rPr>
        <w:t xml:space="preserve"> </w:t>
      </w:r>
    </w:p>
    <w:p w:rsidR="009D7571" w:rsidRPr="009D7571" w:rsidRDefault="00A3400B" w:rsidP="00B756C1">
      <w:pPr>
        <w:pStyle w:val="aa"/>
        <w:numPr>
          <w:ilvl w:val="0"/>
          <w:numId w:val="85"/>
        </w:numPr>
        <w:spacing w:after="0" w:line="240" w:lineRule="auto"/>
        <w:jc w:val="both"/>
        <w:rPr>
          <w:rFonts w:ascii="Times New Roman" w:hAnsi="Times New Roman" w:cs="Times New Roman"/>
          <w:sz w:val="24"/>
          <w:szCs w:val="24"/>
          <w:lang w:val="bg-BG"/>
        </w:rPr>
      </w:pPr>
      <w:r w:rsidRPr="009D7571">
        <w:rPr>
          <w:rFonts w:ascii="Times New Roman" w:hAnsi="Times New Roman" w:cs="Times New Roman"/>
          <w:sz w:val="24"/>
          <w:szCs w:val="24"/>
          <w:lang w:val="bg-BG" w:eastAsia="bg-BG"/>
        </w:rPr>
        <w:t>липса на презастрояване по крайбрежната ивица</w:t>
      </w:r>
      <w:r w:rsidRPr="009D7571">
        <w:rPr>
          <w:rFonts w:ascii="Times New Roman" w:hAnsi="Times New Roman" w:cs="Times New Roman"/>
          <w:sz w:val="24"/>
          <w:szCs w:val="24"/>
          <w:lang w:eastAsia="bg-BG"/>
        </w:rPr>
        <w:t>;</w:t>
      </w:r>
      <w:r w:rsidRPr="009D7571">
        <w:rPr>
          <w:rFonts w:ascii="Times New Roman" w:hAnsi="Times New Roman" w:cs="Times New Roman"/>
          <w:b/>
          <w:sz w:val="24"/>
          <w:szCs w:val="24"/>
          <w:lang w:val="bg-BG"/>
        </w:rPr>
        <w:t xml:space="preserve"> </w:t>
      </w:r>
    </w:p>
    <w:p w:rsidR="009D7571" w:rsidRDefault="00A3400B" w:rsidP="00B756C1">
      <w:pPr>
        <w:pStyle w:val="aa"/>
        <w:numPr>
          <w:ilvl w:val="0"/>
          <w:numId w:val="85"/>
        </w:numPr>
        <w:spacing w:after="0" w:line="240" w:lineRule="auto"/>
        <w:jc w:val="both"/>
        <w:rPr>
          <w:rFonts w:ascii="Times New Roman" w:hAnsi="Times New Roman" w:cs="Times New Roman"/>
          <w:sz w:val="24"/>
          <w:szCs w:val="24"/>
          <w:lang w:val="bg-BG"/>
        </w:rPr>
      </w:pPr>
      <w:r w:rsidRPr="009D7571">
        <w:rPr>
          <w:rFonts w:ascii="Times New Roman" w:hAnsi="Times New Roman" w:cs="Times New Roman"/>
          <w:sz w:val="24"/>
          <w:szCs w:val="24"/>
          <w:lang w:val="bg-BG" w:eastAsia="bg-BG"/>
        </w:rPr>
        <w:t>благоприятни климатични условия и природни дадености за разгръщане на отрасъл „Туризъм” във всичките му форми – традиционни и алтернативни</w:t>
      </w:r>
      <w:r w:rsidRPr="009D7571">
        <w:rPr>
          <w:rFonts w:ascii="Times New Roman" w:hAnsi="Times New Roman" w:cs="Times New Roman"/>
          <w:sz w:val="24"/>
          <w:szCs w:val="24"/>
          <w:lang w:eastAsia="bg-BG"/>
        </w:rPr>
        <w:t>;</w:t>
      </w:r>
      <w:r w:rsidRPr="009D7571">
        <w:rPr>
          <w:rFonts w:ascii="Times New Roman" w:hAnsi="Times New Roman" w:cs="Times New Roman"/>
          <w:sz w:val="24"/>
          <w:szCs w:val="24"/>
          <w:lang w:val="bg-BG" w:eastAsia="bg-BG"/>
        </w:rPr>
        <w:t xml:space="preserve"> </w:t>
      </w:r>
    </w:p>
    <w:p w:rsidR="009D7571" w:rsidRDefault="00A3400B" w:rsidP="00B756C1">
      <w:pPr>
        <w:pStyle w:val="aa"/>
        <w:numPr>
          <w:ilvl w:val="0"/>
          <w:numId w:val="85"/>
        </w:numPr>
        <w:spacing w:after="0" w:line="240" w:lineRule="auto"/>
        <w:jc w:val="both"/>
        <w:rPr>
          <w:rFonts w:ascii="Times New Roman" w:hAnsi="Times New Roman" w:cs="Times New Roman"/>
          <w:sz w:val="24"/>
          <w:szCs w:val="24"/>
          <w:lang w:val="bg-BG"/>
        </w:rPr>
      </w:pPr>
      <w:r w:rsidRPr="009D7571">
        <w:rPr>
          <w:rFonts w:ascii="Times New Roman" w:hAnsi="Times New Roman" w:cs="Times New Roman"/>
          <w:sz w:val="24"/>
          <w:szCs w:val="24"/>
          <w:lang w:val="bg-BG" w:eastAsia="bg-BG"/>
        </w:rPr>
        <w:t>липса на промишлени предприятия - замърсители на компонентите на околната среда;</w:t>
      </w:r>
      <w:r w:rsidRPr="009D7571">
        <w:rPr>
          <w:rFonts w:ascii="Times New Roman" w:hAnsi="Times New Roman" w:cs="Times New Roman"/>
          <w:sz w:val="24"/>
          <w:szCs w:val="24"/>
          <w:lang w:val="bg-BG"/>
        </w:rPr>
        <w:t xml:space="preserve">  </w:t>
      </w:r>
    </w:p>
    <w:p w:rsidR="009D7571" w:rsidRPr="009D7571" w:rsidRDefault="00A3400B" w:rsidP="00B756C1">
      <w:pPr>
        <w:pStyle w:val="aa"/>
        <w:numPr>
          <w:ilvl w:val="0"/>
          <w:numId w:val="85"/>
        </w:numPr>
        <w:spacing w:after="0" w:line="240" w:lineRule="auto"/>
        <w:jc w:val="both"/>
        <w:rPr>
          <w:rFonts w:ascii="Times New Roman" w:hAnsi="Times New Roman" w:cs="Times New Roman"/>
          <w:sz w:val="24"/>
          <w:szCs w:val="24"/>
          <w:lang w:val="bg-BG"/>
        </w:rPr>
      </w:pPr>
      <w:r w:rsidRPr="009D7571">
        <w:rPr>
          <w:rFonts w:ascii="Times New Roman" w:hAnsi="Times New Roman" w:cs="Times New Roman"/>
          <w:sz w:val="24"/>
          <w:szCs w:val="24"/>
          <w:lang w:val="bg-BG" w:eastAsia="bg-BG"/>
        </w:rPr>
        <w:t>сравнително добро техническо състояние на пътната мрежа, водеща към туристическите обекти</w:t>
      </w:r>
      <w:r w:rsidRPr="009D7571">
        <w:rPr>
          <w:rFonts w:ascii="Times New Roman" w:hAnsi="Times New Roman" w:cs="Times New Roman"/>
          <w:sz w:val="24"/>
          <w:szCs w:val="24"/>
          <w:lang w:eastAsia="bg-BG"/>
        </w:rPr>
        <w:t>;</w:t>
      </w:r>
      <w:r w:rsidRPr="009D7571">
        <w:rPr>
          <w:rFonts w:ascii="Times New Roman" w:hAnsi="Times New Roman" w:cs="Times New Roman"/>
          <w:sz w:val="24"/>
          <w:szCs w:val="24"/>
          <w:lang w:val="bg-BG"/>
        </w:rPr>
        <w:t xml:space="preserve"> </w:t>
      </w:r>
      <w:r w:rsidRPr="009D7571">
        <w:rPr>
          <w:rFonts w:ascii="Times New Roman" w:hAnsi="Times New Roman" w:cs="Times New Roman"/>
          <w:sz w:val="24"/>
          <w:szCs w:val="24"/>
          <w:lang w:val="bg-BG" w:eastAsia="bg-BG"/>
        </w:rPr>
        <w:t xml:space="preserve">наличие на уникални природни ресурси </w:t>
      </w:r>
      <w:r w:rsidRPr="009D7571">
        <w:rPr>
          <w:rFonts w:ascii="Times New Roman" w:hAnsi="Times New Roman" w:cs="Times New Roman"/>
          <w:sz w:val="24"/>
          <w:szCs w:val="24"/>
          <w:lang w:eastAsia="bg-BG"/>
        </w:rPr>
        <w:t>(</w:t>
      </w:r>
      <w:r w:rsidRPr="009D7571">
        <w:rPr>
          <w:rFonts w:ascii="Times New Roman" w:hAnsi="Times New Roman" w:cs="Times New Roman"/>
          <w:sz w:val="24"/>
          <w:szCs w:val="24"/>
          <w:lang w:val="bg-BG" w:eastAsia="bg-BG"/>
        </w:rPr>
        <w:t>климат, защитени територии, влажни зони</w:t>
      </w:r>
      <w:r w:rsidRPr="009D7571">
        <w:rPr>
          <w:rFonts w:ascii="Times New Roman" w:hAnsi="Times New Roman" w:cs="Times New Roman"/>
          <w:sz w:val="24"/>
          <w:szCs w:val="24"/>
          <w:lang w:eastAsia="bg-BG"/>
        </w:rPr>
        <w:t>);</w:t>
      </w:r>
      <w:r w:rsidRPr="009D7571">
        <w:rPr>
          <w:rFonts w:ascii="Times New Roman" w:hAnsi="Times New Roman" w:cs="Times New Roman"/>
          <w:b/>
          <w:sz w:val="24"/>
          <w:szCs w:val="24"/>
          <w:lang w:val="bg-BG"/>
        </w:rPr>
        <w:t xml:space="preserve"> </w:t>
      </w:r>
    </w:p>
    <w:p w:rsidR="009D7571" w:rsidRPr="009D7571" w:rsidRDefault="00A3400B" w:rsidP="00B756C1">
      <w:pPr>
        <w:pStyle w:val="aa"/>
        <w:numPr>
          <w:ilvl w:val="0"/>
          <w:numId w:val="85"/>
        </w:numPr>
        <w:spacing w:after="0" w:line="240" w:lineRule="auto"/>
        <w:jc w:val="both"/>
        <w:rPr>
          <w:rFonts w:ascii="Times New Roman" w:hAnsi="Times New Roman" w:cs="Times New Roman"/>
          <w:sz w:val="24"/>
          <w:szCs w:val="24"/>
          <w:lang w:val="bg-BG"/>
        </w:rPr>
      </w:pPr>
      <w:r w:rsidRPr="009D7571">
        <w:rPr>
          <w:rFonts w:ascii="Times New Roman" w:hAnsi="Times New Roman" w:cs="Times New Roman"/>
          <w:sz w:val="24"/>
          <w:szCs w:val="24"/>
          <w:lang w:val="bg-BG" w:eastAsia="bg-BG"/>
        </w:rPr>
        <w:lastRenderedPageBreak/>
        <w:t>богато културно  –  историческо наследство;</w:t>
      </w:r>
      <w:r w:rsidRPr="009D7571">
        <w:rPr>
          <w:rFonts w:ascii="Times New Roman" w:hAnsi="Times New Roman" w:cs="Times New Roman"/>
          <w:b/>
          <w:sz w:val="24"/>
          <w:szCs w:val="24"/>
          <w:lang w:val="bg-BG"/>
        </w:rPr>
        <w:t xml:space="preserve"> </w:t>
      </w:r>
    </w:p>
    <w:p w:rsidR="009D7571" w:rsidRPr="009D7571" w:rsidRDefault="00A3400B" w:rsidP="00B756C1">
      <w:pPr>
        <w:pStyle w:val="aa"/>
        <w:numPr>
          <w:ilvl w:val="0"/>
          <w:numId w:val="85"/>
        </w:numPr>
        <w:spacing w:after="0" w:line="240" w:lineRule="auto"/>
        <w:jc w:val="both"/>
        <w:rPr>
          <w:rFonts w:ascii="Times New Roman" w:hAnsi="Times New Roman" w:cs="Times New Roman"/>
          <w:sz w:val="24"/>
          <w:szCs w:val="24"/>
          <w:lang w:val="bg-BG"/>
        </w:rPr>
      </w:pPr>
      <w:r w:rsidRPr="009D7571">
        <w:rPr>
          <w:rFonts w:ascii="Times New Roman" w:hAnsi="Times New Roman" w:cs="Times New Roman"/>
          <w:sz w:val="24"/>
          <w:szCs w:val="24"/>
          <w:lang w:val="bg-BG" w:eastAsia="bg-BG"/>
        </w:rPr>
        <w:t>богат културен календар</w:t>
      </w:r>
      <w:r w:rsidRPr="009D7571">
        <w:rPr>
          <w:rFonts w:ascii="Times New Roman" w:hAnsi="Times New Roman" w:cs="Times New Roman"/>
          <w:sz w:val="24"/>
          <w:szCs w:val="24"/>
          <w:lang w:eastAsia="bg-BG"/>
        </w:rPr>
        <w:t>;</w:t>
      </w:r>
      <w:r w:rsidRPr="009D7571">
        <w:rPr>
          <w:rFonts w:ascii="Times New Roman" w:hAnsi="Times New Roman" w:cs="Times New Roman"/>
          <w:b/>
          <w:sz w:val="24"/>
          <w:szCs w:val="24"/>
          <w:lang w:val="bg-BG"/>
        </w:rPr>
        <w:t xml:space="preserve"> </w:t>
      </w:r>
    </w:p>
    <w:p w:rsidR="009D7571" w:rsidRDefault="00A3400B" w:rsidP="00B756C1">
      <w:pPr>
        <w:pStyle w:val="aa"/>
        <w:numPr>
          <w:ilvl w:val="0"/>
          <w:numId w:val="85"/>
        </w:numPr>
        <w:spacing w:after="0" w:line="240" w:lineRule="auto"/>
        <w:jc w:val="both"/>
        <w:rPr>
          <w:rFonts w:ascii="Times New Roman" w:hAnsi="Times New Roman" w:cs="Times New Roman"/>
          <w:sz w:val="24"/>
          <w:szCs w:val="24"/>
          <w:lang w:val="bg-BG"/>
        </w:rPr>
      </w:pPr>
      <w:r w:rsidRPr="009D7571">
        <w:rPr>
          <w:rFonts w:ascii="Times New Roman" w:hAnsi="Times New Roman" w:cs="Times New Roman"/>
          <w:sz w:val="24"/>
          <w:szCs w:val="24"/>
          <w:lang w:val="bg-BG" w:eastAsia="bg-BG"/>
        </w:rPr>
        <w:t>инвестиционен интерес</w:t>
      </w:r>
      <w:r w:rsidRPr="009D7571">
        <w:rPr>
          <w:rFonts w:ascii="Times New Roman" w:hAnsi="Times New Roman" w:cs="Times New Roman"/>
          <w:sz w:val="24"/>
          <w:szCs w:val="24"/>
          <w:lang w:eastAsia="bg-BG"/>
        </w:rPr>
        <w:t>;</w:t>
      </w:r>
      <w:r w:rsidRPr="009D7571">
        <w:rPr>
          <w:rFonts w:ascii="Times New Roman" w:hAnsi="Times New Roman" w:cs="Times New Roman"/>
          <w:sz w:val="24"/>
          <w:szCs w:val="24"/>
          <w:lang w:val="bg-BG" w:eastAsia="bg-BG"/>
        </w:rPr>
        <w:t xml:space="preserve"> </w:t>
      </w:r>
    </w:p>
    <w:p w:rsidR="009D7571" w:rsidRDefault="00A3400B" w:rsidP="00B756C1">
      <w:pPr>
        <w:pStyle w:val="aa"/>
        <w:numPr>
          <w:ilvl w:val="0"/>
          <w:numId w:val="85"/>
        </w:numPr>
        <w:spacing w:after="0" w:line="240" w:lineRule="auto"/>
        <w:jc w:val="both"/>
        <w:rPr>
          <w:rFonts w:ascii="Times New Roman" w:hAnsi="Times New Roman" w:cs="Times New Roman"/>
          <w:sz w:val="24"/>
          <w:szCs w:val="24"/>
          <w:lang w:val="bg-BG"/>
        </w:rPr>
      </w:pPr>
      <w:r w:rsidRPr="009D7571">
        <w:rPr>
          <w:rFonts w:ascii="Times New Roman" w:hAnsi="Times New Roman" w:cs="Times New Roman"/>
          <w:sz w:val="24"/>
          <w:szCs w:val="24"/>
          <w:lang w:val="bg-BG" w:eastAsia="bg-BG"/>
        </w:rPr>
        <w:t xml:space="preserve">етнографски ресурси с утвърдени традиции в българския фолклор и художествената самодейност; </w:t>
      </w:r>
    </w:p>
    <w:p w:rsidR="007A0024" w:rsidRDefault="00A3400B" w:rsidP="00B756C1">
      <w:pPr>
        <w:pStyle w:val="aa"/>
        <w:numPr>
          <w:ilvl w:val="0"/>
          <w:numId w:val="85"/>
        </w:numPr>
        <w:spacing w:after="0" w:line="240" w:lineRule="auto"/>
        <w:jc w:val="both"/>
        <w:rPr>
          <w:rFonts w:ascii="Times New Roman" w:hAnsi="Times New Roman" w:cs="Times New Roman"/>
          <w:sz w:val="24"/>
          <w:szCs w:val="24"/>
          <w:lang w:val="bg-BG"/>
        </w:rPr>
      </w:pPr>
      <w:r w:rsidRPr="009D7571">
        <w:rPr>
          <w:rFonts w:ascii="Times New Roman" w:hAnsi="Times New Roman" w:cs="Times New Roman"/>
          <w:sz w:val="24"/>
          <w:szCs w:val="24"/>
          <w:lang w:val="bg-BG" w:eastAsia="bg-BG"/>
        </w:rPr>
        <w:t xml:space="preserve">сравнително евтина дестинация; </w:t>
      </w:r>
    </w:p>
    <w:p w:rsidR="00A3400B" w:rsidRPr="009D7571" w:rsidRDefault="00A3400B" w:rsidP="00B756C1">
      <w:pPr>
        <w:pStyle w:val="aa"/>
        <w:numPr>
          <w:ilvl w:val="0"/>
          <w:numId w:val="85"/>
        </w:numPr>
        <w:spacing w:after="0" w:line="240" w:lineRule="auto"/>
        <w:jc w:val="both"/>
        <w:rPr>
          <w:rFonts w:ascii="Times New Roman" w:hAnsi="Times New Roman" w:cs="Times New Roman"/>
          <w:sz w:val="24"/>
          <w:szCs w:val="24"/>
          <w:lang w:val="bg-BG"/>
        </w:rPr>
      </w:pPr>
      <w:r w:rsidRPr="009D7571">
        <w:rPr>
          <w:rFonts w:ascii="Times New Roman" w:hAnsi="Times New Roman" w:cs="Times New Roman"/>
          <w:sz w:val="24"/>
          <w:szCs w:val="24"/>
          <w:lang w:val="bg-BG" w:eastAsia="bg-BG"/>
        </w:rPr>
        <w:t xml:space="preserve">места за настаняване с малък капацитет и възможност за уединеност, което привлича посетителите в сложната ситуация създала се с разпространението на инфекцията от </w:t>
      </w:r>
      <w:r w:rsidRPr="009D7571">
        <w:rPr>
          <w:rFonts w:ascii="Times New Roman" w:hAnsi="Times New Roman" w:cs="Times New Roman"/>
          <w:sz w:val="24"/>
          <w:szCs w:val="24"/>
          <w:lang w:eastAsia="bg-BG"/>
        </w:rPr>
        <w:t>COVID 19</w:t>
      </w:r>
      <w:r w:rsidRPr="009D7571">
        <w:rPr>
          <w:rFonts w:ascii="Times New Roman" w:hAnsi="Times New Roman" w:cs="Times New Roman"/>
          <w:sz w:val="24"/>
          <w:szCs w:val="24"/>
          <w:lang w:val="bg-BG" w:eastAsia="bg-BG"/>
        </w:rPr>
        <w:t>.</w:t>
      </w:r>
    </w:p>
    <w:p w:rsidR="007A0024" w:rsidRDefault="00A3400B" w:rsidP="00A3400B">
      <w:pPr>
        <w:spacing w:after="0" w:line="240" w:lineRule="auto"/>
        <w:ind w:hanging="284"/>
        <w:jc w:val="both"/>
        <w:rPr>
          <w:rFonts w:ascii="Times New Roman" w:hAnsi="Times New Roman" w:cs="Times New Roman"/>
          <w:sz w:val="24"/>
          <w:szCs w:val="24"/>
          <w:lang w:val="bg-BG" w:eastAsia="bg-BG"/>
        </w:rPr>
      </w:pPr>
      <w:r w:rsidRPr="00A3400B">
        <w:rPr>
          <w:rFonts w:ascii="Times New Roman" w:hAnsi="Times New Roman" w:cs="Times New Roman"/>
          <w:sz w:val="24"/>
          <w:szCs w:val="24"/>
          <w:lang w:val="bg-BG" w:eastAsia="bg-BG"/>
        </w:rPr>
        <w:t xml:space="preserve">         </w:t>
      </w:r>
      <w:r w:rsidR="002804D1">
        <w:rPr>
          <w:rFonts w:ascii="Times New Roman" w:hAnsi="Times New Roman" w:cs="Times New Roman"/>
          <w:sz w:val="24"/>
          <w:szCs w:val="24"/>
          <w:lang w:val="bg-BG" w:eastAsia="bg-BG"/>
        </w:rPr>
        <w:tab/>
      </w:r>
      <w:r w:rsidRPr="00A3400B">
        <w:rPr>
          <w:rFonts w:ascii="Times New Roman" w:hAnsi="Times New Roman" w:cs="Times New Roman"/>
          <w:sz w:val="24"/>
          <w:szCs w:val="24"/>
          <w:lang w:val="bg-BG" w:eastAsia="bg-BG"/>
        </w:rPr>
        <w:t xml:space="preserve">Налице са възможности за: </w:t>
      </w:r>
    </w:p>
    <w:p w:rsidR="007A0024" w:rsidRDefault="00A3400B" w:rsidP="00B756C1">
      <w:pPr>
        <w:pStyle w:val="aa"/>
        <w:numPr>
          <w:ilvl w:val="0"/>
          <w:numId w:val="86"/>
        </w:numPr>
        <w:spacing w:after="0" w:line="240" w:lineRule="auto"/>
        <w:ind w:firstLine="698"/>
        <w:jc w:val="both"/>
        <w:rPr>
          <w:rFonts w:ascii="Times New Roman" w:hAnsi="Times New Roman" w:cs="Times New Roman"/>
          <w:sz w:val="24"/>
          <w:szCs w:val="24"/>
          <w:lang w:val="bg-BG" w:eastAsia="bg-BG"/>
        </w:rPr>
      </w:pPr>
      <w:r w:rsidRPr="007A0024">
        <w:rPr>
          <w:rFonts w:ascii="Times New Roman" w:hAnsi="Times New Roman" w:cs="Times New Roman"/>
          <w:sz w:val="24"/>
          <w:szCs w:val="24"/>
          <w:lang w:val="bg-BG" w:eastAsia="bg-BG"/>
        </w:rPr>
        <w:t xml:space="preserve">развитие на морския туризъм и създаване на допълнителни атракции за задържане и удължаване престоя на туристите; </w:t>
      </w:r>
    </w:p>
    <w:p w:rsidR="007A0024" w:rsidRDefault="00A3400B" w:rsidP="00B756C1">
      <w:pPr>
        <w:pStyle w:val="aa"/>
        <w:numPr>
          <w:ilvl w:val="0"/>
          <w:numId w:val="86"/>
        </w:numPr>
        <w:spacing w:after="0" w:line="240" w:lineRule="auto"/>
        <w:ind w:firstLine="698"/>
        <w:jc w:val="both"/>
        <w:rPr>
          <w:rFonts w:ascii="Times New Roman" w:hAnsi="Times New Roman" w:cs="Times New Roman"/>
          <w:sz w:val="24"/>
          <w:szCs w:val="24"/>
          <w:lang w:val="bg-BG" w:eastAsia="bg-BG"/>
        </w:rPr>
      </w:pPr>
      <w:r w:rsidRPr="007A0024">
        <w:rPr>
          <w:rFonts w:ascii="Times New Roman" w:hAnsi="Times New Roman" w:cs="Times New Roman"/>
          <w:sz w:val="24"/>
          <w:szCs w:val="24"/>
          <w:lang w:val="bg-BG"/>
        </w:rPr>
        <w:t>разкриване на модерен балнеологичен център с многофункционално целогодишно функциониране с цел предоставяне на услуги, свързани с рекреативни и балнеолечебни процедури</w:t>
      </w:r>
      <w:r w:rsidRPr="007A0024">
        <w:rPr>
          <w:rFonts w:ascii="Times New Roman" w:hAnsi="Times New Roman" w:cs="Times New Roman"/>
          <w:sz w:val="24"/>
          <w:szCs w:val="24"/>
          <w:lang w:val="en-GB"/>
        </w:rPr>
        <w:t>;</w:t>
      </w:r>
      <w:r w:rsidRPr="007A0024">
        <w:rPr>
          <w:rFonts w:ascii="Times New Roman" w:hAnsi="Times New Roman" w:cs="Times New Roman"/>
          <w:sz w:val="24"/>
          <w:szCs w:val="24"/>
          <w:lang w:val="bg-BG" w:eastAsia="bg-BG"/>
        </w:rPr>
        <w:t xml:space="preserve"> </w:t>
      </w:r>
    </w:p>
    <w:p w:rsidR="007A0024" w:rsidRDefault="00A3400B" w:rsidP="00B756C1">
      <w:pPr>
        <w:pStyle w:val="aa"/>
        <w:numPr>
          <w:ilvl w:val="0"/>
          <w:numId w:val="86"/>
        </w:numPr>
        <w:spacing w:after="0" w:line="240" w:lineRule="auto"/>
        <w:ind w:firstLine="698"/>
        <w:jc w:val="both"/>
        <w:rPr>
          <w:rFonts w:ascii="Times New Roman" w:hAnsi="Times New Roman" w:cs="Times New Roman"/>
          <w:sz w:val="24"/>
          <w:szCs w:val="24"/>
          <w:lang w:val="bg-BG" w:eastAsia="bg-BG"/>
        </w:rPr>
      </w:pPr>
      <w:r w:rsidRPr="007A0024">
        <w:rPr>
          <w:rFonts w:ascii="Times New Roman" w:hAnsi="Times New Roman" w:cs="Times New Roman"/>
          <w:sz w:val="24"/>
          <w:szCs w:val="24"/>
          <w:lang w:val="bg-BG"/>
        </w:rPr>
        <w:t>организиране на фестивали и традиционни празници, като допълващ туризма елемент;</w:t>
      </w:r>
      <w:r w:rsidRPr="007A0024">
        <w:rPr>
          <w:rFonts w:ascii="Times New Roman" w:hAnsi="Times New Roman" w:cs="Times New Roman"/>
          <w:sz w:val="24"/>
          <w:szCs w:val="24"/>
          <w:lang w:val="bg-BG" w:eastAsia="bg-BG"/>
        </w:rPr>
        <w:t xml:space="preserve"> </w:t>
      </w:r>
    </w:p>
    <w:p w:rsidR="00A46ABB" w:rsidRDefault="00A3400B" w:rsidP="00B756C1">
      <w:pPr>
        <w:pStyle w:val="aa"/>
        <w:numPr>
          <w:ilvl w:val="0"/>
          <w:numId w:val="86"/>
        </w:numPr>
        <w:spacing w:after="0" w:line="240" w:lineRule="auto"/>
        <w:ind w:firstLine="698"/>
        <w:jc w:val="both"/>
        <w:rPr>
          <w:rFonts w:ascii="Times New Roman" w:hAnsi="Times New Roman" w:cs="Times New Roman"/>
          <w:sz w:val="24"/>
          <w:szCs w:val="24"/>
          <w:lang w:val="bg-BG" w:eastAsia="bg-BG"/>
        </w:rPr>
      </w:pPr>
      <w:r w:rsidRPr="00A46ABB">
        <w:rPr>
          <w:rFonts w:ascii="Times New Roman" w:hAnsi="Times New Roman" w:cs="Times New Roman"/>
          <w:sz w:val="24"/>
          <w:szCs w:val="24"/>
          <w:lang w:val="bg-BG"/>
        </w:rPr>
        <w:t>развиване на различни видове алтернативен туризъм, веломаршрути и велоалеи, облагородяване</w:t>
      </w:r>
      <w:r w:rsidRPr="00A46ABB">
        <w:rPr>
          <w:rFonts w:ascii="Times New Roman" w:hAnsi="Times New Roman" w:cs="Times New Roman"/>
          <w:sz w:val="24"/>
          <w:szCs w:val="24"/>
          <w:lang w:val="en-GB"/>
        </w:rPr>
        <w:t>;</w:t>
      </w:r>
      <w:r w:rsidRPr="00A46ABB">
        <w:rPr>
          <w:rFonts w:ascii="Times New Roman" w:hAnsi="Times New Roman" w:cs="Times New Roman"/>
          <w:sz w:val="24"/>
          <w:szCs w:val="24"/>
          <w:lang w:val="bg-BG"/>
        </w:rPr>
        <w:t xml:space="preserve"> </w:t>
      </w:r>
    </w:p>
    <w:p w:rsidR="007A0024" w:rsidRPr="00A46ABB" w:rsidRDefault="00A3400B" w:rsidP="00B756C1">
      <w:pPr>
        <w:pStyle w:val="aa"/>
        <w:numPr>
          <w:ilvl w:val="0"/>
          <w:numId w:val="86"/>
        </w:numPr>
        <w:spacing w:after="0" w:line="240" w:lineRule="auto"/>
        <w:ind w:firstLine="698"/>
        <w:jc w:val="both"/>
        <w:rPr>
          <w:rFonts w:ascii="Times New Roman" w:hAnsi="Times New Roman" w:cs="Times New Roman"/>
          <w:sz w:val="24"/>
          <w:szCs w:val="24"/>
          <w:lang w:val="bg-BG" w:eastAsia="bg-BG"/>
        </w:rPr>
      </w:pPr>
      <w:r w:rsidRPr="00A46ABB">
        <w:rPr>
          <w:rFonts w:ascii="Times New Roman" w:hAnsi="Times New Roman" w:cs="Times New Roman"/>
          <w:sz w:val="24"/>
          <w:szCs w:val="24"/>
          <w:lang w:val="bg-BG" w:eastAsia="bg-BG"/>
        </w:rPr>
        <w:t>м</w:t>
      </w:r>
      <w:r w:rsidRPr="00A46ABB">
        <w:rPr>
          <w:rFonts w:ascii="Times New Roman" w:hAnsi="Times New Roman" w:cs="Times New Roman"/>
          <w:sz w:val="24"/>
          <w:szCs w:val="24"/>
          <w:lang w:val="bg-BG"/>
        </w:rPr>
        <w:t>еждурегионално, трансгранично и международно сътрудничество;</w:t>
      </w:r>
      <w:r w:rsidRPr="00A46ABB">
        <w:rPr>
          <w:rFonts w:ascii="Times New Roman" w:hAnsi="Times New Roman" w:cs="Times New Roman"/>
          <w:sz w:val="24"/>
          <w:szCs w:val="24"/>
          <w:lang w:val="bg-BG" w:eastAsia="bg-BG"/>
        </w:rPr>
        <w:t xml:space="preserve"> </w:t>
      </w:r>
    </w:p>
    <w:p w:rsidR="00A3400B" w:rsidRPr="007A0024" w:rsidRDefault="00A3400B" w:rsidP="00B756C1">
      <w:pPr>
        <w:pStyle w:val="aa"/>
        <w:numPr>
          <w:ilvl w:val="0"/>
          <w:numId w:val="86"/>
        </w:numPr>
        <w:spacing w:after="0" w:line="240" w:lineRule="auto"/>
        <w:ind w:firstLine="698"/>
        <w:jc w:val="both"/>
        <w:rPr>
          <w:rFonts w:ascii="Times New Roman" w:hAnsi="Times New Roman" w:cs="Times New Roman"/>
          <w:sz w:val="24"/>
          <w:szCs w:val="24"/>
          <w:lang w:val="bg-BG" w:eastAsia="bg-BG"/>
        </w:rPr>
      </w:pPr>
      <w:r w:rsidRPr="00A46ABB">
        <w:rPr>
          <w:rFonts w:ascii="Times New Roman" w:hAnsi="Times New Roman" w:cs="Times New Roman"/>
          <w:sz w:val="24"/>
          <w:szCs w:val="24"/>
          <w:lang w:val="bg-BG" w:eastAsia="bg-BG"/>
        </w:rPr>
        <w:t>п</w:t>
      </w:r>
      <w:r w:rsidRPr="007A0024">
        <w:rPr>
          <w:rFonts w:ascii="Times New Roman" w:hAnsi="Times New Roman" w:cs="Times New Roman"/>
          <w:sz w:val="24"/>
          <w:szCs w:val="24"/>
          <w:lang w:val="bg-BG"/>
        </w:rPr>
        <w:t>ривличане на преки чуждестранни инвестиции в сектор „Туризъм”</w:t>
      </w:r>
      <w:r w:rsidRPr="007A0024">
        <w:rPr>
          <w:rFonts w:ascii="Times New Roman" w:hAnsi="Times New Roman" w:cs="Times New Roman"/>
          <w:sz w:val="24"/>
          <w:szCs w:val="24"/>
        </w:rPr>
        <w:t>;</w:t>
      </w:r>
      <w:r w:rsidRPr="007A0024">
        <w:rPr>
          <w:rFonts w:ascii="Times New Roman" w:hAnsi="Times New Roman" w:cs="Times New Roman"/>
          <w:sz w:val="24"/>
          <w:szCs w:val="24"/>
          <w:lang w:val="bg-BG" w:eastAsia="bg-BG"/>
        </w:rPr>
        <w:t xml:space="preserve"> </w:t>
      </w:r>
      <w:r w:rsidRPr="007A0024">
        <w:rPr>
          <w:rFonts w:ascii="Times New Roman" w:hAnsi="Times New Roman" w:cs="Times New Roman"/>
          <w:sz w:val="24"/>
          <w:szCs w:val="24"/>
          <w:lang w:val="bg-BG"/>
        </w:rPr>
        <w:t>инвестиции във високо квалифицирана работна сила чрез включване в обучения и др.</w:t>
      </w:r>
    </w:p>
    <w:p w:rsidR="00A46ABB" w:rsidRDefault="00A3400B" w:rsidP="00A46ABB">
      <w:pPr>
        <w:tabs>
          <w:tab w:val="num" w:pos="426"/>
          <w:tab w:val="left" w:pos="709"/>
        </w:tabs>
        <w:spacing w:after="0" w:line="240" w:lineRule="auto"/>
        <w:jc w:val="both"/>
        <w:rPr>
          <w:rFonts w:ascii="Times New Roman" w:hAnsi="Times New Roman" w:cs="Times New Roman"/>
          <w:b/>
          <w:sz w:val="24"/>
          <w:szCs w:val="24"/>
          <w:lang w:val="bg-BG"/>
        </w:rPr>
      </w:pPr>
      <w:r>
        <w:rPr>
          <w:rFonts w:ascii="Times New Roman" w:hAnsi="Times New Roman" w:cs="Times New Roman"/>
          <w:b/>
          <w:sz w:val="24"/>
          <w:szCs w:val="24"/>
          <w:lang w:val="bg-BG"/>
        </w:rPr>
        <w:tab/>
      </w:r>
      <w:r w:rsidR="002804D1">
        <w:rPr>
          <w:rFonts w:ascii="Times New Roman" w:hAnsi="Times New Roman" w:cs="Times New Roman"/>
          <w:b/>
          <w:sz w:val="24"/>
          <w:szCs w:val="24"/>
          <w:lang w:val="bg-BG"/>
        </w:rPr>
        <w:tab/>
      </w:r>
      <w:r w:rsidRPr="007A0024">
        <w:rPr>
          <w:rFonts w:ascii="Times New Roman" w:hAnsi="Times New Roman" w:cs="Times New Roman"/>
          <w:sz w:val="24"/>
          <w:szCs w:val="24"/>
          <w:u w:val="single"/>
          <w:lang w:val="bg-BG"/>
        </w:rPr>
        <w:t>Възможности за морски туризъм</w:t>
      </w:r>
      <w:r w:rsidRPr="00A3400B">
        <w:rPr>
          <w:rFonts w:ascii="Times New Roman" w:hAnsi="Times New Roman" w:cs="Times New Roman"/>
          <w:b/>
          <w:sz w:val="24"/>
          <w:szCs w:val="24"/>
          <w:lang w:val="bg-BG"/>
        </w:rPr>
        <w:t xml:space="preserve"> </w:t>
      </w:r>
    </w:p>
    <w:p w:rsidR="00A3400B" w:rsidRPr="007A0024" w:rsidRDefault="00A46ABB" w:rsidP="00A46ABB">
      <w:pPr>
        <w:tabs>
          <w:tab w:val="num" w:pos="426"/>
          <w:tab w:val="left" w:pos="709"/>
        </w:tabs>
        <w:spacing w:after="0" w:line="240" w:lineRule="auto"/>
        <w:jc w:val="both"/>
        <w:rPr>
          <w:rFonts w:ascii="Times New Roman" w:hAnsi="Times New Roman" w:cs="Times New Roman"/>
          <w:bCs/>
          <w:color w:val="000000"/>
          <w:sz w:val="24"/>
          <w:szCs w:val="24"/>
          <w:lang w:val="bg-BG"/>
        </w:rPr>
      </w:pPr>
      <w:r>
        <w:rPr>
          <w:rFonts w:ascii="Times New Roman" w:hAnsi="Times New Roman" w:cs="Times New Roman"/>
          <w:b/>
          <w:sz w:val="24"/>
          <w:szCs w:val="24"/>
          <w:lang w:val="bg-BG"/>
        </w:rPr>
        <w:tab/>
      </w:r>
      <w:r>
        <w:rPr>
          <w:rFonts w:ascii="Times New Roman" w:hAnsi="Times New Roman" w:cs="Times New Roman"/>
          <w:b/>
          <w:sz w:val="24"/>
          <w:szCs w:val="24"/>
          <w:lang w:val="bg-BG"/>
        </w:rPr>
        <w:tab/>
      </w:r>
      <w:r w:rsidR="00A3400B" w:rsidRPr="00A46ABB">
        <w:rPr>
          <w:rFonts w:ascii="Times New Roman" w:hAnsi="Times New Roman" w:cs="Times New Roman"/>
          <w:sz w:val="24"/>
          <w:szCs w:val="24"/>
          <w:u w:val="single"/>
          <w:lang w:val="bg-BG"/>
        </w:rPr>
        <w:t>Възможности за балнеоложки и рекреационен туризъм</w:t>
      </w:r>
      <w:r w:rsidR="00A3400B" w:rsidRPr="007A0024">
        <w:rPr>
          <w:rFonts w:ascii="Times New Roman" w:hAnsi="Times New Roman" w:cs="Times New Roman"/>
          <w:sz w:val="24"/>
          <w:szCs w:val="24"/>
          <w:lang w:val="bg-BG"/>
        </w:rPr>
        <w:t xml:space="preserve"> -</w:t>
      </w:r>
      <w:r w:rsidR="00A3400B" w:rsidRPr="007A0024">
        <w:rPr>
          <w:rFonts w:ascii="Times New Roman" w:hAnsi="Times New Roman" w:cs="Times New Roman"/>
          <w:bCs/>
          <w:color w:val="000000"/>
          <w:sz w:val="24"/>
          <w:szCs w:val="24"/>
          <w:lang w:val="en-GB"/>
        </w:rPr>
        <w:t xml:space="preserve"> Изграждане на комплекси за балнеология </w:t>
      </w:r>
      <w:r w:rsidR="00A3400B" w:rsidRPr="007A0024">
        <w:rPr>
          <w:rFonts w:ascii="Times New Roman" w:hAnsi="Times New Roman" w:cs="Times New Roman"/>
          <w:bCs/>
          <w:color w:val="000000"/>
          <w:sz w:val="24"/>
          <w:szCs w:val="24"/>
          <w:lang w:val="bg-BG"/>
        </w:rPr>
        <w:t xml:space="preserve">за целогодишно </w:t>
      </w:r>
      <w:r w:rsidR="00A3400B" w:rsidRPr="007A0024">
        <w:rPr>
          <w:rFonts w:ascii="Times New Roman" w:hAnsi="Times New Roman" w:cs="Times New Roman"/>
          <w:bCs/>
          <w:color w:val="000000"/>
          <w:sz w:val="24"/>
          <w:szCs w:val="24"/>
          <w:lang w:val="en-GB"/>
        </w:rPr>
        <w:t>използване на наличните ресурси - минерална вода и лечебна кал</w:t>
      </w:r>
      <w:r w:rsidR="00A3400B" w:rsidRPr="007A0024">
        <w:rPr>
          <w:rFonts w:ascii="Times New Roman" w:hAnsi="Times New Roman" w:cs="Times New Roman"/>
          <w:bCs/>
          <w:color w:val="000000"/>
          <w:sz w:val="24"/>
          <w:szCs w:val="24"/>
          <w:lang w:val="bg-BG"/>
        </w:rPr>
        <w:t>.</w:t>
      </w:r>
    </w:p>
    <w:p w:rsidR="007A0024" w:rsidRDefault="00A3400B" w:rsidP="00A3400B">
      <w:pPr>
        <w:tabs>
          <w:tab w:val="num" w:pos="426"/>
          <w:tab w:val="left" w:pos="709"/>
        </w:tabs>
        <w:spacing w:after="0" w:line="240" w:lineRule="auto"/>
        <w:jc w:val="both"/>
        <w:rPr>
          <w:rFonts w:ascii="Times New Roman" w:hAnsi="Times New Roman" w:cs="Times New Roman"/>
          <w:sz w:val="24"/>
          <w:szCs w:val="24"/>
          <w:lang w:val="bg-BG"/>
        </w:rPr>
      </w:pPr>
      <w:r>
        <w:rPr>
          <w:rFonts w:ascii="Times New Roman" w:hAnsi="Times New Roman" w:cs="Times New Roman"/>
          <w:sz w:val="24"/>
          <w:szCs w:val="24"/>
          <w:lang w:val="bg-BG"/>
        </w:rPr>
        <w:tab/>
      </w:r>
      <w:r w:rsidR="002804D1">
        <w:rPr>
          <w:rFonts w:ascii="Times New Roman" w:hAnsi="Times New Roman" w:cs="Times New Roman"/>
          <w:sz w:val="24"/>
          <w:szCs w:val="24"/>
          <w:lang w:val="bg-BG"/>
        </w:rPr>
        <w:tab/>
      </w:r>
      <w:r w:rsidRPr="007A0024">
        <w:rPr>
          <w:rFonts w:ascii="Times New Roman" w:hAnsi="Times New Roman" w:cs="Times New Roman"/>
          <w:sz w:val="24"/>
          <w:szCs w:val="24"/>
          <w:u w:val="single"/>
          <w:lang w:val="bg-BG"/>
        </w:rPr>
        <w:t>Възможности по отношение на  познавателен туризъм</w:t>
      </w:r>
      <w:r w:rsidRPr="00A3400B">
        <w:rPr>
          <w:rFonts w:ascii="Times New Roman" w:hAnsi="Times New Roman" w:cs="Times New Roman"/>
          <w:sz w:val="24"/>
          <w:szCs w:val="24"/>
          <w:lang w:val="bg-BG"/>
        </w:rPr>
        <w:t xml:space="preserve"> – </w:t>
      </w:r>
    </w:p>
    <w:p w:rsidR="00A3400B" w:rsidRPr="007A0024" w:rsidRDefault="00A3400B" w:rsidP="00B756C1">
      <w:pPr>
        <w:pStyle w:val="aa"/>
        <w:numPr>
          <w:ilvl w:val="0"/>
          <w:numId w:val="87"/>
        </w:numPr>
        <w:tabs>
          <w:tab w:val="num" w:pos="426"/>
          <w:tab w:val="left" w:pos="709"/>
        </w:tabs>
        <w:spacing w:after="0" w:line="240" w:lineRule="auto"/>
        <w:jc w:val="both"/>
        <w:rPr>
          <w:rFonts w:ascii="Times New Roman" w:hAnsi="Times New Roman" w:cs="Times New Roman"/>
          <w:sz w:val="24"/>
          <w:szCs w:val="24"/>
          <w:lang w:val="bg-BG"/>
        </w:rPr>
      </w:pPr>
      <w:r w:rsidRPr="007A0024">
        <w:rPr>
          <w:rFonts w:ascii="Times New Roman" w:hAnsi="Times New Roman" w:cs="Times New Roman"/>
          <w:sz w:val="24"/>
          <w:szCs w:val="24"/>
          <w:lang w:val="bg-BG"/>
        </w:rPr>
        <w:t>запознаване на туристите със специфични за района исторически, архитектурни, археологически дестинации, културни прояви и изкуство.</w:t>
      </w:r>
    </w:p>
    <w:p w:rsidR="007A0024" w:rsidRDefault="00A3400B" w:rsidP="00A3400B">
      <w:pPr>
        <w:tabs>
          <w:tab w:val="num" w:pos="426"/>
          <w:tab w:val="left" w:pos="709"/>
        </w:tabs>
        <w:spacing w:after="0" w:line="240" w:lineRule="auto"/>
        <w:jc w:val="both"/>
        <w:rPr>
          <w:rFonts w:ascii="Times New Roman" w:hAnsi="Times New Roman" w:cs="Times New Roman"/>
          <w:sz w:val="24"/>
          <w:szCs w:val="24"/>
          <w:u w:val="single"/>
          <w:lang w:val="ru-RU"/>
        </w:rPr>
      </w:pPr>
      <w:r>
        <w:rPr>
          <w:rFonts w:ascii="Times New Roman" w:hAnsi="Times New Roman" w:cs="Times New Roman"/>
          <w:b/>
          <w:sz w:val="24"/>
          <w:szCs w:val="24"/>
          <w:lang w:val="bg-BG"/>
        </w:rPr>
        <w:tab/>
      </w:r>
      <w:r w:rsidR="002804D1">
        <w:rPr>
          <w:rFonts w:ascii="Times New Roman" w:hAnsi="Times New Roman" w:cs="Times New Roman"/>
          <w:b/>
          <w:sz w:val="24"/>
          <w:szCs w:val="24"/>
          <w:lang w:val="bg-BG"/>
        </w:rPr>
        <w:tab/>
      </w:r>
      <w:r w:rsidRPr="007A0024">
        <w:rPr>
          <w:rFonts w:ascii="Times New Roman" w:hAnsi="Times New Roman" w:cs="Times New Roman"/>
          <w:sz w:val="24"/>
          <w:szCs w:val="24"/>
          <w:u w:val="single"/>
          <w:lang w:val="bg-BG"/>
        </w:rPr>
        <w:t>Възможности за развитие на културен туризъм</w:t>
      </w:r>
      <w:r w:rsidRPr="00A3400B">
        <w:rPr>
          <w:rFonts w:ascii="Times New Roman" w:hAnsi="Times New Roman" w:cs="Times New Roman"/>
          <w:b/>
          <w:sz w:val="24"/>
          <w:szCs w:val="24"/>
          <w:lang w:val="bg-BG"/>
        </w:rPr>
        <w:t xml:space="preserve"> </w:t>
      </w:r>
      <w:r w:rsidRPr="00A3400B">
        <w:rPr>
          <w:rFonts w:ascii="Times New Roman" w:hAnsi="Times New Roman" w:cs="Times New Roman"/>
          <w:sz w:val="24"/>
          <w:szCs w:val="24"/>
          <w:lang w:val="ru-RU"/>
        </w:rPr>
        <w:t>–</w:t>
      </w:r>
    </w:p>
    <w:p w:rsidR="00A3400B" w:rsidRPr="007A0024" w:rsidRDefault="00A3400B" w:rsidP="00B756C1">
      <w:pPr>
        <w:pStyle w:val="aa"/>
        <w:numPr>
          <w:ilvl w:val="0"/>
          <w:numId w:val="87"/>
        </w:numPr>
        <w:tabs>
          <w:tab w:val="num" w:pos="426"/>
          <w:tab w:val="left" w:pos="709"/>
        </w:tabs>
        <w:spacing w:after="0" w:line="240" w:lineRule="auto"/>
        <w:jc w:val="both"/>
        <w:rPr>
          <w:rFonts w:ascii="Times New Roman" w:hAnsi="Times New Roman" w:cs="Times New Roman"/>
          <w:sz w:val="24"/>
          <w:szCs w:val="24"/>
          <w:lang w:val="ru-RU"/>
        </w:rPr>
      </w:pPr>
      <w:r w:rsidRPr="007A0024">
        <w:rPr>
          <w:rFonts w:ascii="Times New Roman" w:hAnsi="Times New Roman" w:cs="Times New Roman"/>
          <w:sz w:val="24"/>
          <w:szCs w:val="24"/>
          <w:lang w:val="ru-RU"/>
        </w:rPr>
        <w:t>наличие на паметници на културата; музейни експозиции; Големия остров - Дуранкулак; фестивали; събития.</w:t>
      </w:r>
    </w:p>
    <w:p w:rsidR="007A0024" w:rsidRDefault="00A3400B" w:rsidP="00A3400B">
      <w:pPr>
        <w:tabs>
          <w:tab w:val="num" w:pos="426"/>
          <w:tab w:val="left" w:pos="709"/>
        </w:tabs>
        <w:spacing w:after="0" w:line="240" w:lineRule="auto"/>
        <w:jc w:val="both"/>
        <w:rPr>
          <w:rFonts w:ascii="Times New Roman" w:hAnsi="Times New Roman" w:cs="Times New Roman"/>
          <w:sz w:val="24"/>
          <w:szCs w:val="24"/>
          <w:lang w:val="ru-RU"/>
        </w:rPr>
      </w:pPr>
      <w:r>
        <w:rPr>
          <w:rFonts w:ascii="Times New Roman" w:hAnsi="Times New Roman" w:cs="Times New Roman"/>
          <w:b/>
          <w:sz w:val="24"/>
          <w:szCs w:val="24"/>
          <w:lang w:val="ru-RU"/>
        </w:rPr>
        <w:tab/>
      </w:r>
      <w:r w:rsidR="002804D1">
        <w:rPr>
          <w:rFonts w:ascii="Times New Roman" w:hAnsi="Times New Roman" w:cs="Times New Roman"/>
          <w:b/>
          <w:sz w:val="24"/>
          <w:szCs w:val="24"/>
          <w:lang w:val="ru-RU"/>
        </w:rPr>
        <w:tab/>
      </w:r>
      <w:r w:rsidRPr="007A0024">
        <w:rPr>
          <w:rFonts w:ascii="Times New Roman" w:hAnsi="Times New Roman" w:cs="Times New Roman"/>
          <w:sz w:val="24"/>
          <w:szCs w:val="24"/>
          <w:u w:val="single"/>
          <w:lang w:val="ru-RU"/>
        </w:rPr>
        <w:t>Възможности за спортен и развлекантелен туризъм</w:t>
      </w:r>
      <w:r w:rsidRPr="00A3400B">
        <w:rPr>
          <w:rFonts w:ascii="Times New Roman" w:hAnsi="Times New Roman" w:cs="Times New Roman"/>
          <w:b/>
          <w:sz w:val="24"/>
          <w:szCs w:val="24"/>
          <w:lang w:val="ru-RU"/>
        </w:rPr>
        <w:t xml:space="preserve"> </w:t>
      </w:r>
    </w:p>
    <w:p w:rsidR="00A3400B" w:rsidRPr="007A0024" w:rsidRDefault="00A3400B" w:rsidP="00B756C1">
      <w:pPr>
        <w:pStyle w:val="aa"/>
        <w:numPr>
          <w:ilvl w:val="0"/>
          <w:numId w:val="87"/>
        </w:numPr>
        <w:tabs>
          <w:tab w:val="num" w:pos="426"/>
          <w:tab w:val="left" w:pos="709"/>
        </w:tabs>
        <w:spacing w:after="0" w:line="240" w:lineRule="auto"/>
        <w:jc w:val="both"/>
        <w:rPr>
          <w:rFonts w:ascii="Times New Roman" w:hAnsi="Times New Roman" w:cs="Times New Roman"/>
          <w:sz w:val="24"/>
          <w:szCs w:val="24"/>
          <w:lang w:val="bg-BG"/>
        </w:rPr>
      </w:pPr>
      <w:r w:rsidRPr="007A0024">
        <w:rPr>
          <w:rFonts w:ascii="Times New Roman" w:hAnsi="Times New Roman" w:cs="Times New Roman"/>
          <w:sz w:val="24"/>
          <w:szCs w:val="24"/>
          <w:lang w:val="ru-RU"/>
        </w:rPr>
        <w:t>наличие на спортна база /спортен комплекс и стадион/</w:t>
      </w:r>
      <w:r w:rsidRPr="007A0024">
        <w:rPr>
          <w:rFonts w:ascii="Times New Roman" w:hAnsi="Times New Roman" w:cs="Times New Roman"/>
          <w:sz w:val="24"/>
          <w:szCs w:val="24"/>
          <w:lang w:val="bg-BG"/>
        </w:rPr>
        <w:t xml:space="preserve"> за провеждане на </w:t>
      </w:r>
      <w:r w:rsidRPr="007A0024">
        <w:rPr>
          <w:rFonts w:ascii="Times New Roman" w:hAnsi="Times New Roman" w:cs="Times New Roman"/>
          <w:sz w:val="24"/>
          <w:szCs w:val="24"/>
        </w:rPr>
        <w:t>спортни състезания от национален и международен характер</w:t>
      </w:r>
      <w:r w:rsidRPr="007A0024">
        <w:rPr>
          <w:rFonts w:ascii="Times New Roman" w:hAnsi="Times New Roman" w:cs="Times New Roman"/>
          <w:sz w:val="24"/>
          <w:szCs w:val="24"/>
          <w:lang w:val="bg-BG"/>
        </w:rPr>
        <w:t>, както и създаване на туристически-развлекателни центрове.</w:t>
      </w:r>
    </w:p>
    <w:p w:rsidR="007A0024" w:rsidRDefault="00A3400B" w:rsidP="00A3400B">
      <w:pPr>
        <w:tabs>
          <w:tab w:val="num" w:pos="426"/>
          <w:tab w:val="left" w:pos="709"/>
        </w:tabs>
        <w:spacing w:after="0" w:line="240" w:lineRule="auto"/>
        <w:jc w:val="both"/>
        <w:rPr>
          <w:rFonts w:ascii="Times New Roman" w:hAnsi="Times New Roman" w:cs="Times New Roman"/>
          <w:bCs/>
          <w:color w:val="000000"/>
          <w:sz w:val="24"/>
          <w:szCs w:val="24"/>
          <w:lang w:val="bg-BG"/>
        </w:rPr>
      </w:pPr>
      <w:r>
        <w:rPr>
          <w:rFonts w:ascii="Times New Roman" w:hAnsi="Times New Roman" w:cs="Times New Roman"/>
          <w:b/>
          <w:sz w:val="24"/>
          <w:szCs w:val="24"/>
          <w:lang w:val="bg-BG"/>
        </w:rPr>
        <w:tab/>
      </w:r>
      <w:r>
        <w:rPr>
          <w:rFonts w:ascii="Times New Roman" w:hAnsi="Times New Roman" w:cs="Times New Roman"/>
          <w:b/>
          <w:sz w:val="24"/>
          <w:szCs w:val="24"/>
          <w:lang w:val="bg-BG"/>
        </w:rPr>
        <w:tab/>
      </w:r>
      <w:r w:rsidR="002804D1">
        <w:rPr>
          <w:rFonts w:ascii="Times New Roman" w:hAnsi="Times New Roman" w:cs="Times New Roman"/>
          <w:b/>
          <w:bCs/>
          <w:color w:val="000000"/>
          <w:sz w:val="24"/>
          <w:szCs w:val="24"/>
          <w:lang w:val="bg-BG"/>
        </w:rPr>
        <w:tab/>
      </w:r>
      <w:r w:rsidRPr="007A0024">
        <w:rPr>
          <w:rFonts w:ascii="Times New Roman" w:hAnsi="Times New Roman" w:cs="Times New Roman"/>
          <w:bCs/>
          <w:color w:val="000000"/>
          <w:sz w:val="24"/>
          <w:szCs w:val="24"/>
          <w:u w:val="single"/>
          <w:lang w:val="bg-BG"/>
        </w:rPr>
        <w:t>Възможности за екстремен туризъм</w:t>
      </w:r>
      <w:r w:rsidRPr="00A3400B">
        <w:rPr>
          <w:rFonts w:ascii="Times New Roman" w:hAnsi="Times New Roman" w:cs="Times New Roman"/>
          <w:bCs/>
          <w:color w:val="000000"/>
          <w:sz w:val="24"/>
          <w:szCs w:val="24"/>
          <w:lang w:val="bg-BG"/>
        </w:rPr>
        <w:t xml:space="preserve"> </w:t>
      </w:r>
    </w:p>
    <w:p w:rsidR="00A3400B" w:rsidRPr="007A0024" w:rsidRDefault="00A3400B" w:rsidP="00B756C1">
      <w:pPr>
        <w:pStyle w:val="aa"/>
        <w:numPr>
          <w:ilvl w:val="0"/>
          <w:numId w:val="87"/>
        </w:numPr>
        <w:tabs>
          <w:tab w:val="num" w:pos="426"/>
          <w:tab w:val="left" w:pos="709"/>
        </w:tabs>
        <w:spacing w:after="0" w:line="240" w:lineRule="auto"/>
        <w:jc w:val="both"/>
        <w:rPr>
          <w:rFonts w:ascii="Times New Roman" w:hAnsi="Times New Roman" w:cs="Times New Roman"/>
          <w:b/>
          <w:sz w:val="24"/>
          <w:szCs w:val="24"/>
        </w:rPr>
      </w:pPr>
      <w:r w:rsidRPr="007A0024">
        <w:rPr>
          <w:rFonts w:ascii="Times New Roman" w:hAnsi="Times New Roman" w:cs="Times New Roman"/>
          <w:sz w:val="24"/>
          <w:szCs w:val="24"/>
          <w:lang w:val="bg-BG"/>
        </w:rPr>
        <w:t>скално катерене</w:t>
      </w:r>
      <w:r w:rsidR="0022438F" w:rsidRPr="007A0024">
        <w:rPr>
          <w:rFonts w:ascii="Times New Roman" w:hAnsi="Times New Roman" w:cs="Times New Roman"/>
          <w:sz w:val="24"/>
          <w:szCs w:val="24"/>
          <w:lang w:val="bg-BG"/>
        </w:rPr>
        <w:t>, гмуркане</w:t>
      </w:r>
      <w:r w:rsidRPr="007A0024">
        <w:rPr>
          <w:rFonts w:ascii="Times New Roman" w:hAnsi="Times New Roman" w:cs="Times New Roman"/>
          <w:sz w:val="24"/>
          <w:szCs w:val="24"/>
          <w:lang w:val="bg-BG"/>
        </w:rPr>
        <w:t xml:space="preserve"> и подводен риболов - </w:t>
      </w:r>
      <w:r w:rsidRPr="007A0024">
        <w:rPr>
          <w:rFonts w:ascii="Times New Roman" w:hAnsi="Times New Roman" w:cs="Times New Roman"/>
          <w:sz w:val="24"/>
          <w:szCs w:val="24"/>
        </w:rPr>
        <w:t>най-подходящ</w:t>
      </w:r>
      <w:r w:rsidRPr="007A0024">
        <w:rPr>
          <w:rFonts w:ascii="Times New Roman" w:hAnsi="Times New Roman" w:cs="Times New Roman"/>
          <w:sz w:val="24"/>
          <w:szCs w:val="24"/>
          <w:lang w:val="bg-BG"/>
        </w:rPr>
        <w:t>ия</w:t>
      </w:r>
      <w:r w:rsidR="002804D1" w:rsidRPr="007A0024">
        <w:rPr>
          <w:rFonts w:ascii="Times New Roman" w:hAnsi="Times New Roman" w:cs="Times New Roman"/>
          <w:sz w:val="24"/>
          <w:szCs w:val="24"/>
          <w:lang w:val="bg-BG"/>
        </w:rPr>
        <w:t>т</w:t>
      </w:r>
      <w:r w:rsidRPr="007A0024">
        <w:rPr>
          <w:rFonts w:ascii="Times New Roman" w:hAnsi="Times New Roman" w:cs="Times New Roman"/>
          <w:sz w:val="24"/>
          <w:szCs w:val="24"/>
        </w:rPr>
        <w:t xml:space="preserve"> начин да </w:t>
      </w:r>
      <w:r w:rsidRPr="007A0024">
        <w:rPr>
          <w:rFonts w:ascii="Times New Roman" w:hAnsi="Times New Roman" w:cs="Times New Roman"/>
          <w:sz w:val="24"/>
          <w:szCs w:val="24"/>
          <w:lang w:val="bg-BG"/>
        </w:rPr>
        <w:t xml:space="preserve">се </w:t>
      </w:r>
      <w:r w:rsidRPr="007A0024">
        <w:rPr>
          <w:rFonts w:ascii="Times New Roman" w:hAnsi="Times New Roman" w:cs="Times New Roman"/>
          <w:sz w:val="24"/>
          <w:szCs w:val="24"/>
        </w:rPr>
        <w:t xml:space="preserve">вдигне адреналина и в същото време да </w:t>
      </w:r>
      <w:r w:rsidRPr="007A0024">
        <w:rPr>
          <w:rFonts w:ascii="Times New Roman" w:hAnsi="Times New Roman" w:cs="Times New Roman"/>
          <w:sz w:val="24"/>
          <w:szCs w:val="24"/>
          <w:lang w:val="bg-BG"/>
        </w:rPr>
        <w:t xml:space="preserve">се </w:t>
      </w:r>
      <w:r w:rsidRPr="007A0024">
        <w:rPr>
          <w:rFonts w:ascii="Times New Roman" w:hAnsi="Times New Roman" w:cs="Times New Roman"/>
          <w:sz w:val="24"/>
          <w:szCs w:val="24"/>
        </w:rPr>
        <w:t>съхран</w:t>
      </w:r>
      <w:r w:rsidRPr="007A0024">
        <w:rPr>
          <w:rFonts w:ascii="Times New Roman" w:hAnsi="Times New Roman" w:cs="Times New Roman"/>
          <w:sz w:val="24"/>
          <w:szCs w:val="24"/>
          <w:lang w:val="bg-BG"/>
        </w:rPr>
        <w:t>ят</w:t>
      </w:r>
      <w:r w:rsidRPr="007A0024">
        <w:rPr>
          <w:rFonts w:ascii="Times New Roman" w:hAnsi="Times New Roman" w:cs="Times New Roman"/>
          <w:sz w:val="24"/>
          <w:szCs w:val="24"/>
        </w:rPr>
        <w:t xml:space="preserve"> незабравими спомени от почивката.</w:t>
      </w:r>
    </w:p>
    <w:p w:rsidR="007A0024" w:rsidRDefault="00A3400B" w:rsidP="00A3400B">
      <w:pPr>
        <w:tabs>
          <w:tab w:val="num" w:pos="426"/>
          <w:tab w:val="left" w:pos="709"/>
        </w:tabs>
        <w:spacing w:after="0" w:line="240" w:lineRule="auto"/>
        <w:jc w:val="both"/>
        <w:rPr>
          <w:rFonts w:ascii="Times New Roman" w:hAnsi="Times New Roman" w:cs="Times New Roman"/>
          <w:bCs/>
          <w:color w:val="000000"/>
          <w:sz w:val="24"/>
          <w:szCs w:val="24"/>
          <w:lang w:val="bg-BG"/>
        </w:rPr>
      </w:pPr>
      <w:r>
        <w:rPr>
          <w:rFonts w:ascii="Times New Roman" w:hAnsi="Times New Roman" w:cs="Times New Roman"/>
          <w:b/>
          <w:bCs/>
          <w:color w:val="000000"/>
          <w:sz w:val="24"/>
          <w:szCs w:val="24"/>
          <w:lang w:val="bg-BG"/>
        </w:rPr>
        <w:tab/>
      </w:r>
      <w:r w:rsidR="002804D1">
        <w:rPr>
          <w:rFonts w:ascii="Times New Roman" w:hAnsi="Times New Roman" w:cs="Times New Roman"/>
          <w:b/>
          <w:bCs/>
          <w:color w:val="000000"/>
          <w:sz w:val="24"/>
          <w:szCs w:val="24"/>
          <w:lang w:val="bg-BG"/>
        </w:rPr>
        <w:tab/>
      </w:r>
      <w:r w:rsidRPr="007A0024">
        <w:rPr>
          <w:rFonts w:ascii="Times New Roman" w:hAnsi="Times New Roman" w:cs="Times New Roman"/>
          <w:bCs/>
          <w:color w:val="000000"/>
          <w:sz w:val="24"/>
          <w:szCs w:val="24"/>
          <w:u w:val="single"/>
          <w:lang w:val="bg-BG"/>
        </w:rPr>
        <w:t>Възможности за екотуризъм</w:t>
      </w:r>
      <w:r w:rsidRPr="0022438F">
        <w:rPr>
          <w:rFonts w:ascii="Times New Roman" w:hAnsi="Times New Roman" w:cs="Times New Roman"/>
          <w:bCs/>
          <w:color w:val="000000"/>
          <w:sz w:val="24"/>
          <w:szCs w:val="24"/>
          <w:lang w:val="bg-BG"/>
        </w:rPr>
        <w:t xml:space="preserve"> </w:t>
      </w:r>
    </w:p>
    <w:p w:rsidR="00A3400B" w:rsidRPr="007A0024" w:rsidRDefault="0022438F" w:rsidP="00B756C1">
      <w:pPr>
        <w:pStyle w:val="aa"/>
        <w:numPr>
          <w:ilvl w:val="0"/>
          <w:numId w:val="87"/>
        </w:numPr>
        <w:tabs>
          <w:tab w:val="num" w:pos="426"/>
          <w:tab w:val="left" w:pos="709"/>
        </w:tabs>
        <w:spacing w:after="0" w:line="240" w:lineRule="auto"/>
        <w:jc w:val="both"/>
        <w:rPr>
          <w:rFonts w:ascii="Times New Roman" w:hAnsi="Times New Roman" w:cs="Times New Roman"/>
          <w:bCs/>
          <w:i/>
          <w:color w:val="000000"/>
          <w:sz w:val="24"/>
          <w:szCs w:val="24"/>
          <w:lang w:val="bg-BG"/>
        </w:rPr>
      </w:pPr>
      <w:r w:rsidRPr="007A0024">
        <w:rPr>
          <w:rFonts w:ascii="Times New Roman" w:hAnsi="Times New Roman" w:cs="Times New Roman"/>
          <w:bCs/>
          <w:color w:val="000000"/>
          <w:sz w:val="24"/>
          <w:szCs w:val="24"/>
          <w:lang w:val="bg-BG"/>
        </w:rPr>
        <w:t>Дуранкулашко и Шабленско езеро, наблюдение на птици;</w:t>
      </w:r>
    </w:p>
    <w:p w:rsidR="00A3400B" w:rsidRPr="0022438F" w:rsidRDefault="00A3400B" w:rsidP="00A3400B">
      <w:pPr>
        <w:tabs>
          <w:tab w:val="num" w:pos="426"/>
          <w:tab w:val="left" w:pos="709"/>
        </w:tabs>
        <w:spacing w:after="0" w:line="240" w:lineRule="auto"/>
        <w:jc w:val="both"/>
        <w:rPr>
          <w:rFonts w:ascii="Times New Roman" w:hAnsi="Times New Roman" w:cs="Times New Roman"/>
          <w:i/>
          <w:sz w:val="24"/>
          <w:szCs w:val="24"/>
          <w:lang w:val="bg-BG"/>
        </w:rPr>
      </w:pPr>
      <w:r w:rsidRPr="0022438F">
        <w:rPr>
          <w:rFonts w:ascii="Times New Roman" w:hAnsi="Times New Roman" w:cs="Times New Roman"/>
          <w:sz w:val="24"/>
          <w:szCs w:val="24"/>
          <w:lang w:val="bg-BG"/>
        </w:rPr>
        <w:tab/>
      </w:r>
      <w:r w:rsidR="002804D1">
        <w:rPr>
          <w:rFonts w:ascii="Times New Roman" w:hAnsi="Times New Roman" w:cs="Times New Roman"/>
          <w:sz w:val="24"/>
          <w:szCs w:val="24"/>
          <w:lang w:val="bg-BG"/>
        </w:rPr>
        <w:tab/>
      </w:r>
      <w:r w:rsidRPr="0022438F">
        <w:rPr>
          <w:rFonts w:ascii="Times New Roman" w:hAnsi="Times New Roman" w:cs="Times New Roman"/>
          <w:sz w:val="24"/>
          <w:szCs w:val="24"/>
          <w:lang w:val="bg-BG"/>
        </w:rPr>
        <w:t>Възможности за ловен  и риболовен туризъм</w:t>
      </w:r>
      <w:r w:rsidR="0022438F">
        <w:rPr>
          <w:rFonts w:ascii="Times New Roman" w:hAnsi="Times New Roman" w:cs="Times New Roman"/>
          <w:sz w:val="24"/>
          <w:szCs w:val="24"/>
          <w:lang w:val="bg-BG"/>
        </w:rPr>
        <w:t>.</w:t>
      </w:r>
    </w:p>
    <w:bookmarkEnd w:id="12"/>
    <w:p w:rsidR="00817086" w:rsidRPr="007A0024" w:rsidRDefault="002804D1" w:rsidP="002804D1">
      <w:pPr>
        <w:tabs>
          <w:tab w:val="left" w:pos="360"/>
          <w:tab w:val="num" w:pos="426"/>
        </w:tabs>
        <w:spacing w:after="0" w:line="240" w:lineRule="auto"/>
        <w:jc w:val="both"/>
        <w:rPr>
          <w:rFonts w:ascii="Times New Roman" w:hAnsi="Times New Roman" w:cs="Times New Roman"/>
          <w:sz w:val="24"/>
          <w:szCs w:val="24"/>
          <w:u w:val="single"/>
          <w:lang w:val="bg-BG"/>
        </w:rPr>
      </w:pPr>
      <w:r>
        <w:rPr>
          <w:rFonts w:ascii="Times New Roman" w:hAnsi="Times New Roman" w:cs="Times New Roman"/>
          <w:sz w:val="24"/>
          <w:szCs w:val="24"/>
          <w:lang w:val="bg-BG"/>
        </w:rPr>
        <w:tab/>
      </w:r>
      <w:r>
        <w:rPr>
          <w:rFonts w:ascii="Times New Roman" w:hAnsi="Times New Roman" w:cs="Times New Roman"/>
          <w:sz w:val="24"/>
          <w:szCs w:val="24"/>
          <w:lang w:val="bg-BG"/>
        </w:rPr>
        <w:tab/>
      </w:r>
      <w:r>
        <w:rPr>
          <w:rFonts w:ascii="Times New Roman" w:hAnsi="Times New Roman" w:cs="Times New Roman"/>
          <w:sz w:val="24"/>
          <w:szCs w:val="24"/>
          <w:lang w:val="bg-BG"/>
        </w:rPr>
        <w:tab/>
      </w:r>
      <w:r w:rsidRPr="007A0024">
        <w:rPr>
          <w:rFonts w:ascii="Times New Roman" w:hAnsi="Times New Roman" w:cs="Times New Roman"/>
          <w:sz w:val="24"/>
          <w:szCs w:val="24"/>
          <w:u w:val="single"/>
          <w:lang w:val="bg-BG"/>
        </w:rPr>
        <w:t>Бариери и пречки пред успешното и устойчиво развитие на туризма в община Шабла към момента са:</w:t>
      </w:r>
    </w:p>
    <w:p w:rsidR="002804D1" w:rsidRDefault="008A4C4D" w:rsidP="00B756C1">
      <w:pPr>
        <w:pStyle w:val="aa"/>
        <w:numPr>
          <w:ilvl w:val="0"/>
          <w:numId w:val="87"/>
        </w:numPr>
        <w:tabs>
          <w:tab w:val="left" w:pos="709"/>
        </w:tabs>
        <w:spacing w:after="0" w:line="240" w:lineRule="auto"/>
        <w:jc w:val="both"/>
        <w:rPr>
          <w:rFonts w:ascii="Times New Roman" w:hAnsi="Times New Roman" w:cs="Times New Roman"/>
          <w:bCs/>
          <w:color w:val="000000"/>
          <w:sz w:val="24"/>
          <w:szCs w:val="24"/>
          <w:lang w:val="bg-BG"/>
        </w:rPr>
      </w:pPr>
      <w:r w:rsidRPr="008A4C4D">
        <w:rPr>
          <w:rFonts w:ascii="Times New Roman" w:hAnsi="Times New Roman" w:cs="Times New Roman"/>
          <w:bCs/>
          <w:color w:val="000000"/>
          <w:sz w:val="24"/>
          <w:szCs w:val="24"/>
          <w:lang w:val="bg-BG"/>
        </w:rPr>
        <w:lastRenderedPageBreak/>
        <w:t>Отдалеченост от най-близките летище и жп гара в гр. Варна;</w:t>
      </w:r>
    </w:p>
    <w:p w:rsidR="008A4C4D" w:rsidRDefault="008A4C4D" w:rsidP="00B756C1">
      <w:pPr>
        <w:pStyle w:val="aa"/>
        <w:numPr>
          <w:ilvl w:val="0"/>
          <w:numId w:val="87"/>
        </w:numPr>
        <w:tabs>
          <w:tab w:val="left" w:pos="709"/>
        </w:tabs>
        <w:spacing w:after="0" w:line="240" w:lineRule="auto"/>
        <w:jc w:val="both"/>
        <w:rPr>
          <w:rFonts w:ascii="Times New Roman" w:hAnsi="Times New Roman" w:cs="Times New Roman"/>
          <w:bCs/>
          <w:color w:val="000000"/>
          <w:sz w:val="24"/>
          <w:szCs w:val="24"/>
          <w:lang w:val="bg-BG"/>
        </w:rPr>
      </w:pPr>
      <w:r w:rsidRPr="007A0024">
        <w:rPr>
          <w:rFonts w:ascii="Times New Roman" w:hAnsi="Times New Roman" w:cs="Times New Roman"/>
          <w:bCs/>
          <w:color w:val="000000"/>
          <w:sz w:val="24"/>
          <w:szCs w:val="24"/>
          <w:lang w:val="bg-BG"/>
        </w:rPr>
        <w:t>Редуциран автобусен превоз на пътници;</w:t>
      </w:r>
    </w:p>
    <w:p w:rsidR="00DC6DE9" w:rsidRDefault="00DC6DE9" w:rsidP="00B756C1">
      <w:pPr>
        <w:pStyle w:val="aa"/>
        <w:numPr>
          <w:ilvl w:val="0"/>
          <w:numId w:val="87"/>
        </w:numPr>
        <w:tabs>
          <w:tab w:val="left" w:pos="709"/>
        </w:tabs>
        <w:spacing w:after="0" w:line="240" w:lineRule="auto"/>
        <w:jc w:val="both"/>
        <w:rPr>
          <w:rFonts w:ascii="Times New Roman" w:hAnsi="Times New Roman" w:cs="Times New Roman"/>
          <w:bCs/>
          <w:color w:val="000000"/>
          <w:sz w:val="24"/>
          <w:szCs w:val="24"/>
          <w:lang w:val="bg-BG"/>
        </w:rPr>
      </w:pPr>
      <w:r w:rsidRPr="007A0024">
        <w:rPr>
          <w:rFonts w:ascii="Times New Roman" w:hAnsi="Times New Roman" w:cs="Times New Roman"/>
          <w:bCs/>
          <w:color w:val="000000"/>
          <w:sz w:val="24"/>
          <w:szCs w:val="24"/>
          <w:lang w:val="bg-BG"/>
        </w:rPr>
        <w:t xml:space="preserve">Наличието на множество защитени територии и зони с гнездящи редки и застрашени видове птици ограничава възможностите за </w:t>
      </w:r>
      <w:r w:rsidR="009D7472" w:rsidRPr="007A0024">
        <w:rPr>
          <w:rFonts w:ascii="Times New Roman" w:hAnsi="Times New Roman" w:cs="Times New Roman"/>
          <w:bCs/>
          <w:color w:val="000000"/>
          <w:sz w:val="24"/>
          <w:szCs w:val="24"/>
          <w:lang w:val="bg-BG"/>
        </w:rPr>
        <w:t xml:space="preserve">строителство, </w:t>
      </w:r>
      <w:r w:rsidRPr="007A0024">
        <w:rPr>
          <w:rFonts w:ascii="Times New Roman" w:hAnsi="Times New Roman" w:cs="Times New Roman"/>
          <w:bCs/>
          <w:color w:val="000000"/>
          <w:sz w:val="24"/>
          <w:szCs w:val="24"/>
          <w:lang w:val="bg-BG"/>
        </w:rPr>
        <w:t xml:space="preserve">разширяване на туристическата инфраструктура и развитие на масовия </w:t>
      </w:r>
      <w:r w:rsidR="009D7472" w:rsidRPr="007A0024">
        <w:rPr>
          <w:rFonts w:ascii="Times New Roman" w:hAnsi="Times New Roman" w:cs="Times New Roman"/>
          <w:bCs/>
          <w:color w:val="000000"/>
          <w:sz w:val="24"/>
          <w:szCs w:val="24"/>
          <w:lang w:val="bg-BG"/>
        </w:rPr>
        <w:t>туризъм в района;</w:t>
      </w:r>
    </w:p>
    <w:p w:rsidR="007A0024" w:rsidRDefault="008A4C4D" w:rsidP="00B756C1">
      <w:pPr>
        <w:pStyle w:val="aa"/>
        <w:numPr>
          <w:ilvl w:val="0"/>
          <w:numId w:val="87"/>
        </w:numPr>
        <w:tabs>
          <w:tab w:val="left" w:pos="709"/>
        </w:tabs>
        <w:spacing w:after="0" w:line="240" w:lineRule="auto"/>
        <w:jc w:val="both"/>
        <w:rPr>
          <w:rFonts w:ascii="Times New Roman" w:hAnsi="Times New Roman" w:cs="Times New Roman"/>
          <w:bCs/>
          <w:color w:val="000000"/>
          <w:sz w:val="24"/>
          <w:szCs w:val="24"/>
          <w:lang w:val="bg-BG"/>
        </w:rPr>
      </w:pPr>
      <w:r w:rsidRPr="007A0024">
        <w:rPr>
          <w:rFonts w:ascii="Times New Roman" w:hAnsi="Times New Roman" w:cs="Times New Roman"/>
          <w:bCs/>
          <w:color w:val="000000"/>
          <w:sz w:val="24"/>
          <w:szCs w:val="24"/>
          <w:lang w:val="bg-BG"/>
        </w:rPr>
        <w:t xml:space="preserve">Ограничени възможности </w:t>
      </w:r>
      <w:r w:rsidR="00DC6DE9" w:rsidRPr="007A0024">
        <w:rPr>
          <w:rFonts w:ascii="Times New Roman" w:hAnsi="Times New Roman" w:cs="Times New Roman"/>
          <w:bCs/>
          <w:color w:val="000000"/>
          <w:sz w:val="24"/>
          <w:szCs w:val="24"/>
          <w:lang w:val="bg-BG"/>
        </w:rPr>
        <w:t xml:space="preserve">на общинския бюджет </w:t>
      </w:r>
      <w:r w:rsidRPr="007A0024">
        <w:rPr>
          <w:rFonts w:ascii="Times New Roman" w:hAnsi="Times New Roman" w:cs="Times New Roman"/>
          <w:bCs/>
          <w:color w:val="000000"/>
          <w:sz w:val="24"/>
          <w:szCs w:val="24"/>
          <w:lang w:val="bg-BG"/>
        </w:rPr>
        <w:t xml:space="preserve">за финансиране на </w:t>
      </w:r>
      <w:r w:rsidR="00DC6DE9" w:rsidRPr="007A0024">
        <w:rPr>
          <w:rFonts w:ascii="Times New Roman" w:hAnsi="Times New Roman" w:cs="Times New Roman"/>
          <w:bCs/>
          <w:color w:val="000000"/>
          <w:sz w:val="24"/>
          <w:szCs w:val="24"/>
          <w:lang w:val="bg-BG"/>
        </w:rPr>
        <w:t xml:space="preserve">дейности в сферата на </w:t>
      </w:r>
      <w:r w:rsidRPr="007A0024">
        <w:rPr>
          <w:rFonts w:ascii="Times New Roman" w:hAnsi="Times New Roman" w:cs="Times New Roman"/>
          <w:bCs/>
          <w:color w:val="000000"/>
          <w:sz w:val="24"/>
          <w:szCs w:val="24"/>
          <w:lang w:val="bg-BG"/>
        </w:rPr>
        <w:t>туризма;</w:t>
      </w:r>
    </w:p>
    <w:p w:rsidR="008A4C4D" w:rsidRDefault="008A4C4D" w:rsidP="00B756C1">
      <w:pPr>
        <w:pStyle w:val="aa"/>
        <w:numPr>
          <w:ilvl w:val="0"/>
          <w:numId w:val="87"/>
        </w:numPr>
        <w:tabs>
          <w:tab w:val="left" w:pos="709"/>
        </w:tabs>
        <w:spacing w:after="0" w:line="240" w:lineRule="auto"/>
        <w:jc w:val="both"/>
        <w:rPr>
          <w:rFonts w:ascii="Times New Roman" w:hAnsi="Times New Roman" w:cs="Times New Roman"/>
          <w:bCs/>
          <w:color w:val="000000"/>
          <w:sz w:val="24"/>
          <w:szCs w:val="24"/>
          <w:lang w:val="bg-BG"/>
        </w:rPr>
      </w:pPr>
      <w:r w:rsidRPr="007A0024">
        <w:rPr>
          <w:rFonts w:ascii="Times New Roman" w:hAnsi="Times New Roman" w:cs="Times New Roman"/>
          <w:bCs/>
          <w:color w:val="000000"/>
          <w:sz w:val="24"/>
          <w:szCs w:val="24"/>
          <w:lang w:val="bg-BG"/>
        </w:rPr>
        <w:t>Липса на интегриран туристически продукт на територията на общината;</w:t>
      </w:r>
    </w:p>
    <w:p w:rsidR="008A4C4D" w:rsidRPr="007A0024" w:rsidRDefault="008A4C4D" w:rsidP="00B756C1">
      <w:pPr>
        <w:pStyle w:val="aa"/>
        <w:numPr>
          <w:ilvl w:val="0"/>
          <w:numId w:val="87"/>
        </w:numPr>
        <w:tabs>
          <w:tab w:val="left" w:pos="709"/>
        </w:tabs>
        <w:spacing w:after="0" w:line="240" w:lineRule="auto"/>
        <w:jc w:val="both"/>
        <w:rPr>
          <w:rFonts w:ascii="Times New Roman" w:hAnsi="Times New Roman" w:cs="Times New Roman"/>
          <w:bCs/>
          <w:color w:val="000000"/>
          <w:sz w:val="24"/>
          <w:szCs w:val="24"/>
          <w:lang w:val="bg-BG"/>
        </w:rPr>
      </w:pPr>
      <w:r w:rsidRPr="007A0024">
        <w:rPr>
          <w:rFonts w:ascii="Times New Roman" w:hAnsi="Times New Roman" w:cs="Times New Roman"/>
          <w:bCs/>
          <w:color w:val="000000"/>
          <w:sz w:val="24"/>
          <w:szCs w:val="24"/>
          <w:lang w:val="bg-BG"/>
        </w:rPr>
        <w:t>Слаборазвита търговска мрежа и услуги</w:t>
      </w:r>
      <w:r w:rsidR="00DC6DE9" w:rsidRPr="007A0024">
        <w:rPr>
          <w:rFonts w:ascii="Times New Roman" w:hAnsi="Times New Roman" w:cs="Times New Roman"/>
          <w:bCs/>
          <w:color w:val="000000"/>
          <w:sz w:val="24"/>
          <w:szCs w:val="24"/>
          <w:lang w:val="bg-BG"/>
        </w:rPr>
        <w:t xml:space="preserve"> за обслужване на туристопотока</w:t>
      </w:r>
      <w:r w:rsidRPr="007A0024">
        <w:rPr>
          <w:rFonts w:ascii="Times New Roman" w:hAnsi="Times New Roman" w:cs="Times New Roman"/>
          <w:bCs/>
          <w:color w:val="000000"/>
          <w:sz w:val="24"/>
          <w:szCs w:val="24"/>
          <w:lang w:val="bg-BG"/>
        </w:rPr>
        <w:t>;</w:t>
      </w:r>
    </w:p>
    <w:p w:rsidR="008A4C4D" w:rsidRPr="00DC6DE9" w:rsidRDefault="008A4C4D" w:rsidP="00B756C1">
      <w:pPr>
        <w:pStyle w:val="aa"/>
        <w:numPr>
          <w:ilvl w:val="0"/>
          <w:numId w:val="87"/>
        </w:numPr>
        <w:tabs>
          <w:tab w:val="left" w:pos="709"/>
        </w:tabs>
        <w:spacing w:after="0" w:line="240" w:lineRule="auto"/>
        <w:jc w:val="both"/>
        <w:rPr>
          <w:rFonts w:ascii="Times New Roman" w:hAnsi="Times New Roman" w:cs="Times New Roman"/>
          <w:bCs/>
          <w:color w:val="000000"/>
          <w:sz w:val="24"/>
          <w:szCs w:val="24"/>
          <w:lang w:val="bg-BG"/>
        </w:rPr>
      </w:pPr>
      <w:r w:rsidRPr="00DC6DE9">
        <w:rPr>
          <w:rFonts w:ascii="Times New Roman" w:hAnsi="Times New Roman" w:cs="Times New Roman"/>
          <w:bCs/>
          <w:color w:val="000000"/>
          <w:sz w:val="24"/>
          <w:szCs w:val="24"/>
          <w:lang w:val="bg-BG"/>
        </w:rPr>
        <w:t>Липса на сътрудничество и координация между местните хотелиери и ресторантьори</w:t>
      </w:r>
      <w:r w:rsidR="00DC6DE9">
        <w:rPr>
          <w:rFonts w:ascii="Times New Roman" w:hAnsi="Times New Roman" w:cs="Times New Roman"/>
          <w:bCs/>
          <w:color w:val="000000"/>
          <w:sz w:val="24"/>
          <w:szCs w:val="24"/>
          <w:lang w:val="bg-BG"/>
        </w:rPr>
        <w:t>;</w:t>
      </w:r>
      <w:r w:rsidRPr="00DC6DE9">
        <w:rPr>
          <w:rFonts w:ascii="Times New Roman" w:hAnsi="Times New Roman" w:cs="Times New Roman"/>
          <w:bCs/>
          <w:color w:val="000000"/>
          <w:sz w:val="24"/>
          <w:szCs w:val="24"/>
          <w:lang w:val="bg-BG"/>
        </w:rPr>
        <w:t xml:space="preserve"> </w:t>
      </w:r>
    </w:p>
    <w:p w:rsidR="008A4C4D" w:rsidRPr="00DC6DE9" w:rsidRDefault="00A46ABB" w:rsidP="00B756C1">
      <w:pPr>
        <w:pStyle w:val="aa"/>
        <w:numPr>
          <w:ilvl w:val="0"/>
          <w:numId w:val="87"/>
        </w:numPr>
        <w:tabs>
          <w:tab w:val="left" w:pos="709"/>
        </w:tabs>
        <w:spacing w:after="0" w:line="240" w:lineRule="auto"/>
        <w:jc w:val="both"/>
        <w:rPr>
          <w:rFonts w:ascii="Times New Roman" w:hAnsi="Times New Roman" w:cs="Times New Roman"/>
          <w:bCs/>
          <w:color w:val="000000"/>
          <w:sz w:val="24"/>
          <w:szCs w:val="24"/>
          <w:lang w:val="bg-BG"/>
        </w:rPr>
      </w:pPr>
      <w:r w:rsidRPr="00A46ABB">
        <w:rPr>
          <w:rFonts w:ascii="Times New Roman" w:hAnsi="Times New Roman" w:cs="Times New Roman"/>
          <w:bCs/>
          <w:color w:val="000000"/>
          <w:sz w:val="24"/>
          <w:szCs w:val="24"/>
          <w:lang w:val="bg-BG"/>
        </w:rPr>
        <w:t>Т</w:t>
      </w:r>
      <w:r w:rsidR="008A4C4D" w:rsidRPr="00DC6DE9">
        <w:rPr>
          <w:rFonts w:ascii="Times New Roman" w:hAnsi="Times New Roman" w:cs="Times New Roman"/>
          <w:bCs/>
          <w:color w:val="000000"/>
          <w:sz w:val="24"/>
          <w:szCs w:val="24"/>
          <w:lang w:val="bg-BG"/>
        </w:rPr>
        <w:t>екучество на кадри поради ниското заплащане в сектора;</w:t>
      </w:r>
    </w:p>
    <w:p w:rsidR="008A4C4D" w:rsidRPr="00DC6DE9" w:rsidRDefault="00A46ABB" w:rsidP="00B756C1">
      <w:pPr>
        <w:pStyle w:val="aa"/>
        <w:numPr>
          <w:ilvl w:val="0"/>
          <w:numId w:val="87"/>
        </w:numPr>
        <w:tabs>
          <w:tab w:val="left" w:pos="709"/>
        </w:tabs>
        <w:spacing w:after="0" w:line="240" w:lineRule="auto"/>
        <w:jc w:val="both"/>
        <w:rPr>
          <w:rFonts w:ascii="Times New Roman" w:hAnsi="Times New Roman" w:cs="Times New Roman"/>
          <w:bCs/>
          <w:color w:val="000000"/>
          <w:sz w:val="24"/>
          <w:szCs w:val="24"/>
          <w:lang w:val="bg-BG"/>
        </w:rPr>
      </w:pPr>
      <w:r>
        <w:rPr>
          <w:rFonts w:ascii="Times New Roman" w:hAnsi="Times New Roman" w:cs="Times New Roman"/>
          <w:bCs/>
          <w:color w:val="000000"/>
          <w:sz w:val="24"/>
          <w:szCs w:val="24"/>
          <w:lang w:val="bg-BG"/>
        </w:rPr>
        <w:t>Н</w:t>
      </w:r>
      <w:r w:rsidR="008A4C4D" w:rsidRPr="00DC6DE9">
        <w:rPr>
          <w:rFonts w:ascii="Times New Roman" w:hAnsi="Times New Roman" w:cs="Times New Roman"/>
          <w:bCs/>
          <w:color w:val="000000"/>
          <w:sz w:val="24"/>
          <w:szCs w:val="24"/>
          <w:lang w:val="bg-BG"/>
        </w:rPr>
        <w:t>аемане на кадри без да се инвестира в тяхната подготовка;</w:t>
      </w:r>
    </w:p>
    <w:p w:rsidR="008A4C4D" w:rsidRPr="00DC6DE9" w:rsidRDefault="008A4C4D" w:rsidP="00B756C1">
      <w:pPr>
        <w:pStyle w:val="aa"/>
        <w:numPr>
          <w:ilvl w:val="0"/>
          <w:numId w:val="87"/>
        </w:numPr>
        <w:tabs>
          <w:tab w:val="left" w:pos="709"/>
        </w:tabs>
        <w:spacing w:after="0" w:line="240" w:lineRule="auto"/>
        <w:jc w:val="both"/>
        <w:rPr>
          <w:rFonts w:ascii="Times New Roman" w:hAnsi="Times New Roman" w:cs="Times New Roman"/>
          <w:bCs/>
          <w:color w:val="000000"/>
          <w:sz w:val="24"/>
          <w:szCs w:val="24"/>
          <w:lang w:val="bg-BG"/>
        </w:rPr>
      </w:pPr>
      <w:r w:rsidRPr="00DC6DE9">
        <w:rPr>
          <w:rFonts w:ascii="Times New Roman" w:hAnsi="Times New Roman" w:cs="Times New Roman"/>
          <w:bCs/>
          <w:color w:val="000000"/>
          <w:sz w:val="24"/>
          <w:szCs w:val="24"/>
          <w:lang w:val="bg-BG"/>
        </w:rPr>
        <w:t xml:space="preserve">Затруднено медицинско обслужване в курортните зони; </w:t>
      </w:r>
    </w:p>
    <w:p w:rsidR="00817086" w:rsidRDefault="008A4C4D" w:rsidP="00B756C1">
      <w:pPr>
        <w:pStyle w:val="aa"/>
        <w:numPr>
          <w:ilvl w:val="0"/>
          <w:numId w:val="87"/>
        </w:numPr>
        <w:tabs>
          <w:tab w:val="left" w:pos="709"/>
        </w:tabs>
        <w:spacing w:after="0" w:line="240" w:lineRule="auto"/>
        <w:jc w:val="both"/>
        <w:rPr>
          <w:rFonts w:ascii="Times New Roman" w:hAnsi="Times New Roman" w:cs="Times New Roman"/>
          <w:b/>
          <w:sz w:val="24"/>
          <w:szCs w:val="24"/>
          <w:lang w:val="bg-BG"/>
        </w:rPr>
      </w:pPr>
      <w:r w:rsidRPr="00DC6DE9">
        <w:rPr>
          <w:rFonts w:ascii="Times New Roman" w:hAnsi="Times New Roman" w:cs="Times New Roman"/>
          <w:bCs/>
          <w:color w:val="000000"/>
          <w:sz w:val="24"/>
          <w:szCs w:val="24"/>
          <w:lang w:val="bg-BG"/>
        </w:rPr>
        <w:t xml:space="preserve">Недостатъчна леглова база </w:t>
      </w:r>
      <w:r w:rsidR="00DC6DE9">
        <w:rPr>
          <w:rFonts w:ascii="Times New Roman" w:hAnsi="Times New Roman" w:cs="Times New Roman"/>
          <w:bCs/>
          <w:color w:val="000000"/>
          <w:sz w:val="24"/>
          <w:szCs w:val="24"/>
          <w:lang w:val="bg-BG"/>
        </w:rPr>
        <w:t>и липса на луксозни 4 и 5 – звездни хотели.</w:t>
      </w:r>
    </w:p>
    <w:p w:rsidR="008C425F" w:rsidRDefault="008C425F" w:rsidP="008C425F">
      <w:pPr>
        <w:spacing w:after="120" w:line="240" w:lineRule="auto"/>
        <w:ind w:firstLine="706"/>
        <w:jc w:val="both"/>
        <w:rPr>
          <w:rFonts w:ascii="Times New Roman" w:hAnsi="Times New Roman" w:cs="Times New Roman"/>
          <w:sz w:val="24"/>
          <w:szCs w:val="24"/>
          <w:lang w:val="bg-BG"/>
        </w:rPr>
      </w:pPr>
      <w:r>
        <w:rPr>
          <w:rFonts w:ascii="Times New Roman" w:hAnsi="Times New Roman" w:cs="Times New Roman"/>
          <w:sz w:val="24"/>
          <w:szCs w:val="24"/>
          <w:lang w:val="bg-BG"/>
        </w:rPr>
        <w:t>Необходимо е да се работи за подобряване на туристическата инфраструктура в общината, материалната база и качеството на обслужване.</w:t>
      </w:r>
      <w:r w:rsidRPr="008C425F">
        <w:rPr>
          <w:rFonts w:ascii="Times New Roman" w:hAnsi="Times New Roman" w:cs="Times New Roman"/>
          <w:bCs/>
          <w:sz w:val="24"/>
          <w:szCs w:val="24"/>
        </w:rPr>
        <w:t xml:space="preserve"> </w:t>
      </w:r>
      <w:r w:rsidRPr="004F0C6F">
        <w:rPr>
          <w:rFonts w:ascii="Times New Roman" w:hAnsi="Times New Roman" w:cs="Times New Roman"/>
          <w:bCs/>
          <w:sz w:val="24"/>
          <w:szCs w:val="24"/>
        </w:rPr>
        <w:t>Остава и проблема с по-слабата натовареност на легловата база през есенно-зимния сезон, който може да се преодолее с разнообразяване на туристическото предлагане, допълнителни атракции и активна реклама.</w:t>
      </w:r>
    </w:p>
    <w:p w:rsidR="008C780F" w:rsidRPr="00D70123" w:rsidRDefault="00D85C3A" w:rsidP="00B756C1">
      <w:pPr>
        <w:pStyle w:val="aa"/>
        <w:numPr>
          <w:ilvl w:val="1"/>
          <w:numId w:val="44"/>
        </w:numPr>
        <w:shd w:val="clear" w:color="auto" w:fill="FFFFFF" w:themeFill="background1"/>
        <w:spacing w:after="0" w:line="240" w:lineRule="auto"/>
        <w:jc w:val="both"/>
        <w:rPr>
          <w:rFonts w:ascii="Times New Roman" w:hAnsi="Times New Roman" w:cs="Times New Roman"/>
          <w:b/>
          <w:sz w:val="28"/>
          <w:szCs w:val="28"/>
          <w:lang w:val="bg-BG"/>
        </w:rPr>
      </w:pPr>
      <w:bookmarkStart w:id="13" w:name="_Hlk96936096"/>
      <w:r>
        <w:rPr>
          <w:rFonts w:ascii="Times New Roman" w:hAnsi="Times New Roman" w:cs="Times New Roman"/>
          <w:b/>
          <w:sz w:val="28"/>
          <w:szCs w:val="28"/>
          <w:lang w:val="bg-BG"/>
        </w:rPr>
        <w:t xml:space="preserve"> </w:t>
      </w:r>
      <w:r w:rsidR="008C780F" w:rsidRPr="00D70123">
        <w:rPr>
          <w:rFonts w:ascii="Times New Roman" w:hAnsi="Times New Roman" w:cs="Times New Roman"/>
          <w:b/>
          <w:sz w:val="28"/>
          <w:szCs w:val="28"/>
        </w:rPr>
        <w:t>Природни туристически ресурси</w:t>
      </w:r>
    </w:p>
    <w:bookmarkEnd w:id="13"/>
    <w:p w:rsidR="00D70123" w:rsidRPr="003F1287" w:rsidRDefault="00985C0F" w:rsidP="003F1287">
      <w:pPr>
        <w:autoSpaceDE w:val="0"/>
        <w:autoSpaceDN w:val="0"/>
        <w:adjustRightInd w:val="0"/>
        <w:spacing w:before="120" w:after="0" w:line="240" w:lineRule="auto"/>
        <w:ind w:firstLine="706"/>
        <w:jc w:val="both"/>
        <w:rPr>
          <w:rFonts w:ascii="Times New Roman" w:hAnsi="Times New Roman" w:cs="Times New Roman"/>
          <w:sz w:val="24"/>
          <w:szCs w:val="24"/>
        </w:rPr>
      </w:pPr>
      <w:r w:rsidRPr="003F1287">
        <w:rPr>
          <w:rFonts w:ascii="Times New Roman" w:hAnsi="Times New Roman" w:cs="Times New Roman"/>
          <w:sz w:val="24"/>
          <w:szCs w:val="24"/>
        </w:rPr>
        <w:t>Географското положение</w:t>
      </w:r>
      <w:r w:rsidR="003F1287">
        <w:rPr>
          <w:rFonts w:ascii="Times New Roman" w:hAnsi="Times New Roman" w:cs="Times New Roman"/>
          <w:sz w:val="24"/>
          <w:szCs w:val="24"/>
          <w:lang w:val="bg-BG"/>
        </w:rPr>
        <w:t>, релефът, водните ресурси и климатът</w:t>
      </w:r>
      <w:r w:rsidRPr="003F1287">
        <w:rPr>
          <w:rFonts w:ascii="Times New Roman" w:hAnsi="Times New Roman" w:cs="Times New Roman"/>
          <w:sz w:val="24"/>
          <w:szCs w:val="24"/>
        </w:rPr>
        <w:t xml:space="preserve"> на община Шабла, благоприятства</w:t>
      </w:r>
      <w:r w:rsidR="003F1287">
        <w:rPr>
          <w:rFonts w:ascii="Times New Roman" w:hAnsi="Times New Roman" w:cs="Times New Roman"/>
          <w:sz w:val="24"/>
          <w:szCs w:val="24"/>
          <w:lang w:val="bg-BG"/>
        </w:rPr>
        <w:t>т</w:t>
      </w:r>
      <w:r w:rsidRPr="003F1287">
        <w:rPr>
          <w:rFonts w:ascii="Times New Roman" w:hAnsi="Times New Roman" w:cs="Times New Roman"/>
          <w:sz w:val="24"/>
          <w:szCs w:val="24"/>
        </w:rPr>
        <w:t xml:space="preserve"> туристическия й потенциал и </w:t>
      </w:r>
      <w:r w:rsidR="003F1287">
        <w:rPr>
          <w:rFonts w:ascii="Times New Roman" w:hAnsi="Times New Roman" w:cs="Times New Roman"/>
          <w:sz w:val="24"/>
          <w:szCs w:val="24"/>
          <w:lang w:val="bg-BG"/>
        </w:rPr>
        <w:t xml:space="preserve">са </w:t>
      </w:r>
      <w:r w:rsidRPr="003F1287">
        <w:rPr>
          <w:rFonts w:ascii="Times New Roman" w:hAnsi="Times New Roman" w:cs="Times New Roman"/>
          <w:sz w:val="24"/>
          <w:szCs w:val="24"/>
        </w:rPr>
        <w:t xml:space="preserve">предпоставка за развите на </w:t>
      </w:r>
      <w:r w:rsidR="00D70123" w:rsidRPr="003F1287">
        <w:rPr>
          <w:rFonts w:ascii="Times New Roman" w:hAnsi="Times New Roman" w:cs="Times New Roman"/>
          <w:sz w:val="24"/>
          <w:szCs w:val="24"/>
        </w:rPr>
        <w:t>разнообразни форми на туризъм</w:t>
      </w:r>
      <w:r w:rsidRPr="003F1287">
        <w:rPr>
          <w:rFonts w:ascii="Times New Roman" w:hAnsi="Times New Roman" w:cs="Times New Roman"/>
          <w:sz w:val="24"/>
          <w:szCs w:val="24"/>
        </w:rPr>
        <w:t>.</w:t>
      </w:r>
      <w:r w:rsidR="003F1287">
        <w:rPr>
          <w:rFonts w:ascii="Times New Roman" w:hAnsi="Times New Roman" w:cs="Times New Roman"/>
          <w:sz w:val="24"/>
          <w:szCs w:val="24"/>
          <w:lang w:val="bg-BG"/>
        </w:rPr>
        <w:t xml:space="preserve"> </w:t>
      </w:r>
      <w:r w:rsidR="00D70123" w:rsidRPr="003F1287">
        <w:rPr>
          <w:rFonts w:ascii="Times New Roman" w:hAnsi="Times New Roman" w:cs="Times New Roman"/>
          <w:sz w:val="24"/>
          <w:szCs w:val="24"/>
        </w:rPr>
        <w:t>Шабла е Черноморска община, най-източния граничен район на България с Румъния. Намира се в близост до град Каварна, на 83 км североизточно от Варна и на 24 км от българо-румънската граница. Община Шабла разполага с привлекателен дял от дължината на Черноморския бряг - около 40 км, а акумулативните брегове са с обща дължина 13,4 км. Плажовете на Шабла обхващат 22 % от всички плажове по българското Черноморие. Релефът е равнинен и еднообразен. Средната надморска височина в общината е 48 м. Климатът е умерено - континентален, коригиращ се от влиянието на черноморския басейн.</w:t>
      </w:r>
    </w:p>
    <w:p w:rsidR="00D70123" w:rsidRPr="008A4C4D" w:rsidRDefault="00D70123" w:rsidP="003F1287">
      <w:pPr>
        <w:autoSpaceDE w:val="0"/>
        <w:autoSpaceDN w:val="0"/>
        <w:adjustRightInd w:val="0"/>
        <w:spacing w:after="0" w:line="240" w:lineRule="auto"/>
        <w:ind w:firstLine="709"/>
        <w:jc w:val="both"/>
        <w:rPr>
          <w:rFonts w:ascii="Times New Roman" w:hAnsi="Times New Roman" w:cs="Times New Roman"/>
          <w:sz w:val="24"/>
          <w:szCs w:val="24"/>
        </w:rPr>
      </w:pPr>
      <w:r w:rsidRPr="003F1287">
        <w:rPr>
          <w:rFonts w:ascii="Times New Roman" w:hAnsi="Times New Roman" w:cs="Times New Roman"/>
          <w:sz w:val="24"/>
          <w:szCs w:val="24"/>
        </w:rPr>
        <w:t>Град</w:t>
      </w:r>
      <w:r w:rsidR="003F1287" w:rsidRPr="003F1287">
        <w:rPr>
          <w:rFonts w:ascii="Times New Roman" w:hAnsi="Times New Roman" w:cs="Times New Roman"/>
          <w:sz w:val="24"/>
          <w:szCs w:val="24"/>
        </w:rPr>
        <w:t xml:space="preserve"> Шабла</w:t>
      </w:r>
      <w:r w:rsidRPr="003F1287">
        <w:rPr>
          <w:rFonts w:ascii="Times New Roman" w:hAnsi="Times New Roman" w:cs="Times New Roman"/>
          <w:sz w:val="24"/>
          <w:szCs w:val="24"/>
        </w:rPr>
        <w:t xml:space="preserve"> се развива в насока туризъм благодарение на чист и приятен за почивка плаж и топли минерални извори. Известен е и с първото нефтено находище, открито у нас, с Нос Шабла, който </w:t>
      </w:r>
      <w:bookmarkStart w:id="14" w:name="_Hlk65570653"/>
      <w:r w:rsidRPr="003F1287">
        <w:rPr>
          <w:rFonts w:ascii="Times New Roman" w:hAnsi="Times New Roman" w:cs="Times New Roman"/>
          <w:sz w:val="24"/>
          <w:szCs w:val="24"/>
        </w:rPr>
        <w:t>е най-източната географска точка на България. </w:t>
      </w:r>
    </w:p>
    <w:p w:rsidR="003F1287" w:rsidRPr="003F1287" w:rsidRDefault="003F1287" w:rsidP="003F1287">
      <w:pPr>
        <w:spacing w:after="0" w:line="240" w:lineRule="auto"/>
        <w:jc w:val="both"/>
        <w:rPr>
          <w:rFonts w:ascii="Times New Roman" w:hAnsi="Times New Roman" w:cs="Times New Roman"/>
          <w:sz w:val="24"/>
          <w:szCs w:val="24"/>
        </w:rPr>
      </w:pPr>
      <w:r w:rsidRPr="003F1287">
        <w:rPr>
          <w:rFonts w:ascii="Times New Roman" w:hAnsi="Times New Roman" w:cs="Times New Roman"/>
          <w:sz w:val="24"/>
          <w:szCs w:val="24"/>
          <w:lang w:val="bg-BG"/>
        </w:rPr>
        <w:t xml:space="preserve">           </w:t>
      </w:r>
      <w:r w:rsidRPr="003F1287">
        <w:rPr>
          <w:rFonts w:ascii="Times New Roman" w:hAnsi="Times New Roman" w:cs="Times New Roman"/>
          <w:sz w:val="24"/>
          <w:szCs w:val="24"/>
        </w:rPr>
        <w:t xml:space="preserve">Посетителите </w:t>
      </w:r>
      <w:r w:rsidRPr="003F1287">
        <w:rPr>
          <w:rFonts w:ascii="Times New Roman" w:hAnsi="Times New Roman" w:cs="Times New Roman"/>
          <w:sz w:val="24"/>
          <w:szCs w:val="24"/>
          <w:lang w:val="bg-BG"/>
        </w:rPr>
        <w:t xml:space="preserve">на общината имат възможност да се </w:t>
      </w:r>
      <w:r w:rsidRPr="003F1287">
        <w:rPr>
          <w:rFonts w:ascii="Times New Roman" w:hAnsi="Times New Roman" w:cs="Times New Roman"/>
          <w:sz w:val="24"/>
          <w:szCs w:val="24"/>
        </w:rPr>
        <w:t>наслаждават на</w:t>
      </w:r>
      <w:r w:rsidRPr="003F1287">
        <w:rPr>
          <w:rFonts w:ascii="Times New Roman" w:hAnsi="Times New Roman" w:cs="Times New Roman"/>
          <w:sz w:val="24"/>
          <w:szCs w:val="24"/>
          <w:lang w:val="bg-BG"/>
        </w:rPr>
        <w:t xml:space="preserve"> </w:t>
      </w:r>
      <w:r w:rsidRPr="003F1287">
        <w:rPr>
          <w:rFonts w:ascii="Times New Roman" w:hAnsi="Times New Roman" w:cs="Times New Roman"/>
          <w:b/>
          <w:sz w:val="24"/>
          <w:szCs w:val="24"/>
        </w:rPr>
        <w:t>безкрайна плажна ивица,</w:t>
      </w:r>
      <w:r w:rsidRPr="003F1287">
        <w:rPr>
          <w:rFonts w:ascii="Times New Roman" w:hAnsi="Times New Roman" w:cs="Times New Roman"/>
          <w:sz w:val="24"/>
          <w:szCs w:val="24"/>
        </w:rPr>
        <w:t xml:space="preserve"> морски хоризонт</w:t>
      </w:r>
      <w:r w:rsidRPr="003F1287">
        <w:rPr>
          <w:rFonts w:ascii="Times New Roman" w:hAnsi="Times New Roman" w:cs="Times New Roman"/>
          <w:sz w:val="24"/>
          <w:szCs w:val="24"/>
          <w:lang w:val="bg-BG"/>
        </w:rPr>
        <w:t>и</w:t>
      </w:r>
      <w:r w:rsidRPr="003F1287">
        <w:rPr>
          <w:rFonts w:ascii="Times New Roman" w:hAnsi="Times New Roman" w:cs="Times New Roman"/>
          <w:sz w:val="24"/>
          <w:szCs w:val="24"/>
        </w:rPr>
        <w:t xml:space="preserve"> и дива природа. Това е едно от </w:t>
      </w:r>
      <w:r w:rsidRPr="003F1287">
        <w:rPr>
          <w:rFonts w:ascii="Times New Roman" w:hAnsi="Times New Roman" w:cs="Times New Roman"/>
          <w:sz w:val="24"/>
          <w:szCs w:val="24"/>
          <w:lang w:val="bg-BG"/>
        </w:rPr>
        <w:t xml:space="preserve">малкото </w:t>
      </w:r>
      <w:r w:rsidRPr="003F1287">
        <w:rPr>
          <w:rFonts w:ascii="Times New Roman" w:hAnsi="Times New Roman" w:cs="Times New Roman"/>
          <w:sz w:val="24"/>
          <w:szCs w:val="24"/>
        </w:rPr>
        <w:t>красиви</w:t>
      </w:r>
      <w:r w:rsidRPr="003F1287">
        <w:rPr>
          <w:rFonts w:ascii="Times New Roman" w:hAnsi="Times New Roman" w:cs="Times New Roman"/>
          <w:sz w:val="24"/>
          <w:szCs w:val="24"/>
          <w:lang w:val="bg-BG"/>
        </w:rPr>
        <w:t xml:space="preserve"> </w:t>
      </w:r>
      <w:r w:rsidRPr="003F1287">
        <w:rPr>
          <w:rFonts w:ascii="Times New Roman" w:hAnsi="Times New Roman" w:cs="Times New Roman"/>
          <w:sz w:val="24"/>
          <w:szCs w:val="24"/>
        </w:rPr>
        <w:t>места по българското черноморие</w:t>
      </w:r>
      <w:r w:rsidRPr="003F1287">
        <w:rPr>
          <w:rFonts w:ascii="Times New Roman" w:hAnsi="Times New Roman" w:cs="Times New Roman"/>
          <w:sz w:val="24"/>
          <w:szCs w:val="24"/>
          <w:lang w:val="bg-BG"/>
        </w:rPr>
        <w:t>, което към момента остава незасегнато от масовото застрояване.</w:t>
      </w:r>
    </w:p>
    <w:p w:rsidR="002929CF" w:rsidRPr="002929CF" w:rsidRDefault="003F1287" w:rsidP="002929CF">
      <w:pPr>
        <w:autoSpaceDE w:val="0"/>
        <w:autoSpaceDN w:val="0"/>
        <w:adjustRightInd w:val="0"/>
        <w:spacing w:after="0" w:line="240" w:lineRule="auto"/>
        <w:jc w:val="both"/>
        <w:rPr>
          <w:rFonts w:ascii="Times New Roman" w:eastAsia="TTFDt00" w:hAnsi="Times New Roman" w:cs="Times New Roman"/>
          <w:b/>
          <w:i/>
          <w:sz w:val="23"/>
          <w:szCs w:val="23"/>
          <w:lang w:val="bg-BG"/>
        </w:rPr>
      </w:pPr>
      <w:r w:rsidRPr="003F1287">
        <w:rPr>
          <w:rFonts w:ascii="Times New Roman" w:hAnsi="Times New Roman" w:cs="Times New Roman"/>
          <w:sz w:val="24"/>
          <w:szCs w:val="24"/>
          <w:lang w:val="bg-BG"/>
        </w:rPr>
        <w:t xml:space="preserve">           </w:t>
      </w:r>
      <w:r w:rsidRPr="003F1287">
        <w:rPr>
          <w:rFonts w:ascii="Times New Roman" w:hAnsi="Times New Roman" w:cs="Times New Roman"/>
          <w:sz w:val="24"/>
          <w:szCs w:val="24"/>
        </w:rPr>
        <w:t xml:space="preserve">Осеяно с пещери и скали, известно някога като Калъч кьой („село на сърпа”), или днешното </w:t>
      </w:r>
      <w:r w:rsidRPr="003F1287">
        <w:rPr>
          <w:rFonts w:ascii="Times New Roman" w:hAnsi="Times New Roman" w:cs="Times New Roman"/>
          <w:b/>
          <w:sz w:val="24"/>
          <w:szCs w:val="24"/>
          <w:u w:val="single"/>
        </w:rPr>
        <w:t>село Тюленово</w:t>
      </w:r>
      <w:r w:rsidRPr="003F1287">
        <w:rPr>
          <w:rFonts w:ascii="Times New Roman" w:hAnsi="Times New Roman" w:cs="Times New Roman"/>
          <w:sz w:val="24"/>
          <w:szCs w:val="24"/>
          <w:lang w:val="bg-BG"/>
        </w:rPr>
        <w:t xml:space="preserve"> пленява множество туристи със своята уникалност. Морският бряг достига до 30 м, като всяко място е наименувано: „Ашалък”, „Дупката”, „Киприя”, „Мартина”, „</w:t>
      </w:r>
      <w:r w:rsidRPr="002929CF">
        <w:rPr>
          <w:rFonts w:ascii="Times New Roman" w:hAnsi="Times New Roman" w:cs="Times New Roman"/>
          <w:color w:val="000000"/>
          <w:sz w:val="24"/>
          <w:szCs w:val="24"/>
          <w:lang w:val="bg-BG" w:eastAsia="bg-BG"/>
        </w:rPr>
        <w:t>Самотника”, „Самотната канара”. Пясъчна плажна ивица няма. Тази точка от Северното черноморие, част от община Шабла, примамва с дива и немодифицирана все още от човека природа. </w:t>
      </w:r>
      <w:r w:rsidR="002929CF" w:rsidRPr="002929CF">
        <w:rPr>
          <w:rFonts w:ascii="Times New Roman" w:hAnsi="Times New Roman" w:cs="Times New Roman"/>
          <w:color w:val="000000"/>
          <w:sz w:val="24"/>
          <w:szCs w:val="24"/>
          <w:lang w:val="bg-BG" w:eastAsia="bg-BG"/>
        </w:rPr>
        <w:t xml:space="preserve">Около и южно от нос Шабла и в района на с. </w:t>
      </w:r>
      <w:r w:rsidR="00CE2FB7" w:rsidRPr="00CE2FB7">
        <w:rPr>
          <w:rFonts w:ascii="Times New Roman" w:hAnsi="Times New Roman" w:cs="Times New Roman"/>
          <w:color w:val="000000"/>
          <w:sz w:val="24"/>
          <w:szCs w:val="24"/>
          <w:lang w:val="bg-BG" w:eastAsia="bg-BG"/>
        </w:rPr>
        <w:t xml:space="preserve">Тюленово </w:t>
      </w:r>
      <w:r w:rsidR="002929CF" w:rsidRPr="002929CF">
        <w:rPr>
          <w:rFonts w:ascii="Times New Roman" w:hAnsi="Times New Roman" w:cs="Times New Roman"/>
          <w:color w:val="000000"/>
          <w:sz w:val="24"/>
          <w:szCs w:val="24"/>
          <w:lang w:val="bg-BG" w:eastAsia="bg-BG"/>
        </w:rPr>
        <w:t>брегът е скалист с много пещери и различни уникални скални образувания, подходящи за</w:t>
      </w:r>
      <w:r w:rsidR="002929CF">
        <w:rPr>
          <w:rFonts w:ascii="Times New Roman" w:hAnsi="Times New Roman" w:cs="Times New Roman"/>
          <w:color w:val="000000"/>
          <w:sz w:val="24"/>
          <w:szCs w:val="24"/>
          <w:lang w:val="bg-BG" w:eastAsia="bg-BG"/>
        </w:rPr>
        <w:t xml:space="preserve"> </w:t>
      </w:r>
      <w:r w:rsidR="002929CF" w:rsidRPr="002929CF">
        <w:rPr>
          <w:rFonts w:ascii="Times New Roman" w:hAnsi="Times New Roman" w:cs="Times New Roman"/>
          <w:color w:val="000000"/>
          <w:sz w:val="24"/>
          <w:szCs w:val="24"/>
          <w:lang w:val="bg-BG" w:eastAsia="bg-BG"/>
        </w:rPr>
        <w:t xml:space="preserve">практикуване на </w:t>
      </w:r>
      <w:r w:rsidR="002929CF" w:rsidRPr="002929CF">
        <w:rPr>
          <w:rFonts w:ascii="Times New Roman" w:hAnsi="Times New Roman" w:cs="Times New Roman"/>
          <w:b/>
          <w:i/>
          <w:color w:val="000000"/>
          <w:sz w:val="24"/>
          <w:szCs w:val="24"/>
          <w:lang w:val="bg-BG" w:eastAsia="bg-BG"/>
        </w:rPr>
        <w:t>подводен, скален и спелеоложки туризъм.</w:t>
      </w:r>
      <w:r w:rsidR="002929CF" w:rsidRPr="002929CF">
        <w:rPr>
          <w:rFonts w:ascii="Times New Roman" w:eastAsia="TTFDt00" w:hAnsi="Times New Roman" w:cs="Times New Roman"/>
          <w:b/>
          <w:i/>
          <w:sz w:val="23"/>
          <w:szCs w:val="23"/>
          <w:lang w:val="bg-BG"/>
        </w:rPr>
        <w:t xml:space="preserve"> </w:t>
      </w:r>
    </w:p>
    <w:p w:rsidR="003F1287" w:rsidRPr="003F1287" w:rsidRDefault="003F1287" w:rsidP="002929CF">
      <w:pPr>
        <w:autoSpaceDE w:val="0"/>
        <w:autoSpaceDN w:val="0"/>
        <w:adjustRightInd w:val="0"/>
        <w:spacing w:after="0" w:line="240" w:lineRule="auto"/>
        <w:ind w:firstLine="720"/>
        <w:jc w:val="both"/>
        <w:rPr>
          <w:rFonts w:ascii="Times New Roman" w:hAnsi="Times New Roman" w:cs="Times New Roman"/>
          <w:color w:val="000000"/>
          <w:sz w:val="24"/>
          <w:szCs w:val="24"/>
          <w:lang w:val="bg-BG" w:eastAsia="bg-BG"/>
        </w:rPr>
      </w:pPr>
      <w:r w:rsidRPr="003F1287">
        <w:rPr>
          <w:rFonts w:ascii="Times New Roman" w:hAnsi="Times New Roman" w:cs="Times New Roman"/>
          <w:color w:val="000000"/>
          <w:sz w:val="24"/>
          <w:szCs w:val="24"/>
          <w:lang w:val="bg-BG" w:eastAsia="bg-BG"/>
        </w:rPr>
        <w:lastRenderedPageBreak/>
        <w:t xml:space="preserve">През 2019 година, по предложение на Община Шабла и след Решение на Общински съвет, със Заповед № РД-974/30.12.2019 г. на Министъра на околната среда и водите, е обявена нова природна забележителност (ПЗ) в землището на с. Тюленово </w:t>
      </w:r>
      <w:r w:rsidRPr="00782CD0">
        <w:rPr>
          <w:rFonts w:ascii="Times New Roman" w:hAnsi="Times New Roman" w:cs="Times New Roman"/>
          <w:color w:val="000000"/>
          <w:sz w:val="24"/>
          <w:szCs w:val="24"/>
          <w:lang w:val="bg-BG" w:eastAsia="bg-BG"/>
        </w:rPr>
        <w:t xml:space="preserve">– </w:t>
      </w:r>
      <w:r w:rsidRPr="003F1287">
        <w:rPr>
          <w:rFonts w:ascii="Times New Roman" w:hAnsi="Times New Roman" w:cs="Times New Roman"/>
          <w:b/>
          <w:color w:val="000000"/>
          <w:sz w:val="24"/>
          <w:szCs w:val="24"/>
          <w:u w:val="single"/>
          <w:lang w:val="bg-BG" w:eastAsia="bg-BG"/>
        </w:rPr>
        <w:t>„Скалният мост“</w:t>
      </w:r>
      <w:r w:rsidRPr="003F1287">
        <w:rPr>
          <w:rFonts w:ascii="Times New Roman" w:hAnsi="Times New Roman" w:cs="Times New Roman"/>
          <w:b/>
          <w:color w:val="000000"/>
          <w:sz w:val="24"/>
          <w:szCs w:val="24"/>
          <w:lang w:val="bg-BG" w:eastAsia="bg-BG"/>
        </w:rPr>
        <w:t>.</w:t>
      </w:r>
      <w:r w:rsidRPr="003F1287">
        <w:rPr>
          <w:rFonts w:ascii="Times New Roman" w:hAnsi="Times New Roman" w:cs="Times New Roman"/>
          <w:color w:val="000000"/>
          <w:sz w:val="24"/>
          <w:szCs w:val="24"/>
          <w:lang w:val="bg-BG" w:eastAsia="bg-BG"/>
        </w:rPr>
        <w:t xml:space="preserve"> Целта на обявяването й е опазване на скален феномен, наподобяващ скална арка между морето и сушата. Площта на ПЗ е 2,424 дка. Обявяването на скалният мост за природна забележителност ще съхрани нейните естествени особености и ще допринесе за увеличаване популярността на мястото като екологична туристическа дестинация. Територията, на която се намира скалният феномен, е общинска собственост. В границите на ПЗ „Скалният мост“ е забранено строителство с изключение на дейности, свързани с укрепване и възстановяване на природната забележителност; търсене, проучване и добив на подземни богатства; нарушаване целостта и естествения облик на скалните образувания (къртене, чупене на скалите и др.); писане, драскане, рисуване, поставяне на трайни надписи по скалите, с изключение за целите на маркиране на защитената територия; разпъване на палатки; поставяне на фургони и кемпери; поставяне на преместваеми обекти,</w:t>
      </w:r>
      <w:r w:rsidRPr="003F1287">
        <w:rPr>
          <w:rFonts w:ascii="Times New Roman" w:hAnsi="Times New Roman" w:cs="Times New Roman"/>
          <w:color w:val="000000"/>
          <w:sz w:val="24"/>
          <w:szCs w:val="24"/>
          <w:lang w:eastAsia="bg-BG"/>
        </w:rPr>
        <w:t xml:space="preserve"> с изключение на </w:t>
      </w:r>
      <w:r w:rsidRPr="003F1287">
        <w:rPr>
          <w:rFonts w:ascii="Times New Roman" w:hAnsi="Times New Roman" w:cs="Times New Roman"/>
          <w:color w:val="000000"/>
          <w:sz w:val="24"/>
          <w:szCs w:val="24"/>
          <w:lang w:val="bg-BG" w:eastAsia="bg-BG"/>
        </w:rPr>
        <w:t>такива</w:t>
      </w:r>
      <w:r w:rsidRPr="003F1287">
        <w:rPr>
          <w:rFonts w:ascii="Times New Roman" w:hAnsi="Times New Roman" w:cs="Times New Roman"/>
          <w:color w:val="000000"/>
          <w:sz w:val="24"/>
          <w:szCs w:val="24"/>
          <w:lang w:eastAsia="bg-BG"/>
        </w:rPr>
        <w:t>, свързани с опазване на природната забележителнос</w:t>
      </w:r>
      <w:r w:rsidRPr="003F1287">
        <w:rPr>
          <w:rFonts w:ascii="Times New Roman" w:hAnsi="Times New Roman" w:cs="Times New Roman"/>
          <w:color w:val="000000"/>
          <w:sz w:val="24"/>
          <w:szCs w:val="24"/>
          <w:lang w:val="bg-BG" w:eastAsia="bg-BG"/>
        </w:rPr>
        <w:t xml:space="preserve">т; палене на огън; скално катерене; замърсяване с отпадъци. </w:t>
      </w:r>
    </w:p>
    <w:p w:rsidR="003F1287" w:rsidRPr="003F1287" w:rsidRDefault="003F1287" w:rsidP="003F1287">
      <w:pPr>
        <w:spacing w:after="0" w:line="240" w:lineRule="auto"/>
        <w:jc w:val="both"/>
        <w:rPr>
          <w:rFonts w:ascii="Times New Roman" w:hAnsi="Times New Roman" w:cs="Times New Roman"/>
          <w:bCs/>
          <w:color w:val="000000"/>
          <w:sz w:val="24"/>
          <w:szCs w:val="24"/>
          <w:lang w:val="en-GB" w:eastAsia="bg-BG"/>
        </w:rPr>
      </w:pPr>
      <w:r w:rsidRPr="003F1287">
        <w:rPr>
          <w:rFonts w:ascii="Times New Roman" w:hAnsi="Times New Roman" w:cs="Times New Roman"/>
          <w:b/>
          <w:bCs/>
          <w:color w:val="000000"/>
          <w:sz w:val="24"/>
          <w:szCs w:val="24"/>
          <w:lang w:val="bg-BG" w:eastAsia="bg-BG"/>
        </w:rPr>
        <w:t xml:space="preserve">       </w:t>
      </w:r>
      <w:r w:rsidRPr="003F1287">
        <w:rPr>
          <w:rFonts w:ascii="Times New Roman" w:hAnsi="Times New Roman" w:cs="Times New Roman"/>
          <w:bCs/>
          <w:color w:val="000000"/>
          <w:sz w:val="24"/>
          <w:szCs w:val="24"/>
          <w:lang w:val="en-GB" w:eastAsia="bg-BG"/>
        </w:rPr>
        <w:t xml:space="preserve">На територията на общината </w:t>
      </w:r>
      <w:r w:rsidRPr="007A0024">
        <w:rPr>
          <w:rFonts w:ascii="Times New Roman" w:hAnsi="Times New Roman" w:cs="Times New Roman"/>
          <w:bCs/>
          <w:color w:val="000000"/>
          <w:sz w:val="24"/>
          <w:szCs w:val="24"/>
          <w:u w:val="single"/>
          <w:lang w:val="en-GB" w:eastAsia="bg-BG"/>
        </w:rPr>
        <w:t xml:space="preserve">има </w:t>
      </w:r>
      <w:r w:rsidRPr="007A0024">
        <w:rPr>
          <w:rFonts w:ascii="Times New Roman" w:hAnsi="Times New Roman" w:cs="Times New Roman"/>
          <w:b/>
          <w:bCs/>
          <w:color w:val="000000"/>
          <w:sz w:val="24"/>
          <w:szCs w:val="24"/>
          <w:u w:val="single"/>
          <w:lang w:val="en-GB" w:eastAsia="bg-BG"/>
        </w:rPr>
        <w:t>сондажни минерални водоизточни</w:t>
      </w:r>
      <w:r w:rsidR="007A0024">
        <w:rPr>
          <w:rFonts w:ascii="Times New Roman" w:hAnsi="Times New Roman" w:cs="Times New Roman"/>
          <w:b/>
          <w:bCs/>
          <w:color w:val="000000"/>
          <w:sz w:val="24"/>
          <w:szCs w:val="24"/>
          <w:u w:val="single"/>
          <w:lang w:val="bg-BG" w:eastAsia="bg-BG"/>
        </w:rPr>
        <w:t>ци</w:t>
      </w:r>
      <w:r w:rsidRPr="003F1287">
        <w:rPr>
          <w:rFonts w:ascii="Times New Roman" w:hAnsi="Times New Roman" w:cs="Times New Roman"/>
          <w:bCs/>
          <w:color w:val="000000"/>
          <w:sz w:val="24"/>
          <w:szCs w:val="24"/>
          <w:lang w:val="bg-BG" w:eastAsia="bg-BG"/>
        </w:rPr>
        <w:t xml:space="preserve">. </w:t>
      </w:r>
      <w:r w:rsidRPr="003F1287">
        <w:rPr>
          <w:rFonts w:ascii="Times New Roman" w:hAnsi="Times New Roman" w:cs="Times New Roman"/>
          <w:bCs/>
          <w:color w:val="000000"/>
          <w:sz w:val="24"/>
          <w:szCs w:val="24"/>
          <w:lang w:val="en-GB" w:eastAsia="bg-BG"/>
        </w:rPr>
        <w:t>Водата от минералните извори,</w:t>
      </w:r>
      <w:r w:rsidRPr="003F1287">
        <w:rPr>
          <w:rFonts w:ascii="Times New Roman" w:hAnsi="Times New Roman" w:cs="Times New Roman"/>
          <w:bCs/>
          <w:color w:val="000000"/>
          <w:sz w:val="24"/>
          <w:szCs w:val="24"/>
          <w:lang w:val="ru-RU" w:eastAsia="bg-BG"/>
        </w:rPr>
        <w:t xml:space="preserve"> </w:t>
      </w:r>
      <w:r w:rsidRPr="003F1287">
        <w:rPr>
          <w:rFonts w:ascii="Times New Roman" w:hAnsi="Times New Roman" w:cs="Times New Roman"/>
          <w:bCs/>
          <w:color w:val="000000"/>
          <w:sz w:val="24"/>
          <w:szCs w:val="24"/>
          <w:lang w:val="en-GB" w:eastAsia="bg-BG"/>
        </w:rPr>
        <w:t xml:space="preserve">е подходяща за лечение на заболявания на опорно-двигателния апарат, периферната нервна система и др. Тя се препоръчва и за инхалации на дихателните пътища при неспецифични заболявания. </w:t>
      </w:r>
    </w:p>
    <w:p w:rsidR="003F1287" w:rsidRPr="003F1287" w:rsidRDefault="003F1287" w:rsidP="003F1287">
      <w:pPr>
        <w:spacing w:after="0" w:line="240" w:lineRule="auto"/>
        <w:jc w:val="both"/>
        <w:rPr>
          <w:rFonts w:ascii="Times New Roman" w:hAnsi="Times New Roman" w:cs="Times New Roman"/>
          <w:bCs/>
          <w:color w:val="000000"/>
          <w:sz w:val="24"/>
          <w:szCs w:val="24"/>
          <w:lang w:val="en-GB" w:eastAsia="bg-BG"/>
        </w:rPr>
      </w:pPr>
      <w:r w:rsidRPr="003F1287">
        <w:rPr>
          <w:rFonts w:ascii="Times New Roman" w:hAnsi="Times New Roman" w:cs="Times New Roman"/>
          <w:bCs/>
          <w:color w:val="000000"/>
          <w:sz w:val="24"/>
          <w:szCs w:val="24"/>
          <w:lang w:val="bg-BG" w:eastAsia="bg-BG"/>
        </w:rPr>
        <w:t xml:space="preserve">      </w:t>
      </w:r>
      <w:r w:rsidRPr="003F1287">
        <w:rPr>
          <w:rFonts w:ascii="Times New Roman" w:hAnsi="Times New Roman" w:cs="Times New Roman"/>
          <w:bCs/>
          <w:color w:val="000000"/>
          <w:sz w:val="24"/>
          <w:szCs w:val="24"/>
          <w:lang w:val="en-GB" w:eastAsia="bg-BG"/>
        </w:rPr>
        <w:t xml:space="preserve">Близо до калонаходището при с. Тюленово, при дълбок сондаж е разкрита минерална вода с температура 41 С и дебит 6000 л/мин., която се характеризира като хипертермална, хлоридно-натриева, със съдържание на свободен сероводород и метаборна киселина. </w:t>
      </w:r>
    </w:p>
    <w:p w:rsidR="003F1287" w:rsidRPr="003F1287" w:rsidRDefault="003F1287" w:rsidP="003F1287">
      <w:pPr>
        <w:spacing w:after="0" w:line="240" w:lineRule="auto"/>
        <w:jc w:val="both"/>
        <w:rPr>
          <w:rFonts w:ascii="Times New Roman" w:hAnsi="Times New Roman" w:cs="Times New Roman"/>
          <w:bCs/>
          <w:color w:val="000000"/>
          <w:sz w:val="24"/>
          <w:szCs w:val="24"/>
          <w:lang w:val="bg-BG" w:eastAsia="bg-BG"/>
        </w:rPr>
      </w:pPr>
      <w:r w:rsidRPr="003F1287">
        <w:rPr>
          <w:rFonts w:ascii="Times New Roman" w:hAnsi="Times New Roman" w:cs="Times New Roman"/>
          <w:bCs/>
          <w:color w:val="000000"/>
          <w:sz w:val="24"/>
          <w:szCs w:val="24"/>
          <w:lang w:val="bg-BG" w:eastAsia="bg-BG"/>
        </w:rPr>
        <w:t xml:space="preserve">      С Решение № 38 /31.01.2019 г. МОСВ предостави на община Шабла за безвъзмездно управление и ползване участък „Шабла – област Добрич, община Шабла“ от находище на минерална вода № 100 Район „Североизточна България“. Съоръженията, документи и информация за ползване и стопанисване на минералните водоизточници са приети от община Шабла с протокол на 05.03.2019 г. </w:t>
      </w:r>
    </w:p>
    <w:p w:rsidR="003F1287" w:rsidRPr="003F1287" w:rsidRDefault="003F1287" w:rsidP="0032736A">
      <w:pPr>
        <w:spacing w:after="0" w:line="240" w:lineRule="auto"/>
        <w:jc w:val="both"/>
        <w:rPr>
          <w:rFonts w:ascii="Times New Roman" w:hAnsi="Times New Roman" w:cs="Times New Roman"/>
          <w:b/>
          <w:bCs/>
          <w:color w:val="000000"/>
          <w:sz w:val="24"/>
          <w:szCs w:val="24"/>
          <w:lang w:val="bg-BG" w:eastAsia="bg-BG"/>
        </w:rPr>
      </w:pPr>
      <w:r w:rsidRPr="003F1287">
        <w:rPr>
          <w:rFonts w:ascii="Times New Roman" w:hAnsi="Times New Roman" w:cs="Times New Roman"/>
          <w:b/>
          <w:bCs/>
          <w:color w:val="000000"/>
          <w:sz w:val="24"/>
          <w:szCs w:val="24"/>
          <w:lang w:val="bg-BG" w:eastAsia="bg-BG"/>
        </w:rPr>
        <w:t xml:space="preserve">       </w:t>
      </w:r>
      <w:r w:rsidRPr="003F1287">
        <w:rPr>
          <w:rFonts w:ascii="Times New Roman" w:hAnsi="Times New Roman" w:cs="Times New Roman"/>
          <w:sz w:val="24"/>
          <w:szCs w:val="24"/>
          <w:lang w:val="bg-BG"/>
        </w:rPr>
        <w:t xml:space="preserve">Друг уникален по рода си природен ресурс е соленото езеро-лагуна </w:t>
      </w:r>
      <w:r>
        <w:rPr>
          <w:rFonts w:ascii="Times New Roman" w:hAnsi="Times New Roman" w:cs="Times New Roman"/>
          <w:b/>
          <w:sz w:val="24"/>
          <w:szCs w:val="24"/>
          <w:u w:val="single"/>
          <w:lang w:val="bg-BG"/>
        </w:rPr>
        <w:t>„</w:t>
      </w:r>
      <w:r w:rsidRPr="003F1287">
        <w:rPr>
          <w:rFonts w:ascii="Times New Roman" w:hAnsi="Times New Roman" w:cs="Times New Roman"/>
          <w:b/>
          <w:sz w:val="24"/>
          <w:szCs w:val="24"/>
          <w:u w:val="single"/>
          <w:lang w:val="bg-BG"/>
        </w:rPr>
        <w:t>Шабленска Тузла”</w:t>
      </w:r>
      <w:r w:rsidRPr="003F1287">
        <w:rPr>
          <w:rFonts w:ascii="Times New Roman" w:hAnsi="Times New Roman" w:cs="Times New Roman"/>
          <w:sz w:val="24"/>
          <w:szCs w:val="24"/>
          <w:lang w:val="bg-BG"/>
        </w:rPr>
        <w:t xml:space="preserve"> с площ около 240 дка  и с единствена по своя състав висококачествена лечебна кал, чиито запаси са от около 230 хил. тона. Калта се характеризира като утаечна лиманна кал, със силикатно-карбонатен кристален скелет и ниско съдържание на гипс. Тя е гъста, черна, пластична и мазна на пипане, със силна миризма на сероводород. Местните жители познават качествата на калта от Шабленска тузла далеч преди да бъдат направени проучвания за нейния химичен състав. Използват я при възпалителни ставни заболявания – артрит; заболявания на периферната нервна система – дископатия, плексит; ортопедични заболявания – контузии, фрактури, разкъсани ставни връзки; дерматологични заболявания – псориазис и псориатичен артрит. </w:t>
      </w:r>
    </w:p>
    <w:p w:rsidR="0032736A" w:rsidRDefault="00782CD0" w:rsidP="0032736A">
      <w:pPr>
        <w:autoSpaceDE w:val="0"/>
        <w:autoSpaceDN w:val="0"/>
        <w:adjustRightInd w:val="0"/>
        <w:spacing w:after="0" w:line="240" w:lineRule="auto"/>
        <w:ind w:firstLine="708"/>
        <w:jc w:val="both"/>
        <w:rPr>
          <w:rFonts w:ascii="Times New Roman" w:hAnsi="Times New Roman"/>
          <w:sz w:val="24"/>
          <w:szCs w:val="24"/>
          <w:lang w:val="bg-BG"/>
        </w:rPr>
      </w:pPr>
      <w:r>
        <w:rPr>
          <w:rFonts w:ascii="Times New Roman" w:hAnsi="Times New Roman" w:cs="Times New Roman"/>
          <w:sz w:val="24"/>
          <w:szCs w:val="24"/>
          <w:lang w:val="bg-BG"/>
        </w:rPr>
        <w:t xml:space="preserve">Част от природните туристически ресурси са множеството защитени територии и зони в общината, сред които се открояват </w:t>
      </w:r>
      <w:r w:rsidRPr="002A6742">
        <w:rPr>
          <w:rFonts w:ascii="Times New Roman" w:hAnsi="Times New Roman" w:cs="Times New Roman"/>
          <w:b/>
          <w:sz w:val="24"/>
          <w:szCs w:val="24"/>
          <w:lang w:val="bg-BG"/>
        </w:rPr>
        <w:t xml:space="preserve">Шабленското </w:t>
      </w:r>
      <w:r w:rsidR="002A6742" w:rsidRPr="002A6742">
        <w:rPr>
          <w:rFonts w:ascii="Times New Roman" w:hAnsi="Times New Roman" w:cs="Times New Roman"/>
          <w:b/>
          <w:sz w:val="24"/>
          <w:szCs w:val="24"/>
          <w:lang w:val="bg-BG"/>
        </w:rPr>
        <w:t xml:space="preserve">езеро </w:t>
      </w:r>
      <w:r w:rsidRPr="002A6742">
        <w:rPr>
          <w:rFonts w:ascii="Times New Roman" w:hAnsi="Times New Roman" w:cs="Times New Roman"/>
          <w:b/>
          <w:sz w:val="24"/>
          <w:szCs w:val="24"/>
          <w:lang w:val="bg-BG"/>
        </w:rPr>
        <w:t>и Дуранкулашкото езеро.</w:t>
      </w:r>
      <w:r w:rsidR="0032736A" w:rsidRPr="0032736A">
        <w:rPr>
          <w:rFonts w:ascii="Times New Roman" w:hAnsi="Times New Roman"/>
          <w:sz w:val="24"/>
          <w:szCs w:val="24"/>
          <w:lang w:val="bg-BG"/>
        </w:rPr>
        <w:t xml:space="preserve"> </w:t>
      </w:r>
      <w:r w:rsidR="0032736A" w:rsidRPr="00D3211B">
        <w:rPr>
          <w:rFonts w:ascii="Times New Roman" w:hAnsi="Times New Roman"/>
          <w:sz w:val="24"/>
          <w:szCs w:val="24"/>
          <w:lang w:val="bg-BG"/>
        </w:rPr>
        <w:t xml:space="preserve">Тъй като съвпадат с миграционния път </w:t>
      </w:r>
      <w:r w:rsidR="0032736A" w:rsidRPr="0032736A">
        <w:rPr>
          <w:rFonts w:ascii="Times New Roman" w:hAnsi="Times New Roman"/>
          <w:b/>
          <w:sz w:val="24"/>
          <w:szCs w:val="24"/>
          <w:lang w:val="bg-BG"/>
        </w:rPr>
        <w:t>Via Pontica</w:t>
      </w:r>
      <w:r w:rsidR="0032736A" w:rsidRPr="00D3211B">
        <w:rPr>
          <w:rFonts w:ascii="Times New Roman" w:hAnsi="Times New Roman"/>
          <w:sz w:val="24"/>
          <w:szCs w:val="24"/>
          <w:lang w:val="bg-BG"/>
        </w:rPr>
        <w:t xml:space="preserve"> и са в близост до Дунавската делта, те са една от важните станции при прелета на птиците по Българското Черноморие. </w:t>
      </w:r>
      <w:r w:rsidR="0032736A">
        <w:rPr>
          <w:rFonts w:ascii="Times New Roman" w:hAnsi="Times New Roman"/>
          <w:sz w:val="24"/>
          <w:szCs w:val="24"/>
          <w:lang w:val="bg-BG"/>
        </w:rPr>
        <w:t>Уникален туристически ресурс за развитие на орнитоложкия и еко-туризъм.</w:t>
      </w:r>
    </w:p>
    <w:p w:rsidR="00782CD0" w:rsidRDefault="00782CD0" w:rsidP="00D70123">
      <w:pPr>
        <w:autoSpaceDE w:val="0"/>
        <w:autoSpaceDN w:val="0"/>
        <w:adjustRightInd w:val="0"/>
        <w:spacing w:after="0" w:line="240" w:lineRule="auto"/>
        <w:ind w:firstLine="709"/>
        <w:jc w:val="both"/>
        <w:rPr>
          <w:rFonts w:ascii="Times New Roman" w:hAnsi="Times New Roman" w:cs="Times New Roman"/>
          <w:sz w:val="24"/>
          <w:szCs w:val="24"/>
          <w:lang w:val="bg-BG"/>
        </w:rPr>
      </w:pPr>
    </w:p>
    <w:p w:rsidR="00B570B0" w:rsidRDefault="00B570B0" w:rsidP="00D70123">
      <w:pPr>
        <w:autoSpaceDE w:val="0"/>
        <w:autoSpaceDN w:val="0"/>
        <w:adjustRightInd w:val="0"/>
        <w:spacing w:after="0" w:line="240" w:lineRule="auto"/>
        <w:ind w:firstLine="709"/>
        <w:jc w:val="both"/>
        <w:rPr>
          <w:rFonts w:ascii="Times New Roman" w:hAnsi="Times New Roman" w:cs="Times New Roman"/>
          <w:sz w:val="24"/>
          <w:szCs w:val="24"/>
          <w:lang w:val="bg-BG"/>
        </w:rPr>
      </w:pPr>
    </w:p>
    <w:p w:rsidR="00B570B0" w:rsidRDefault="00B570B0" w:rsidP="00D70123">
      <w:pPr>
        <w:autoSpaceDE w:val="0"/>
        <w:autoSpaceDN w:val="0"/>
        <w:adjustRightInd w:val="0"/>
        <w:spacing w:after="0" w:line="240" w:lineRule="auto"/>
        <w:ind w:firstLine="709"/>
        <w:jc w:val="both"/>
        <w:rPr>
          <w:rFonts w:ascii="Times New Roman" w:hAnsi="Times New Roman" w:cs="Times New Roman"/>
          <w:sz w:val="24"/>
          <w:szCs w:val="24"/>
          <w:lang w:val="bg-BG"/>
        </w:rPr>
      </w:pPr>
    </w:p>
    <w:p w:rsidR="00B570B0" w:rsidRPr="003F1287" w:rsidRDefault="00B570B0" w:rsidP="00D70123">
      <w:pPr>
        <w:autoSpaceDE w:val="0"/>
        <w:autoSpaceDN w:val="0"/>
        <w:adjustRightInd w:val="0"/>
        <w:spacing w:after="0" w:line="240" w:lineRule="auto"/>
        <w:ind w:firstLine="709"/>
        <w:jc w:val="both"/>
        <w:rPr>
          <w:rFonts w:ascii="Times New Roman" w:hAnsi="Times New Roman" w:cs="Times New Roman"/>
          <w:sz w:val="24"/>
          <w:szCs w:val="24"/>
          <w:lang w:val="bg-BG"/>
        </w:rPr>
      </w:pPr>
    </w:p>
    <w:bookmarkEnd w:id="14"/>
    <w:p w:rsidR="00535AB8" w:rsidRDefault="00D06843" w:rsidP="00B756C1">
      <w:pPr>
        <w:pStyle w:val="aa"/>
        <w:numPr>
          <w:ilvl w:val="1"/>
          <w:numId w:val="44"/>
        </w:numPr>
        <w:shd w:val="clear" w:color="auto" w:fill="FFFFFF" w:themeFill="background1"/>
        <w:spacing w:after="0" w:line="240" w:lineRule="auto"/>
        <w:jc w:val="both"/>
        <w:rPr>
          <w:rFonts w:ascii="Times New Roman" w:hAnsi="Times New Roman" w:cs="Times New Roman"/>
          <w:b/>
          <w:sz w:val="28"/>
          <w:szCs w:val="28"/>
          <w:lang w:val="bg-BG"/>
        </w:rPr>
      </w:pPr>
      <w:r>
        <w:rPr>
          <w:rFonts w:ascii="Times New Roman" w:hAnsi="Times New Roman" w:cs="Times New Roman"/>
          <w:b/>
          <w:sz w:val="28"/>
          <w:szCs w:val="28"/>
          <w:lang w:val="bg-BG"/>
        </w:rPr>
        <w:lastRenderedPageBreak/>
        <w:t xml:space="preserve"> </w:t>
      </w:r>
      <w:r w:rsidR="008C780F" w:rsidRPr="00D70123">
        <w:rPr>
          <w:rFonts w:ascii="Times New Roman" w:hAnsi="Times New Roman" w:cs="Times New Roman"/>
          <w:b/>
          <w:sz w:val="28"/>
          <w:szCs w:val="28"/>
        </w:rPr>
        <w:t>Културно-исторически ресурси</w:t>
      </w:r>
    </w:p>
    <w:p w:rsidR="00335F6D" w:rsidRDefault="00335F6D" w:rsidP="00335F6D">
      <w:pPr>
        <w:pStyle w:val="afa"/>
        <w:spacing w:before="120" w:after="0" w:line="240" w:lineRule="auto"/>
        <w:ind w:left="0" w:right="29" w:firstLine="706"/>
        <w:jc w:val="both"/>
        <w:rPr>
          <w:rFonts w:ascii="Times New Roman" w:hAnsi="Times New Roman" w:cs="Times New Roman"/>
          <w:sz w:val="24"/>
          <w:szCs w:val="24"/>
          <w:lang w:val="bg-BG"/>
        </w:rPr>
      </w:pPr>
      <w:r w:rsidRPr="0088013B">
        <w:rPr>
          <w:rFonts w:ascii="Times New Roman" w:hAnsi="Times New Roman" w:cs="Times New Roman"/>
          <w:sz w:val="24"/>
          <w:szCs w:val="24"/>
          <w:lang w:val="bg-BG"/>
        </w:rPr>
        <w:t xml:space="preserve">Културното наследство като материално и духовно послание представлява мощен ресурс за устойчиво развитие и добро качество на живот, чрез усвояване на възможностите на културния туризъм и обмена на знания и ценности. В прогнозите на Съвета на Европа културното наследство има изключителна роля в „информационното общество“ на 21-ви век. Интегрирането му като катализатор на икономически растеж и качествена жизнена среда, приобщаването на националната културна идентичност в Европейското социо-културно пространство, са фактори за устойчиво пространствено развитие и социално равновесие. Териториите с културна памет все по-трайно ще привличат хора, дейности и инвестиции. </w:t>
      </w:r>
    </w:p>
    <w:p w:rsidR="00335F6D" w:rsidRPr="00210A62" w:rsidRDefault="00335F6D" w:rsidP="00335F6D">
      <w:pPr>
        <w:autoSpaceDE w:val="0"/>
        <w:autoSpaceDN w:val="0"/>
        <w:adjustRightInd w:val="0"/>
        <w:spacing w:after="0" w:line="240" w:lineRule="auto"/>
        <w:ind w:firstLine="706"/>
        <w:jc w:val="both"/>
        <w:rPr>
          <w:rFonts w:ascii="Times New Roman" w:hAnsi="Times New Roman" w:cs="Times New Roman"/>
          <w:sz w:val="24"/>
          <w:szCs w:val="24"/>
          <w:lang w:val="bg-BG"/>
        </w:rPr>
      </w:pPr>
      <w:r w:rsidRPr="00210A62">
        <w:rPr>
          <w:rFonts w:ascii="Times New Roman" w:hAnsi="Times New Roman" w:cs="Times New Roman"/>
          <w:sz w:val="24"/>
          <w:szCs w:val="24"/>
          <w:lang w:val="bg-BG"/>
        </w:rPr>
        <w:t>Културните маршрути разкриват нови мащаби на макроструктурата на културното</w:t>
      </w:r>
      <w:r w:rsidR="00CE2FB7" w:rsidRPr="00210A62">
        <w:rPr>
          <w:rFonts w:ascii="Times New Roman" w:hAnsi="Times New Roman" w:cs="Times New Roman"/>
          <w:sz w:val="24"/>
          <w:szCs w:val="24"/>
          <w:lang w:val="bg-BG"/>
        </w:rPr>
        <w:t xml:space="preserve"> </w:t>
      </w:r>
      <w:r w:rsidRPr="00210A62">
        <w:rPr>
          <w:rFonts w:ascii="Times New Roman" w:hAnsi="Times New Roman" w:cs="Times New Roman"/>
          <w:sz w:val="24"/>
          <w:szCs w:val="24"/>
          <w:lang w:val="bg-BG"/>
        </w:rPr>
        <w:t>наследство. В основата им е една историческа ос на традиционно движение с интегрирани</w:t>
      </w:r>
      <w:r w:rsidR="00CE2FB7" w:rsidRPr="00210A62">
        <w:rPr>
          <w:rFonts w:ascii="Times New Roman" w:hAnsi="Times New Roman" w:cs="Times New Roman"/>
          <w:sz w:val="24"/>
          <w:szCs w:val="24"/>
          <w:lang w:val="bg-BG"/>
        </w:rPr>
        <w:t xml:space="preserve"> </w:t>
      </w:r>
      <w:r w:rsidRPr="00210A62">
        <w:rPr>
          <w:rFonts w:ascii="Times New Roman" w:hAnsi="Times New Roman" w:cs="Times New Roman"/>
          <w:sz w:val="24"/>
          <w:szCs w:val="24"/>
          <w:lang w:val="bg-BG"/>
        </w:rPr>
        <w:t>към нея културни и природни ценности. (Международната харта за културни</w:t>
      </w:r>
      <w:r w:rsidR="00CE2FB7" w:rsidRPr="00210A62">
        <w:rPr>
          <w:rFonts w:ascii="Times New Roman" w:hAnsi="Times New Roman" w:cs="Times New Roman"/>
          <w:sz w:val="24"/>
          <w:szCs w:val="24"/>
          <w:lang w:val="bg-BG"/>
        </w:rPr>
        <w:t xml:space="preserve"> </w:t>
      </w:r>
      <w:r w:rsidRPr="00210A62">
        <w:rPr>
          <w:rFonts w:ascii="Times New Roman" w:hAnsi="Times New Roman" w:cs="Times New Roman"/>
          <w:sz w:val="24"/>
          <w:szCs w:val="24"/>
          <w:lang w:val="bg-BG"/>
        </w:rPr>
        <w:t>маршрути, Квебек, 2008 г.) Културният маршрут е основа за културен туризъм, като</w:t>
      </w:r>
      <w:r w:rsidR="00CE2FB7" w:rsidRPr="00210A62">
        <w:rPr>
          <w:rFonts w:ascii="Times New Roman" w:hAnsi="Times New Roman" w:cs="Times New Roman"/>
          <w:sz w:val="24"/>
          <w:szCs w:val="24"/>
          <w:lang w:val="bg-BG"/>
        </w:rPr>
        <w:t xml:space="preserve"> </w:t>
      </w:r>
      <w:r w:rsidRPr="00210A62">
        <w:rPr>
          <w:rFonts w:ascii="Times New Roman" w:hAnsi="Times New Roman" w:cs="Times New Roman"/>
          <w:sz w:val="24"/>
          <w:szCs w:val="24"/>
          <w:lang w:val="bg-BG"/>
        </w:rPr>
        <w:t>комбинира културното наследство с характерното за туризма движение и необходимите</w:t>
      </w:r>
      <w:r w:rsidR="00CE2FB7" w:rsidRPr="00210A62">
        <w:rPr>
          <w:rFonts w:ascii="Times New Roman" w:hAnsi="Times New Roman" w:cs="Times New Roman"/>
          <w:sz w:val="24"/>
          <w:szCs w:val="24"/>
          <w:lang w:val="bg-BG"/>
        </w:rPr>
        <w:t xml:space="preserve"> </w:t>
      </w:r>
      <w:r w:rsidRPr="00210A62">
        <w:rPr>
          <w:rFonts w:ascii="Times New Roman" w:hAnsi="Times New Roman" w:cs="Times New Roman"/>
          <w:sz w:val="24"/>
          <w:szCs w:val="24"/>
          <w:lang w:val="bg-BG"/>
        </w:rPr>
        <w:t>туристически, транспортни и информационни инфраструктури. От друга страна,</w:t>
      </w:r>
      <w:r w:rsidR="00CE2FB7" w:rsidRPr="00210A62">
        <w:rPr>
          <w:rFonts w:ascii="Times New Roman" w:hAnsi="Times New Roman" w:cs="Times New Roman"/>
          <w:sz w:val="24"/>
          <w:szCs w:val="24"/>
          <w:lang w:val="bg-BG"/>
        </w:rPr>
        <w:t xml:space="preserve"> </w:t>
      </w:r>
      <w:r w:rsidRPr="00210A62">
        <w:rPr>
          <w:rFonts w:ascii="Times New Roman" w:hAnsi="Times New Roman" w:cs="Times New Roman"/>
          <w:sz w:val="24"/>
          <w:szCs w:val="24"/>
          <w:lang w:val="bg-BG"/>
        </w:rPr>
        <w:t>културният маршрут представлява и традиционен инструмент за диалог между общности идържави, за комуникация между култури, етноси и религии. Той най-точно изразява идеята</w:t>
      </w:r>
      <w:r w:rsidR="00CE2FB7" w:rsidRPr="00210A62">
        <w:rPr>
          <w:rFonts w:ascii="Times New Roman" w:hAnsi="Times New Roman" w:cs="Times New Roman"/>
          <w:sz w:val="24"/>
          <w:szCs w:val="24"/>
          <w:lang w:val="bg-BG"/>
        </w:rPr>
        <w:t xml:space="preserve"> </w:t>
      </w:r>
      <w:r w:rsidRPr="00210A62">
        <w:rPr>
          <w:rFonts w:ascii="Times New Roman" w:hAnsi="Times New Roman" w:cs="Times New Roman"/>
          <w:sz w:val="24"/>
          <w:szCs w:val="24"/>
          <w:lang w:val="bg-BG"/>
        </w:rPr>
        <w:t>за общото наследство на човечеството.</w:t>
      </w:r>
    </w:p>
    <w:p w:rsidR="00482570" w:rsidRPr="00482570" w:rsidRDefault="00335F6D" w:rsidP="00482570">
      <w:pPr>
        <w:pStyle w:val="afa"/>
        <w:spacing w:after="0" w:line="240" w:lineRule="auto"/>
        <w:ind w:left="0" w:right="29" w:firstLine="706"/>
        <w:jc w:val="both"/>
        <w:rPr>
          <w:rFonts w:ascii="Times New Roman" w:hAnsi="Times New Roman" w:cs="Times New Roman"/>
          <w:sz w:val="24"/>
          <w:szCs w:val="24"/>
          <w:lang w:val="bg-BG"/>
        </w:rPr>
      </w:pPr>
      <w:r w:rsidRPr="00210A62">
        <w:rPr>
          <w:rFonts w:ascii="Times New Roman" w:hAnsi="Times New Roman" w:cs="Times New Roman"/>
          <w:sz w:val="24"/>
          <w:szCs w:val="24"/>
          <w:lang w:val="bg-BG"/>
        </w:rPr>
        <w:t>Културният туризъм реализира възможностите на наследството да бъде ресурс за развитиеи качество на живот. Туризмът би могъл да реализира ресурсите на културното наследство</w:t>
      </w:r>
      <w:r w:rsidR="00210A62" w:rsidRPr="00210A62">
        <w:rPr>
          <w:rFonts w:ascii="Times New Roman" w:hAnsi="Times New Roman" w:cs="Times New Roman"/>
          <w:sz w:val="24"/>
          <w:szCs w:val="24"/>
          <w:lang w:val="bg-BG"/>
        </w:rPr>
        <w:t xml:space="preserve"> </w:t>
      </w:r>
      <w:r w:rsidRPr="00210A62">
        <w:rPr>
          <w:rFonts w:ascii="Times New Roman" w:hAnsi="Times New Roman" w:cs="Times New Roman"/>
          <w:sz w:val="24"/>
          <w:szCs w:val="24"/>
          <w:lang w:val="bg-BG"/>
        </w:rPr>
        <w:t>чрез един уникален продаваем туристически продукт, изискващ съхраняване на културното</w:t>
      </w:r>
      <w:r w:rsidR="00210A62" w:rsidRPr="00210A62">
        <w:rPr>
          <w:rFonts w:ascii="Times New Roman" w:hAnsi="Times New Roman" w:cs="Times New Roman"/>
          <w:sz w:val="24"/>
          <w:szCs w:val="24"/>
          <w:lang w:val="bg-BG"/>
        </w:rPr>
        <w:t xml:space="preserve"> </w:t>
      </w:r>
      <w:r w:rsidRPr="00210A62">
        <w:rPr>
          <w:rFonts w:ascii="Times New Roman" w:hAnsi="Times New Roman" w:cs="Times New Roman"/>
          <w:sz w:val="24"/>
          <w:szCs w:val="24"/>
          <w:lang w:val="bg-BG"/>
        </w:rPr>
        <w:t>наследство, неговата автентичност, което представлява културният туризъм (Международна</w:t>
      </w:r>
      <w:r w:rsidR="00210A62" w:rsidRPr="00210A62">
        <w:rPr>
          <w:rFonts w:ascii="Times New Roman" w:hAnsi="Times New Roman" w:cs="Times New Roman"/>
          <w:sz w:val="24"/>
          <w:szCs w:val="24"/>
          <w:lang w:val="bg-BG"/>
        </w:rPr>
        <w:t xml:space="preserve"> </w:t>
      </w:r>
      <w:r w:rsidRPr="00210A62">
        <w:rPr>
          <w:rFonts w:ascii="Times New Roman" w:hAnsi="Times New Roman" w:cs="Times New Roman"/>
          <w:sz w:val="24"/>
          <w:szCs w:val="24"/>
          <w:lang w:val="bg-BG"/>
        </w:rPr>
        <w:t>харта за културен туризъм на ИКОМОС, Мексико</w:t>
      </w:r>
      <w:r w:rsidR="00D21F35">
        <w:rPr>
          <w:rFonts w:ascii="Times New Roman" w:hAnsi="Times New Roman" w:cs="Times New Roman"/>
          <w:sz w:val="24"/>
          <w:szCs w:val="24"/>
        </w:rPr>
        <w:t>)</w:t>
      </w:r>
      <w:r w:rsidRPr="00210A62">
        <w:rPr>
          <w:rFonts w:ascii="Times New Roman" w:hAnsi="Times New Roman" w:cs="Times New Roman"/>
          <w:sz w:val="24"/>
          <w:szCs w:val="24"/>
          <w:lang w:val="bg-BG"/>
        </w:rPr>
        <w:t xml:space="preserve"> </w:t>
      </w:r>
    </w:p>
    <w:p w:rsidR="00482570" w:rsidRPr="00482570" w:rsidRDefault="00335F6D" w:rsidP="00482570">
      <w:pPr>
        <w:pStyle w:val="afa"/>
        <w:spacing w:after="0" w:line="240" w:lineRule="auto"/>
        <w:ind w:left="0" w:right="29" w:firstLine="706"/>
        <w:jc w:val="both"/>
        <w:rPr>
          <w:rFonts w:ascii="Times New Roman" w:hAnsi="Times New Roman" w:cs="Times New Roman"/>
          <w:sz w:val="24"/>
          <w:szCs w:val="24"/>
          <w:lang w:val="bg-BG"/>
        </w:rPr>
      </w:pPr>
      <w:r w:rsidRPr="00482570">
        <w:rPr>
          <w:rFonts w:ascii="Times New Roman" w:hAnsi="Times New Roman" w:cs="Times New Roman"/>
          <w:sz w:val="24"/>
          <w:szCs w:val="24"/>
          <w:lang w:val="bg-BG"/>
        </w:rPr>
        <w:t xml:space="preserve">Културният туризъм предполага интегриране с продукти на </w:t>
      </w:r>
      <w:r w:rsidR="00482570" w:rsidRPr="00482570">
        <w:rPr>
          <w:rFonts w:ascii="Times New Roman" w:hAnsi="Times New Roman" w:cs="Times New Roman"/>
          <w:sz w:val="24"/>
          <w:szCs w:val="24"/>
          <w:lang w:val="bg-BG"/>
        </w:rPr>
        <w:t xml:space="preserve">морски, </w:t>
      </w:r>
      <w:r w:rsidRPr="00482570">
        <w:rPr>
          <w:rFonts w:ascii="Times New Roman" w:hAnsi="Times New Roman" w:cs="Times New Roman"/>
          <w:sz w:val="24"/>
          <w:szCs w:val="24"/>
          <w:lang w:val="bg-BG"/>
        </w:rPr>
        <w:t xml:space="preserve">екологичен, природен, спа/балнео и селски туризъм, и създаване на клъстери. Създаването на регионални и местни туристически продукти, разкриващи пълното богатство на феномена, предполага изграждането на туристическа стратегия, трансгранични контакти и дългосрочна политика в опазване и валоризиране на културното наследство. </w:t>
      </w:r>
    </w:p>
    <w:p w:rsidR="00335F6D" w:rsidRPr="00482570" w:rsidRDefault="00335F6D" w:rsidP="00482570">
      <w:pPr>
        <w:pStyle w:val="afa"/>
        <w:spacing w:after="0" w:line="240" w:lineRule="auto"/>
        <w:ind w:left="0" w:right="29" w:firstLine="706"/>
        <w:jc w:val="both"/>
        <w:rPr>
          <w:rFonts w:ascii="Times New Roman" w:hAnsi="Times New Roman" w:cs="Times New Roman"/>
          <w:sz w:val="24"/>
          <w:szCs w:val="24"/>
          <w:lang w:val="bg-BG"/>
        </w:rPr>
      </w:pPr>
      <w:r w:rsidRPr="00482570">
        <w:rPr>
          <w:rFonts w:ascii="Times New Roman" w:hAnsi="Times New Roman" w:cs="Times New Roman"/>
          <w:sz w:val="24"/>
          <w:szCs w:val="24"/>
          <w:lang w:val="bg-BG"/>
        </w:rPr>
        <w:t xml:space="preserve">Културните коридори, преминаващи през територията на община </w:t>
      </w:r>
      <w:r w:rsidR="00482570" w:rsidRPr="00482570">
        <w:rPr>
          <w:rFonts w:ascii="Times New Roman" w:hAnsi="Times New Roman" w:cs="Times New Roman"/>
          <w:sz w:val="24"/>
          <w:szCs w:val="24"/>
          <w:lang w:val="bg-BG"/>
        </w:rPr>
        <w:t>Шабла</w:t>
      </w:r>
      <w:r w:rsidRPr="00482570">
        <w:rPr>
          <w:rFonts w:ascii="Times New Roman" w:hAnsi="Times New Roman" w:cs="Times New Roman"/>
          <w:sz w:val="24"/>
          <w:szCs w:val="24"/>
          <w:lang w:val="bg-BG"/>
        </w:rPr>
        <w:t xml:space="preserve"> са база за развитие на културата, науката и иновациите и съхраняване на националната идентичност. Интегрирането им в различни форми на туризъм, развити въз основа на специфичните дадености на района, ще спомогне за диверсифициране на икономиката, развитие на културни и творчески индустрии и създаване на привлекателни работни места за млади хора.</w:t>
      </w:r>
    </w:p>
    <w:p w:rsidR="00482570" w:rsidRPr="00482570" w:rsidRDefault="00482570" w:rsidP="00482570">
      <w:pPr>
        <w:autoSpaceDE w:val="0"/>
        <w:autoSpaceDN w:val="0"/>
        <w:adjustRightInd w:val="0"/>
        <w:spacing w:after="0" w:line="240" w:lineRule="auto"/>
        <w:ind w:firstLine="706"/>
        <w:jc w:val="both"/>
        <w:rPr>
          <w:rFonts w:ascii="Times New Roman" w:hAnsi="Times New Roman" w:cs="Times New Roman"/>
          <w:sz w:val="24"/>
          <w:szCs w:val="24"/>
        </w:rPr>
      </w:pPr>
      <w:r w:rsidRPr="00482570">
        <w:rPr>
          <w:rFonts w:ascii="Times New Roman" w:hAnsi="Times New Roman" w:cs="Times New Roman"/>
          <w:sz w:val="24"/>
          <w:szCs w:val="24"/>
        </w:rPr>
        <w:t xml:space="preserve">Особеност на териториалното и пространственото разположение на недвижимото културно наследство в община Шабла е неговата богата и сложна стратификация, с преобладаваща изява на ранните културни пластове: </w:t>
      </w:r>
    </w:p>
    <w:p w:rsidR="00482570" w:rsidRPr="00482570" w:rsidRDefault="00482570" w:rsidP="00482570">
      <w:pPr>
        <w:autoSpaceDE w:val="0"/>
        <w:autoSpaceDN w:val="0"/>
        <w:adjustRightInd w:val="0"/>
        <w:spacing w:after="0" w:line="240" w:lineRule="auto"/>
        <w:ind w:firstLine="706"/>
        <w:jc w:val="both"/>
        <w:rPr>
          <w:rFonts w:ascii="Times New Roman" w:hAnsi="Times New Roman" w:cs="Times New Roman"/>
          <w:sz w:val="24"/>
          <w:szCs w:val="24"/>
        </w:rPr>
      </w:pPr>
      <w:r w:rsidRPr="00482570">
        <w:rPr>
          <w:rFonts w:ascii="Times New Roman" w:hAnsi="Times New Roman" w:cs="Times New Roman"/>
          <w:sz w:val="24"/>
          <w:szCs w:val="24"/>
        </w:rPr>
        <w:t xml:space="preserve">- От VІ и V хилядолетия пр. Хр. – например Праисторическият некропол край Дуранкулак (единствен от епохата на неолита на територията на България), с най-ранни каменни градежи за континентална Европа; </w:t>
      </w:r>
    </w:p>
    <w:p w:rsidR="00482570" w:rsidRPr="00482570" w:rsidRDefault="00482570" w:rsidP="00482570">
      <w:pPr>
        <w:autoSpaceDE w:val="0"/>
        <w:autoSpaceDN w:val="0"/>
        <w:adjustRightInd w:val="0"/>
        <w:spacing w:after="0" w:line="240" w:lineRule="auto"/>
        <w:ind w:firstLine="706"/>
        <w:jc w:val="both"/>
        <w:rPr>
          <w:rFonts w:ascii="Times New Roman" w:hAnsi="Times New Roman" w:cs="Times New Roman"/>
          <w:sz w:val="24"/>
          <w:szCs w:val="24"/>
        </w:rPr>
      </w:pPr>
      <w:r w:rsidRPr="00482570">
        <w:rPr>
          <w:rFonts w:ascii="Times New Roman" w:hAnsi="Times New Roman" w:cs="Times New Roman"/>
          <w:sz w:val="24"/>
          <w:szCs w:val="24"/>
        </w:rPr>
        <w:t xml:space="preserve">- Бронзовата епоха: множество погребални могили, групирани в комплекси от могилни некрополи; </w:t>
      </w:r>
    </w:p>
    <w:p w:rsidR="00482570" w:rsidRPr="00482570" w:rsidRDefault="00482570" w:rsidP="00482570">
      <w:pPr>
        <w:autoSpaceDE w:val="0"/>
        <w:autoSpaceDN w:val="0"/>
        <w:adjustRightInd w:val="0"/>
        <w:spacing w:after="0" w:line="240" w:lineRule="auto"/>
        <w:ind w:firstLine="706"/>
        <w:jc w:val="both"/>
        <w:rPr>
          <w:rFonts w:ascii="Times New Roman" w:hAnsi="Times New Roman" w:cs="Times New Roman"/>
          <w:sz w:val="24"/>
          <w:szCs w:val="24"/>
        </w:rPr>
      </w:pPr>
      <w:r w:rsidRPr="00482570">
        <w:rPr>
          <w:rFonts w:ascii="Times New Roman" w:hAnsi="Times New Roman" w:cs="Times New Roman"/>
          <w:sz w:val="24"/>
          <w:szCs w:val="24"/>
        </w:rPr>
        <w:t xml:space="preserve">- Елинистичната епоха: например Античната крепост край Шабла, светилището на богинята Кибела на Големия остров на Дуранкулашкото езеро, тракийски селища край с. Ваклино; </w:t>
      </w:r>
    </w:p>
    <w:p w:rsidR="00482570" w:rsidRPr="00482570" w:rsidRDefault="00482570" w:rsidP="00482570">
      <w:pPr>
        <w:autoSpaceDE w:val="0"/>
        <w:autoSpaceDN w:val="0"/>
        <w:adjustRightInd w:val="0"/>
        <w:spacing w:after="0" w:line="240" w:lineRule="auto"/>
        <w:ind w:firstLine="706"/>
        <w:jc w:val="both"/>
        <w:rPr>
          <w:rFonts w:ascii="Times New Roman" w:hAnsi="Times New Roman" w:cs="Times New Roman"/>
          <w:sz w:val="24"/>
          <w:szCs w:val="24"/>
        </w:rPr>
      </w:pPr>
      <w:r w:rsidRPr="00482570">
        <w:rPr>
          <w:rFonts w:ascii="Times New Roman" w:hAnsi="Times New Roman" w:cs="Times New Roman"/>
          <w:sz w:val="24"/>
          <w:szCs w:val="24"/>
        </w:rPr>
        <w:lastRenderedPageBreak/>
        <w:t xml:space="preserve">- Античност и Средновековие: например край Дуранкулак, Шабла, селата Ваклино, Горичане, Езерец, с особено значение на двете крепости в контекста на римската провинция Скития: например Античната и късно-античната пристанищна крепост Карон Лимен край гр. Шабла и Късно-античната и ранно-византийска крепост “Калето” край с. Твърдица. </w:t>
      </w:r>
    </w:p>
    <w:p w:rsidR="00335F6D" w:rsidRPr="00482570" w:rsidRDefault="00482570" w:rsidP="00482570">
      <w:pPr>
        <w:pStyle w:val="aa"/>
        <w:shd w:val="clear" w:color="auto" w:fill="FFFFFF" w:themeFill="background1"/>
        <w:spacing w:after="0" w:line="240" w:lineRule="auto"/>
        <w:ind w:left="0" w:firstLine="360"/>
        <w:jc w:val="both"/>
        <w:rPr>
          <w:rFonts w:ascii="Times New Roman" w:hAnsi="Times New Roman" w:cs="Times New Roman"/>
          <w:b/>
          <w:sz w:val="24"/>
          <w:szCs w:val="24"/>
          <w:lang w:val="bg-BG"/>
        </w:rPr>
      </w:pPr>
      <w:r w:rsidRPr="00482570">
        <w:rPr>
          <w:rFonts w:ascii="Times New Roman" w:hAnsi="Times New Roman" w:cs="Times New Roman"/>
          <w:sz w:val="24"/>
          <w:szCs w:val="24"/>
        </w:rPr>
        <w:t>По-късните епохи са представени от църкви, публични и жилищни сгради, художествени ценности и исторически ценности от по-новата история, всред които с национална значимост е Историческата местност, свързана със селищния бунт от 1900 г. край Дуранкулак. С тази своя характеристика територията предлага забележителна изява на най-древните корени на европейската култура.</w:t>
      </w:r>
    </w:p>
    <w:p w:rsidR="00BA0B59" w:rsidRDefault="00BA0B59" w:rsidP="00482570">
      <w:pPr>
        <w:spacing w:after="0" w:line="240" w:lineRule="auto"/>
        <w:ind w:firstLine="360"/>
        <w:jc w:val="both"/>
        <w:rPr>
          <w:rFonts w:ascii="Times New Roman" w:eastAsiaTheme="minorHAnsi" w:hAnsi="Times New Roman" w:cs="Times New Roman"/>
          <w:b/>
          <w:sz w:val="24"/>
          <w:szCs w:val="24"/>
          <w:u w:val="single"/>
          <w:lang w:val="bg-BG"/>
        </w:rPr>
      </w:pPr>
      <w:r w:rsidRPr="00BA0B59">
        <w:rPr>
          <w:rFonts w:ascii="Times New Roman" w:eastAsiaTheme="minorHAnsi" w:hAnsi="Times New Roman" w:cs="Times New Roman"/>
          <w:b/>
          <w:sz w:val="24"/>
          <w:szCs w:val="24"/>
          <w:u w:val="single"/>
          <w:lang w:val="bg-BG"/>
        </w:rPr>
        <w:t>Арх</w:t>
      </w:r>
      <w:r w:rsidR="008C425F">
        <w:rPr>
          <w:rFonts w:ascii="Times New Roman" w:eastAsiaTheme="minorHAnsi" w:hAnsi="Times New Roman" w:cs="Times New Roman"/>
          <w:b/>
          <w:sz w:val="24"/>
          <w:szCs w:val="24"/>
          <w:u w:val="single"/>
          <w:lang w:val="bg-BG"/>
        </w:rPr>
        <w:t xml:space="preserve">еологически </w:t>
      </w:r>
      <w:r w:rsidR="00482570">
        <w:rPr>
          <w:rFonts w:ascii="Times New Roman" w:eastAsiaTheme="minorHAnsi" w:hAnsi="Times New Roman" w:cs="Times New Roman"/>
          <w:b/>
          <w:sz w:val="24"/>
          <w:szCs w:val="24"/>
          <w:u w:val="single"/>
          <w:lang w:val="bg-BG"/>
        </w:rPr>
        <w:t>обекти и</w:t>
      </w:r>
      <w:r w:rsidRPr="00BA0B59">
        <w:rPr>
          <w:rFonts w:ascii="Times New Roman" w:eastAsiaTheme="minorHAnsi" w:hAnsi="Times New Roman" w:cs="Times New Roman"/>
          <w:b/>
          <w:sz w:val="24"/>
          <w:szCs w:val="24"/>
          <w:u w:val="single"/>
          <w:lang w:val="bg-BG"/>
        </w:rPr>
        <w:t xml:space="preserve"> ресурси: </w:t>
      </w:r>
    </w:p>
    <w:p w:rsidR="008C425F" w:rsidRPr="00482570" w:rsidRDefault="008C425F" w:rsidP="00482570">
      <w:pPr>
        <w:pStyle w:val="aa"/>
        <w:numPr>
          <w:ilvl w:val="0"/>
          <w:numId w:val="20"/>
        </w:numPr>
        <w:spacing w:after="0" w:line="240" w:lineRule="auto"/>
        <w:ind w:left="360"/>
        <w:jc w:val="both"/>
        <w:rPr>
          <w:rFonts w:ascii="Times New Roman" w:eastAsiaTheme="minorHAnsi" w:hAnsi="Times New Roman" w:cs="Times New Roman"/>
          <w:sz w:val="24"/>
          <w:szCs w:val="24"/>
          <w:lang w:val="en-GB"/>
        </w:rPr>
      </w:pPr>
      <w:r w:rsidRPr="0032736A">
        <w:rPr>
          <w:rFonts w:ascii="Times New Roman" w:eastAsiaTheme="minorHAnsi" w:hAnsi="Times New Roman" w:cs="Times New Roman"/>
          <w:b/>
          <w:i/>
          <w:sz w:val="24"/>
          <w:szCs w:val="24"/>
          <w:lang w:val="en-GB"/>
        </w:rPr>
        <w:t xml:space="preserve">Праисторически некропол </w:t>
      </w:r>
      <w:r w:rsidR="00482570" w:rsidRPr="0032736A">
        <w:rPr>
          <w:rFonts w:ascii="Times New Roman" w:eastAsiaTheme="minorHAnsi" w:hAnsi="Times New Roman" w:cs="Times New Roman"/>
          <w:b/>
          <w:i/>
          <w:sz w:val="24"/>
          <w:szCs w:val="24"/>
          <w:lang w:val="en-GB"/>
        </w:rPr>
        <w:t>на Големия остров на Дуранкулашкото езеро</w:t>
      </w:r>
      <w:r w:rsidR="00482570" w:rsidRPr="00482570">
        <w:rPr>
          <w:rFonts w:ascii="Times New Roman" w:eastAsiaTheme="minorHAnsi" w:hAnsi="Times New Roman" w:cs="Times New Roman"/>
          <w:sz w:val="24"/>
          <w:szCs w:val="24"/>
          <w:lang w:val="en-GB"/>
        </w:rPr>
        <w:t xml:space="preserve"> </w:t>
      </w:r>
      <w:r w:rsidRPr="00482570">
        <w:rPr>
          <w:rFonts w:ascii="Times New Roman" w:eastAsiaTheme="minorHAnsi" w:hAnsi="Times New Roman" w:cs="Times New Roman"/>
          <w:sz w:val="24"/>
          <w:szCs w:val="24"/>
          <w:lang w:val="en-GB"/>
        </w:rPr>
        <w:t xml:space="preserve">- </w:t>
      </w:r>
      <w:r w:rsidRPr="00BA0B59">
        <w:rPr>
          <w:rFonts w:ascii="Times New Roman" w:eastAsiaTheme="minorHAnsi" w:hAnsi="Times New Roman" w:cs="Times New Roman"/>
          <w:sz w:val="24"/>
          <w:szCs w:val="24"/>
          <w:lang w:val="en-GB"/>
        </w:rPr>
        <w:t>най-големия</w:t>
      </w:r>
      <w:r w:rsidR="0032736A">
        <w:rPr>
          <w:rFonts w:ascii="Times New Roman" w:eastAsiaTheme="minorHAnsi" w:hAnsi="Times New Roman" w:cs="Times New Roman"/>
          <w:sz w:val="24"/>
          <w:szCs w:val="24"/>
          <w:lang w:val="bg-BG"/>
        </w:rPr>
        <w:t>т</w:t>
      </w:r>
      <w:r w:rsidRPr="00BA0B59">
        <w:rPr>
          <w:rFonts w:ascii="Times New Roman" w:eastAsiaTheme="minorHAnsi" w:hAnsi="Times New Roman" w:cs="Times New Roman"/>
          <w:sz w:val="24"/>
          <w:szCs w:val="24"/>
          <w:lang w:val="en-GB"/>
        </w:rPr>
        <w:t xml:space="preserve"> проучен праисторически некропол в света</w:t>
      </w:r>
      <w:r w:rsidRPr="00482570">
        <w:rPr>
          <w:rFonts w:ascii="Times New Roman" w:eastAsiaTheme="minorHAnsi" w:hAnsi="Times New Roman" w:cs="Times New Roman"/>
          <w:sz w:val="24"/>
          <w:szCs w:val="24"/>
          <w:lang w:val="en-GB"/>
        </w:rPr>
        <w:t>, м</w:t>
      </w:r>
      <w:r w:rsidRPr="00BA0B59">
        <w:rPr>
          <w:rFonts w:ascii="Times New Roman" w:eastAsiaTheme="minorHAnsi" w:hAnsi="Times New Roman" w:cs="Times New Roman"/>
          <w:sz w:val="24"/>
          <w:szCs w:val="24"/>
          <w:lang w:val="en-GB"/>
        </w:rPr>
        <w:t>ножество погребални могили, групирани в</w:t>
      </w:r>
      <w:r w:rsidR="0032736A">
        <w:rPr>
          <w:rFonts w:ascii="Times New Roman" w:eastAsiaTheme="minorHAnsi" w:hAnsi="Times New Roman" w:cs="Times New Roman"/>
          <w:sz w:val="24"/>
          <w:szCs w:val="24"/>
          <w:lang w:val="en-GB"/>
        </w:rPr>
        <w:t xml:space="preserve"> комплекси от могилни некрополи</w:t>
      </w:r>
      <w:r w:rsidR="0032736A" w:rsidRPr="0032736A">
        <w:rPr>
          <w:rFonts w:ascii="Times New Roman" w:eastAsiaTheme="minorHAnsi" w:hAnsi="Times New Roman" w:cs="Times New Roman"/>
          <w:sz w:val="24"/>
          <w:szCs w:val="24"/>
          <w:lang w:val="en-GB"/>
        </w:rPr>
        <w:t>. Големият остров е първия пралеоисторически музей на открито у нас, намиращ се на 2 км югоизточно от Дуранкулак, в западната част на едноименното езеро. Мястото е не само с национално, но и със световно значение. Там е открит най-големия некропол датиращ от праисторически времена, както и най-старата каменна архитектура на Стария континент и първото обработено злато в света.</w:t>
      </w:r>
    </w:p>
    <w:p w:rsidR="00BA0B59" w:rsidRPr="0032736A" w:rsidRDefault="00BA0B59" w:rsidP="00BA0B59">
      <w:pPr>
        <w:pStyle w:val="aa"/>
        <w:numPr>
          <w:ilvl w:val="0"/>
          <w:numId w:val="20"/>
        </w:numPr>
        <w:spacing w:after="0" w:line="240" w:lineRule="auto"/>
        <w:ind w:left="360"/>
        <w:jc w:val="both"/>
        <w:rPr>
          <w:rFonts w:ascii="Times New Roman" w:eastAsiaTheme="minorHAnsi" w:hAnsi="Times New Roman" w:cs="Times New Roman"/>
          <w:b/>
          <w:i/>
          <w:sz w:val="24"/>
          <w:szCs w:val="24"/>
          <w:lang w:val="bg-BG"/>
        </w:rPr>
      </w:pPr>
      <w:r w:rsidRPr="0032736A">
        <w:rPr>
          <w:rFonts w:ascii="Times New Roman" w:eastAsiaTheme="minorHAnsi" w:hAnsi="Times New Roman" w:cs="Times New Roman"/>
          <w:b/>
          <w:i/>
          <w:sz w:val="24"/>
          <w:szCs w:val="24"/>
          <w:lang w:val="bg-BG"/>
        </w:rPr>
        <w:t>Средновековна</w:t>
      </w:r>
      <w:r w:rsidRPr="0032736A">
        <w:rPr>
          <w:rFonts w:ascii="Times New Roman" w:eastAsiaTheme="minorHAnsi" w:hAnsi="Times New Roman" w:cs="Times New Roman"/>
          <w:b/>
          <w:i/>
          <w:sz w:val="24"/>
          <w:szCs w:val="24"/>
          <w:lang w:val="en-GB"/>
        </w:rPr>
        <w:t xml:space="preserve"> крепост край Шабла</w:t>
      </w:r>
      <w:r w:rsidRPr="0032736A">
        <w:rPr>
          <w:rFonts w:ascii="Times New Roman" w:eastAsiaTheme="minorHAnsi" w:hAnsi="Times New Roman" w:cs="Times New Roman"/>
          <w:b/>
          <w:i/>
          <w:sz w:val="24"/>
          <w:szCs w:val="24"/>
          <w:lang w:val="bg-BG"/>
        </w:rPr>
        <w:t xml:space="preserve">; </w:t>
      </w:r>
    </w:p>
    <w:p w:rsidR="00BA0B59" w:rsidRPr="0032736A" w:rsidRDefault="00BA0B59" w:rsidP="00BA0B59">
      <w:pPr>
        <w:pStyle w:val="aa"/>
        <w:numPr>
          <w:ilvl w:val="0"/>
          <w:numId w:val="20"/>
        </w:numPr>
        <w:spacing w:after="0" w:line="240" w:lineRule="auto"/>
        <w:ind w:left="360"/>
        <w:jc w:val="both"/>
        <w:rPr>
          <w:rFonts w:ascii="Times New Roman" w:eastAsiaTheme="minorHAnsi" w:hAnsi="Times New Roman" w:cs="Times New Roman"/>
          <w:b/>
          <w:i/>
          <w:sz w:val="24"/>
          <w:szCs w:val="24"/>
          <w:lang w:val="bg-BG"/>
        </w:rPr>
      </w:pPr>
      <w:r w:rsidRPr="0032736A">
        <w:rPr>
          <w:rFonts w:ascii="Times New Roman" w:eastAsiaTheme="minorHAnsi" w:hAnsi="Times New Roman" w:cs="Times New Roman"/>
          <w:b/>
          <w:i/>
          <w:sz w:val="24"/>
          <w:szCs w:val="24"/>
          <w:lang w:val="en-GB"/>
        </w:rPr>
        <w:t>Античната и късно-античната пристанищна крепост</w:t>
      </w:r>
      <w:r w:rsidRPr="0032736A">
        <w:rPr>
          <w:rFonts w:ascii="Times New Roman" w:eastAsiaTheme="minorHAnsi" w:hAnsi="Times New Roman" w:cs="Times New Roman"/>
          <w:b/>
          <w:i/>
          <w:sz w:val="24"/>
          <w:szCs w:val="24"/>
          <w:lang w:val="bg-BG"/>
        </w:rPr>
        <w:t xml:space="preserve"> </w:t>
      </w:r>
      <w:r w:rsidRPr="0032736A">
        <w:rPr>
          <w:rFonts w:ascii="Times New Roman" w:eastAsiaTheme="minorHAnsi" w:hAnsi="Times New Roman" w:cs="Times New Roman"/>
          <w:b/>
          <w:i/>
          <w:sz w:val="24"/>
          <w:szCs w:val="24"/>
          <w:lang w:val="en-GB"/>
        </w:rPr>
        <w:t>Карон Лимен край гр. Шабла</w:t>
      </w:r>
      <w:r w:rsidRPr="0032736A">
        <w:rPr>
          <w:rFonts w:ascii="Times New Roman" w:eastAsiaTheme="minorHAnsi" w:hAnsi="Times New Roman" w:cs="Times New Roman"/>
          <w:b/>
          <w:i/>
          <w:sz w:val="24"/>
          <w:szCs w:val="24"/>
          <w:lang w:val="bg-BG"/>
        </w:rPr>
        <w:t xml:space="preserve">; </w:t>
      </w:r>
    </w:p>
    <w:p w:rsidR="008C425F" w:rsidRPr="0032736A" w:rsidRDefault="00BA0B59" w:rsidP="008C425F">
      <w:pPr>
        <w:pStyle w:val="aa"/>
        <w:numPr>
          <w:ilvl w:val="0"/>
          <w:numId w:val="20"/>
        </w:numPr>
        <w:spacing w:after="0" w:line="240" w:lineRule="auto"/>
        <w:ind w:left="360"/>
        <w:jc w:val="both"/>
        <w:rPr>
          <w:rFonts w:ascii="Times New Roman" w:hAnsi="Times New Roman" w:cs="Times New Roman"/>
          <w:b/>
          <w:i/>
          <w:color w:val="000000"/>
          <w:sz w:val="24"/>
          <w:szCs w:val="24"/>
          <w:lang w:val="bg-BG" w:eastAsia="bg-BG"/>
        </w:rPr>
      </w:pPr>
      <w:r w:rsidRPr="0032736A">
        <w:rPr>
          <w:rFonts w:ascii="Times New Roman" w:eastAsiaTheme="minorHAnsi" w:hAnsi="Times New Roman" w:cs="Times New Roman"/>
          <w:b/>
          <w:i/>
          <w:sz w:val="24"/>
          <w:szCs w:val="24"/>
          <w:lang w:val="en-GB"/>
        </w:rPr>
        <w:t>Късно-антична</w:t>
      </w:r>
      <w:r w:rsidR="00482570" w:rsidRPr="0032736A">
        <w:rPr>
          <w:rFonts w:ascii="Times New Roman" w:eastAsiaTheme="minorHAnsi" w:hAnsi="Times New Roman" w:cs="Times New Roman"/>
          <w:b/>
          <w:i/>
          <w:sz w:val="24"/>
          <w:szCs w:val="24"/>
          <w:lang w:val="en-GB"/>
        </w:rPr>
        <w:t xml:space="preserve">та и ранно-византийска крепост </w:t>
      </w:r>
      <w:r w:rsidR="00482570" w:rsidRPr="0032736A">
        <w:rPr>
          <w:rFonts w:ascii="Times New Roman" w:eastAsiaTheme="minorHAnsi" w:hAnsi="Times New Roman" w:cs="Times New Roman"/>
          <w:b/>
          <w:i/>
          <w:sz w:val="24"/>
          <w:szCs w:val="24"/>
          <w:lang w:val="bg-BG"/>
        </w:rPr>
        <w:t>„</w:t>
      </w:r>
      <w:r w:rsidRPr="0032736A">
        <w:rPr>
          <w:rFonts w:ascii="Times New Roman" w:eastAsiaTheme="minorHAnsi" w:hAnsi="Times New Roman" w:cs="Times New Roman"/>
          <w:b/>
          <w:i/>
          <w:sz w:val="24"/>
          <w:szCs w:val="24"/>
          <w:lang w:val="en-GB"/>
        </w:rPr>
        <w:t>Калето” край с. Твърдица</w:t>
      </w:r>
      <w:r w:rsidRPr="0032736A">
        <w:rPr>
          <w:rFonts w:ascii="Times New Roman" w:eastAsiaTheme="minorHAnsi" w:hAnsi="Times New Roman" w:cs="Times New Roman"/>
          <w:b/>
          <w:i/>
          <w:sz w:val="24"/>
          <w:szCs w:val="24"/>
          <w:lang w:val="bg-BG"/>
        </w:rPr>
        <w:t xml:space="preserve">; </w:t>
      </w:r>
    </w:p>
    <w:p w:rsidR="008C425F" w:rsidRPr="0032736A" w:rsidRDefault="008C425F" w:rsidP="008C425F">
      <w:pPr>
        <w:pStyle w:val="aa"/>
        <w:numPr>
          <w:ilvl w:val="0"/>
          <w:numId w:val="20"/>
        </w:numPr>
        <w:spacing w:after="0" w:line="240" w:lineRule="auto"/>
        <w:ind w:left="360"/>
        <w:jc w:val="both"/>
        <w:rPr>
          <w:rFonts w:ascii="Times New Roman" w:hAnsi="Times New Roman" w:cs="Times New Roman"/>
          <w:b/>
          <w:i/>
          <w:color w:val="000000"/>
          <w:sz w:val="24"/>
          <w:szCs w:val="24"/>
          <w:lang w:val="bg-BG" w:eastAsia="bg-BG"/>
        </w:rPr>
      </w:pPr>
      <w:r w:rsidRPr="0032736A">
        <w:rPr>
          <w:rFonts w:ascii="Times New Roman" w:eastAsiaTheme="minorHAnsi" w:hAnsi="Times New Roman" w:cs="Times New Roman"/>
          <w:b/>
          <w:i/>
          <w:sz w:val="24"/>
          <w:szCs w:val="24"/>
          <w:lang w:val="bg-BG"/>
        </w:rPr>
        <w:t>Т</w:t>
      </w:r>
      <w:r w:rsidR="00482570" w:rsidRPr="0032736A">
        <w:rPr>
          <w:rFonts w:ascii="Times New Roman" w:eastAsiaTheme="minorHAnsi" w:hAnsi="Times New Roman" w:cs="Times New Roman"/>
          <w:b/>
          <w:i/>
          <w:sz w:val="24"/>
          <w:szCs w:val="24"/>
          <w:lang w:val="en-GB"/>
        </w:rPr>
        <w:t>ракийски селища край с. Ваклино</w:t>
      </w:r>
      <w:r w:rsidR="00482570" w:rsidRPr="0032736A">
        <w:rPr>
          <w:rFonts w:ascii="Times New Roman" w:eastAsiaTheme="minorHAnsi" w:hAnsi="Times New Roman" w:cs="Times New Roman"/>
          <w:b/>
          <w:i/>
          <w:sz w:val="24"/>
          <w:szCs w:val="24"/>
          <w:lang w:val="bg-BG"/>
        </w:rPr>
        <w:t xml:space="preserve"> и др.</w:t>
      </w:r>
      <w:r w:rsidRPr="0032736A">
        <w:rPr>
          <w:rFonts w:ascii="Times New Roman" w:eastAsiaTheme="minorHAnsi" w:hAnsi="Times New Roman" w:cs="Times New Roman"/>
          <w:b/>
          <w:i/>
          <w:sz w:val="24"/>
          <w:szCs w:val="24"/>
          <w:lang w:val="en-GB"/>
        </w:rPr>
        <w:t xml:space="preserve"> </w:t>
      </w:r>
    </w:p>
    <w:p w:rsidR="00BA0B59" w:rsidRDefault="00BA0B59" w:rsidP="00BA0B59">
      <w:pPr>
        <w:spacing w:after="0" w:line="240" w:lineRule="auto"/>
        <w:ind w:firstLine="360"/>
        <w:jc w:val="both"/>
        <w:rPr>
          <w:rFonts w:ascii="Times New Roman" w:eastAsiaTheme="minorHAnsi" w:hAnsi="Times New Roman" w:cs="Times New Roman"/>
          <w:b/>
          <w:sz w:val="24"/>
          <w:szCs w:val="24"/>
          <w:lang w:val="bg-BG"/>
        </w:rPr>
      </w:pPr>
      <w:r w:rsidRPr="00BA0B59">
        <w:rPr>
          <w:rFonts w:ascii="Times New Roman" w:eastAsiaTheme="minorHAnsi" w:hAnsi="Times New Roman" w:cs="Times New Roman"/>
          <w:b/>
          <w:sz w:val="24"/>
          <w:szCs w:val="24"/>
          <w:u w:val="single"/>
          <w:lang w:val="bg-BG"/>
        </w:rPr>
        <w:t>Исторически ресурси:</w:t>
      </w:r>
      <w:r w:rsidRPr="00BA0B59">
        <w:rPr>
          <w:rFonts w:ascii="Times New Roman" w:eastAsiaTheme="minorHAnsi" w:hAnsi="Times New Roman" w:cs="Times New Roman"/>
          <w:b/>
          <w:sz w:val="24"/>
          <w:szCs w:val="24"/>
          <w:lang w:val="bg-BG"/>
        </w:rPr>
        <w:t xml:space="preserve"> </w:t>
      </w:r>
    </w:p>
    <w:p w:rsidR="008C425F" w:rsidRPr="008C425F" w:rsidRDefault="008C425F" w:rsidP="008C425F">
      <w:pPr>
        <w:pStyle w:val="aa"/>
        <w:numPr>
          <w:ilvl w:val="0"/>
          <w:numId w:val="20"/>
        </w:numPr>
        <w:autoSpaceDE w:val="0"/>
        <w:autoSpaceDN w:val="0"/>
        <w:adjustRightInd w:val="0"/>
        <w:spacing w:after="0" w:line="240" w:lineRule="auto"/>
        <w:ind w:left="360"/>
        <w:jc w:val="both"/>
        <w:rPr>
          <w:rFonts w:ascii="Times New Roman" w:hAnsi="Times New Roman" w:cs="Times New Roman"/>
          <w:sz w:val="24"/>
          <w:szCs w:val="24"/>
        </w:rPr>
      </w:pPr>
      <w:r w:rsidRPr="008C425F">
        <w:rPr>
          <w:rFonts w:ascii="Times New Roman" w:hAnsi="Times New Roman" w:cs="Times New Roman"/>
          <w:b/>
          <w:sz w:val="24"/>
          <w:szCs w:val="24"/>
          <w:u w:val="single"/>
        </w:rPr>
        <w:t>Фарът на нос Шабла</w:t>
      </w:r>
      <w:r w:rsidRPr="008C425F">
        <w:rPr>
          <w:rFonts w:ascii="Times New Roman" w:hAnsi="Times New Roman" w:cs="Times New Roman"/>
          <w:sz w:val="24"/>
          <w:szCs w:val="24"/>
        </w:rPr>
        <w:t xml:space="preserve"> е най-старият на Балканите и най-високият у нас – цели 32 метра. Преди няколко години уникалното съоръжение навърши 150 години. Разположен е на нос Шабла, на около 4 километра източно от град Шабла.</w:t>
      </w:r>
      <w:r w:rsidRPr="008C425F">
        <w:rPr>
          <w:rFonts w:ascii="Times New Roman" w:hAnsi="Times New Roman" w:cs="Times New Roman"/>
          <w:sz w:val="24"/>
          <w:szCs w:val="24"/>
          <w:lang w:val="bg-BG"/>
        </w:rPr>
        <w:t xml:space="preserve"> </w:t>
      </w:r>
      <w:r w:rsidRPr="008C425F">
        <w:rPr>
          <w:rFonts w:ascii="Times New Roman" w:hAnsi="Times New Roman" w:cs="Times New Roman"/>
          <w:sz w:val="24"/>
          <w:szCs w:val="24"/>
        </w:rPr>
        <w:t>Построен през 1768 г., Шабленският фар е най-старият у нас, а с височината си от 32 м., е и най- високият. Официално е открит през 1857 година, след като е възстановен през 1856 година.</w:t>
      </w:r>
      <w:r w:rsidRPr="008C425F">
        <w:rPr>
          <w:rFonts w:ascii="Times New Roman" w:hAnsi="Times New Roman" w:cs="Times New Roman"/>
          <w:sz w:val="24"/>
          <w:szCs w:val="24"/>
          <w:lang w:val="bg-BG"/>
        </w:rPr>
        <w:t xml:space="preserve"> </w:t>
      </w:r>
      <w:r w:rsidRPr="008C425F">
        <w:rPr>
          <w:rFonts w:ascii="Times New Roman" w:hAnsi="Times New Roman" w:cs="Times New Roman"/>
          <w:sz w:val="24"/>
          <w:szCs w:val="24"/>
        </w:rPr>
        <w:t>Боядисан в бяло и червено, той повече от век и половина указва пътя на мореплавателите в Черно море. Фарът предпазва корабите от сблъсък с подводен риф, който е с дължина близо 1 морска миля, както и от затъване в плитчините между нос Шабла и село Тюленово. Бялата му светлина просветва три пъти на всеки 25 секунди, като при добра видимост се забелязва от разстояние 17 морски мили.</w:t>
      </w:r>
    </w:p>
    <w:p w:rsidR="00BA0B59" w:rsidRPr="00BA0B59" w:rsidRDefault="00BA0B59" w:rsidP="00BA0B59">
      <w:pPr>
        <w:pStyle w:val="aa"/>
        <w:numPr>
          <w:ilvl w:val="0"/>
          <w:numId w:val="20"/>
        </w:numPr>
        <w:spacing w:after="0" w:line="240" w:lineRule="auto"/>
        <w:ind w:left="360"/>
        <w:jc w:val="both"/>
        <w:rPr>
          <w:rFonts w:ascii="Times New Roman" w:hAnsi="Times New Roman" w:cs="Times New Roman"/>
          <w:color w:val="000000"/>
          <w:sz w:val="24"/>
          <w:szCs w:val="24"/>
          <w:lang w:val="bg-BG" w:eastAsia="bg-BG"/>
        </w:rPr>
      </w:pPr>
      <w:r w:rsidRPr="008C425F">
        <w:rPr>
          <w:rFonts w:ascii="Times New Roman" w:eastAsiaTheme="minorHAnsi" w:hAnsi="Times New Roman" w:cs="Times New Roman"/>
          <w:b/>
          <w:sz w:val="24"/>
          <w:szCs w:val="24"/>
          <w:lang w:val="bg-BG"/>
        </w:rPr>
        <w:t>И</w:t>
      </w:r>
      <w:r w:rsidRPr="008C425F">
        <w:rPr>
          <w:rFonts w:ascii="Times New Roman" w:eastAsiaTheme="minorHAnsi" w:hAnsi="Times New Roman" w:cs="Times New Roman"/>
          <w:b/>
          <w:sz w:val="24"/>
          <w:szCs w:val="24"/>
          <w:lang w:val="en-GB"/>
        </w:rPr>
        <w:t>сторическа местност</w:t>
      </w:r>
      <w:r w:rsidRPr="00BA0B59">
        <w:rPr>
          <w:rFonts w:ascii="Times New Roman" w:eastAsiaTheme="minorHAnsi" w:hAnsi="Times New Roman" w:cs="Times New Roman"/>
          <w:sz w:val="24"/>
          <w:szCs w:val="24"/>
          <w:lang w:val="en-GB"/>
        </w:rPr>
        <w:t xml:space="preserve">, свързана със селския бунт против натуралния десятък от </w:t>
      </w:r>
      <w:smartTag w:uri="urn:schemas-microsoft-com:office:smarttags" w:element="metricconverter">
        <w:smartTagPr>
          <w:attr w:name="ProductID" w:val="1900 г"/>
        </w:smartTagPr>
        <w:r w:rsidRPr="00BA0B59">
          <w:rPr>
            <w:rFonts w:ascii="Times New Roman" w:eastAsiaTheme="minorHAnsi" w:hAnsi="Times New Roman" w:cs="Times New Roman"/>
            <w:sz w:val="24"/>
            <w:szCs w:val="24"/>
            <w:lang w:val="en-GB"/>
          </w:rPr>
          <w:t>1900 г</w:t>
        </w:r>
      </w:smartTag>
      <w:r w:rsidRPr="00BA0B59">
        <w:rPr>
          <w:rFonts w:ascii="Times New Roman" w:eastAsiaTheme="minorHAnsi" w:hAnsi="Times New Roman" w:cs="Times New Roman"/>
          <w:sz w:val="24"/>
          <w:szCs w:val="24"/>
          <w:lang w:val="en-GB"/>
        </w:rPr>
        <w:t>. край Дуранкулак</w:t>
      </w:r>
      <w:r w:rsidRPr="00BA0B59">
        <w:rPr>
          <w:rFonts w:ascii="Times New Roman" w:eastAsiaTheme="minorHAnsi" w:hAnsi="Times New Roman" w:cs="Times New Roman"/>
          <w:sz w:val="24"/>
          <w:szCs w:val="24"/>
          <w:lang w:val="bg-BG"/>
        </w:rPr>
        <w:t xml:space="preserve">; </w:t>
      </w:r>
    </w:p>
    <w:p w:rsidR="00BA0B59" w:rsidRPr="00BA0B59" w:rsidRDefault="00BA0B59" w:rsidP="00BA0B59">
      <w:pPr>
        <w:pStyle w:val="aa"/>
        <w:numPr>
          <w:ilvl w:val="0"/>
          <w:numId w:val="20"/>
        </w:numPr>
        <w:spacing w:after="0" w:line="240" w:lineRule="auto"/>
        <w:ind w:left="360"/>
        <w:jc w:val="both"/>
        <w:rPr>
          <w:rFonts w:ascii="Times New Roman" w:hAnsi="Times New Roman" w:cs="Times New Roman"/>
          <w:color w:val="000000"/>
          <w:sz w:val="24"/>
          <w:szCs w:val="24"/>
          <w:lang w:val="bg-BG" w:eastAsia="bg-BG"/>
        </w:rPr>
      </w:pPr>
      <w:r w:rsidRPr="008C425F">
        <w:rPr>
          <w:rFonts w:ascii="Times New Roman" w:eastAsiaTheme="minorHAnsi" w:hAnsi="Times New Roman" w:cs="Times New Roman"/>
          <w:b/>
          <w:sz w:val="24"/>
          <w:szCs w:val="24"/>
          <w:lang w:val="bg-BG"/>
        </w:rPr>
        <w:t>Потънали кораби и подводници</w:t>
      </w:r>
      <w:r w:rsidRPr="00BA0B59">
        <w:rPr>
          <w:rFonts w:ascii="Times New Roman" w:eastAsiaTheme="minorHAnsi" w:hAnsi="Times New Roman" w:cs="Times New Roman"/>
          <w:sz w:val="24"/>
          <w:szCs w:val="24"/>
          <w:lang w:val="bg-BG"/>
        </w:rPr>
        <w:t xml:space="preserve"> от времето на Втората световна война, което прави Шабла дестинация, предпочитана за подводен туризъм, Фар – СО „Кария“</w:t>
      </w:r>
      <w:r>
        <w:rPr>
          <w:rFonts w:ascii="Times New Roman" w:eastAsiaTheme="minorHAnsi" w:hAnsi="Times New Roman" w:cs="Times New Roman"/>
          <w:sz w:val="24"/>
          <w:szCs w:val="24"/>
          <w:lang w:val="bg-BG"/>
        </w:rPr>
        <w:t>.</w:t>
      </w:r>
      <w:r w:rsidRPr="00BA0B59">
        <w:rPr>
          <w:rFonts w:ascii="Times New Roman" w:eastAsiaTheme="minorHAnsi" w:hAnsi="Times New Roman" w:cs="Times New Roman"/>
          <w:sz w:val="24"/>
          <w:szCs w:val="24"/>
          <w:lang w:val="bg-BG"/>
        </w:rPr>
        <w:t xml:space="preserve"> </w:t>
      </w:r>
      <w:r w:rsidRPr="00BA0B59">
        <w:rPr>
          <w:rFonts w:ascii="Times New Roman" w:hAnsi="Times New Roman" w:cs="Times New Roman"/>
          <w:color w:val="000000"/>
          <w:sz w:val="24"/>
          <w:szCs w:val="24"/>
          <w:lang w:val="bg-BG" w:eastAsia="bg-BG"/>
        </w:rPr>
        <w:t xml:space="preserve">      </w:t>
      </w:r>
    </w:p>
    <w:p w:rsidR="008C425F" w:rsidRDefault="008C425F" w:rsidP="008C425F">
      <w:pPr>
        <w:spacing w:after="0" w:line="240" w:lineRule="auto"/>
        <w:ind w:firstLine="360"/>
        <w:jc w:val="both"/>
        <w:rPr>
          <w:rFonts w:ascii="Times New Roman" w:eastAsiaTheme="minorHAnsi" w:hAnsi="Times New Roman" w:cs="Times New Roman"/>
          <w:sz w:val="24"/>
          <w:szCs w:val="24"/>
          <w:lang w:val="bg-BG"/>
        </w:rPr>
      </w:pPr>
      <w:r w:rsidRPr="008C425F">
        <w:rPr>
          <w:rFonts w:ascii="Times New Roman" w:eastAsiaTheme="minorHAnsi" w:hAnsi="Times New Roman" w:cs="Times New Roman"/>
          <w:b/>
          <w:sz w:val="24"/>
          <w:szCs w:val="24"/>
          <w:u w:val="single"/>
          <w:lang w:val="bg-BG"/>
        </w:rPr>
        <w:t>Паметници</w:t>
      </w:r>
      <w:r>
        <w:rPr>
          <w:rFonts w:ascii="Times New Roman" w:eastAsiaTheme="minorHAnsi" w:hAnsi="Times New Roman" w:cs="Times New Roman"/>
          <w:b/>
          <w:sz w:val="24"/>
          <w:szCs w:val="24"/>
          <w:u w:val="single"/>
          <w:lang w:val="bg-BG"/>
        </w:rPr>
        <w:t xml:space="preserve">: </w:t>
      </w:r>
      <w:r w:rsidRPr="008C425F">
        <w:rPr>
          <w:rFonts w:ascii="Times New Roman" w:eastAsiaTheme="minorHAnsi" w:hAnsi="Times New Roman" w:cs="Times New Roman"/>
          <w:sz w:val="24"/>
          <w:szCs w:val="24"/>
          <w:lang w:val="bg-BG"/>
        </w:rPr>
        <w:t>„Грекова могила”, „Големия остров”, Паметник на Борис Калчев, Паметник на Съветските летци, Паметник на бунта срещу десятъка в с. Дуранкулак и в гр. Шабла; Фар – СО „Кария“</w:t>
      </w:r>
      <w:r>
        <w:rPr>
          <w:rFonts w:ascii="Times New Roman" w:eastAsiaTheme="minorHAnsi" w:hAnsi="Times New Roman" w:cs="Times New Roman"/>
          <w:sz w:val="24"/>
          <w:szCs w:val="24"/>
          <w:lang w:val="bg-BG"/>
        </w:rPr>
        <w:t xml:space="preserve"> и др.</w:t>
      </w:r>
    </w:p>
    <w:p w:rsidR="00782CD0" w:rsidRPr="00F5651B" w:rsidRDefault="00BA0B59" w:rsidP="00BA0B59">
      <w:pPr>
        <w:spacing w:after="0" w:line="240" w:lineRule="auto"/>
        <w:ind w:firstLine="360"/>
        <w:jc w:val="both"/>
        <w:rPr>
          <w:rFonts w:ascii="Times New Roman" w:eastAsiaTheme="minorHAnsi" w:hAnsi="Times New Roman" w:cs="Times New Roman"/>
          <w:b/>
          <w:sz w:val="24"/>
          <w:szCs w:val="24"/>
          <w:lang w:val="bg-BG"/>
        </w:rPr>
      </w:pPr>
      <w:r w:rsidRPr="00F5651B">
        <w:rPr>
          <w:rFonts w:ascii="Times New Roman" w:hAnsi="Times New Roman" w:cs="Times New Roman"/>
          <w:sz w:val="24"/>
          <w:szCs w:val="24"/>
          <w:lang w:val="bg-BG" w:eastAsia="bg-BG"/>
        </w:rPr>
        <w:t xml:space="preserve"> </w:t>
      </w:r>
      <w:r w:rsidRPr="00F5651B">
        <w:rPr>
          <w:rFonts w:ascii="Times New Roman" w:eastAsiaTheme="minorHAnsi" w:hAnsi="Times New Roman" w:cs="Times New Roman"/>
          <w:b/>
          <w:sz w:val="24"/>
          <w:szCs w:val="24"/>
          <w:u w:val="single"/>
          <w:lang w:val="bg-BG"/>
        </w:rPr>
        <w:t>Религиозни ресурси:</w:t>
      </w:r>
      <w:r w:rsidRPr="00F5651B">
        <w:rPr>
          <w:rFonts w:ascii="Times New Roman" w:eastAsiaTheme="minorHAnsi" w:hAnsi="Times New Roman" w:cs="Times New Roman"/>
          <w:b/>
          <w:sz w:val="24"/>
          <w:szCs w:val="24"/>
          <w:lang w:val="bg-BG"/>
        </w:rPr>
        <w:t xml:space="preserve"> </w:t>
      </w:r>
    </w:p>
    <w:p w:rsidR="00335F6D" w:rsidRDefault="00BA0B59" w:rsidP="00335F6D">
      <w:pPr>
        <w:pStyle w:val="aa"/>
        <w:numPr>
          <w:ilvl w:val="0"/>
          <w:numId w:val="20"/>
        </w:numPr>
        <w:spacing w:after="0" w:line="240" w:lineRule="auto"/>
        <w:ind w:left="360"/>
        <w:jc w:val="both"/>
        <w:rPr>
          <w:rFonts w:ascii="Times New Roman" w:eastAsiaTheme="minorHAnsi" w:hAnsi="Times New Roman" w:cs="Times New Roman"/>
          <w:sz w:val="24"/>
          <w:szCs w:val="24"/>
          <w:lang w:val="bg-BG"/>
        </w:rPr>
      </w:pPr>
      <w:r w:rsidRPr="00F5651B">
        <w:rPr>
          <w:rFonts w:ascii="Times New Roman" w:eastAsiaTheme="minorHAnsi" w:hAnsi="Times New Roman" w:cs="Times New Roman"/>
          <w:sz w:val="24"/>
          <w:szCs w:val="24"/>
          <w:lang w:val="bg-BG"/>
        </w:rPr>
        <w:t>Светилището на богинята Кибела на „Големия остров” на Дуранкулашкото езеро</w:t>
      </w:r>
      <w:r w:rsidR="00782CD0" w:rsidRPr="00F5651B">
        <w:rPr>
          <w:rFonts w:ascii="Times New Roman" w:eastAsiaTheme="minorHAnsi" w:hAnsi="Times New Roman" w:cs="Times New Roman"/>
          <w:sz w:val="24"/>
          <w:szCs w:val="24"/>
          <w:lang w:val="bg-BG"/>
        </w:rPr>
        <w:t>;</w:t>
      </w:r>
    </w:p>
    <w:p w:rsidR="002929CF" w:rsidRDefault="00BA0B59" w:rsidP="00A46ABB">
      <w:pPr>
        <w:pStyle w:val="aa"/>
        <w:numPr>
          <w:ilvl w:val="0"/>
          <w:numId w:val="20"/>
        </w:numPr>
        <w:spacing w:after="0" w:line="240" w:lineRule="auto"/>
        <w:ind w:left="360"/>
        <w:jc w:val="both"/>
        <w:rPr>
          <w:rFonts w:ascii="Times New Roman" w:eastAsiaTheme="minorHAnsi" w:hAnsi="Times New Roman" w:cs="Times New Roman"/>
          <w:sz w:val="24"/>
          <w:szCs w:val="24"/>
          <w:lang w:val="bg-BG"/>
        </w:rPr>
      </w:pPr>
      <w:r w:rsidRPr="00335F6D">
        <w:rPr>
          <w:rFonts w:ascii="Times New Roman" w:eastAsiaTheme="minorHAnsi" w:hAnsi="Times New Roman" w:cs="Times New Roman"/>
          <w:sz w:val="24"/>
          <w:szCs w:val="24"/>
          <w:lang w:val="bg-BG"/>
        </w:rPr>
        <w:t>Църкви</w:t>
      </w:r>
      <w:r w:rsidR="00782CD0" w:rsidRPr="00335F6D">
        <w:rPr>
          <w:rFonts w:ascii="Times New Roman" w:eastAsiaTheme="minorHAnsi" w:hAnsi="Times New Roman" w:cs="Times New Roman"/>
          <w:sz w:val="24"/>
          <w:szCs w:val="24"/>
          <w:lang w:val="bg-BG"/>
        </w:rPr>
        <w:t>: Храм</w:t>
      </w:r>
      <w:r w:rsidR="00F5651B" w:rsidRPr="00335F6D">
        <w:rPr>
          <w:rFonts w:ascii="Times New Roman" w:eastAsiaTheme="minorHAnsi" w:hAnsi="Times New Roman" w:cs="Times New Roman"/>
          <w:sz w:val="24"/>
          <w:szCs w:val="24"/>
          <w:lang w:val="bg-BG"/>
        </w:rPr>
        <w:t xml:space="preserve"> „</w:t>
      </w:r>
      <w:r w:rsidR="00782CD0" w:rsidRPr="00335F6D">
        <w:rPr>
          <w:rFonts w:ascii="Times New Roman" w:eastAsiaTheme="minorHAnsi" w:hAnsi="Times New Roman" w:cs="Times New Roman"/>
          <w:sz w:val="24"/>
          <w:szCs w:val="24"/>
          <w:lang w:val="bg-BG"/>
        </w:rPr>
        <w:t>Свети Харалампий</w:t>
      </w:r>
      <w:r w:rsidR="00F5651B" w:rsidRPr="00335F6D">
        <w:rPr>
          <w:rFonts w:ascii="Times New Roman" w:eastAsiaTheme="minorHAnsi" w:hAnsi="Times New Roman" w:cs="Times New Roman"/>
          <w:sz w:val="24"/>
          <w:szCs w:val="24"/>
          <w:lang w:val="bg-BG"/>
        </w:rPr>
        <w:t>”</w:t>
      </w:r>
      <w:r w:rsidR="00782CD0" w:rsidRPr="00335F6D">
        <w:rPr>
          <w:rFonts w:ascii="Times New Roman" w:eastAsiaTheme="minorHAnsi" w:hAnsi="Times New Roman" w:cs="Times New Roman"/>
          <w:sz w:val="24"/>
          <w:szCs w:val="24"/>
          <w:lang w:val="bg-BG"/>
        </w:rPr>
        <w:t>  - Шабла;</w:t>
      </w:r>
      <w:r w:rsidR="00F5651B" w:rsidRPr="00335F6D">
        <w:rPr>
          <w:rFonts w:ascii="Times New Roman" w:eastAsiaTheme="minorHAnsi" w:hAnsi="Times New Roman" w:cs="Times New Roman"/>
          <w:sz w:val="24"/>
          <w:szCs w:val="24"/>
          <w:lang w:val="bg-BG"/>
        </w:rPr>
        <w:t xml:space="preserve"> Църква „Св. Архангел Михаил” – Дуранкулак; Храм „Свети Великомъченик Димитър Солунски” – с. Смин; Храм „Свети Георги” – с. Езерец; Каменна църква „Св. Димитър” – с. Горичане; Църковен храм „Св.Св. Кирил и Методиий“ – с. Крапец;</w:t>
      </w:r>
      <w:r w:rsidR="006B1260" w:rsidRPr="00335F6D">
        <w:rPr>
          <w:rFonts w:ascii="Times New Roman" w:eastAsiaTheme="minorHAnsi" w:hAnsi="Times New Roman" w:cs="Times New Roman"/>
          <w:sz w:val="24"/>
          <w:szCs w:val="24"/>
          <w:lang w:val="bg-BG"/>
        </w:rPr>
        <w:t xml:space="preserve"> Църква „Св. Николай“ – с. Стаевци</w:t>
      </w:r>
      <w:r w:rsidR="00335F6D" w:rsidRPr="00335F6D">
        <w:rPr>
          <w:rFonts w:ascii="Times New Roman" w:eastAsiaTheme="minorHAnsi" w:hAnsi="Times New Roman" w:cs="Times New Roman"/>
          <w:sz w:val="24"/>
          <w:szCs w:val="24"/>
          <w:lang w:val="bg-BG"/>
        </w:rPr>
        <w:t xml:space="preserve"> и др. </w:t>
      </w:r>
      <w:r w:rsidR="006B1260" w:rsidRPr="00335F6D">
        <w:rPr>
          <w:rFonts w:ascii="Times New Roman" w:eastAsiaTheme="minorHAnsi" w:hAnsi="Times New Roman" w:cs="Times New Roman"/>
          <w:sz w:val="24"/>
          <w:szCs w:val="24"/>
          <w:lang w:val="bg-BG"/>
        </w:rPr>
        <w:t xml:space="preserve">На 23 март 2019 </w:t>
      </w:r>
      <w:r w:rsidR="006B1260" w:rsidRPr="00335F6D">
        <w:rPr>
          <w:rFonts w:ascii="Times New Roman" w:eastAsiaTheme="minorHAnsi" w:hAnsi="Times New Roman" w:cs="Times New Roman"/>
          <w:sz w:val="24"/>
          <w:szCs w:val="24"/>
          <w:lang w:val="bg-BG"/>
        </w:rPr>
        <w:lastRenderedPageBreak/>
        <w:t>година е направена символичната първа копка за полагане основите на храм „Св.вмчк Георги</w:t>
      </w:r>
      <w:r w:rsidR="00335F6D" w:rsidRPr="00335F6D">
        <w:rPr>
          <w:rFonts w:ascii="Times New Roman" w:eastAsiaTheme="minorHAnsi" w:hAnsi="Times New Roman" w:cs="Times New Roman"/>
          <w:sz w:val="24"/>
          <w:szCs w:val="24"/>
          <w:lang w:val="bg-BG"/>
        </w:rPr>
        <w:t xml:space="preserve"> Победоносец</w:t>
      </w:r>
      <w:r w:rsidR="006B1260" w:rsidRPr="00335F6D">
        <w:rPr>
          <w:rFonts w:ascii="Times New Roman" w:eastAsiaTheme="minorHAnsi" w:hAnsi="Times New Roman" w:cs="Times New Roman"/>
          <w:sz w:val="24"/>
          <w:szCs w:val="24"/>
          <w:lang w:val="bg-BG"/>
        </w:rPr>
        <w:t>“ в село Тюленово</w:t>
      </w:r>
      <w:r w:rsidR="006B1260" w:rsidRPr="00A46ABB">
        <w:rPr>
          <w:rFonts w:ascii="Times New Roman" w:eastAsiaTheme="minorHAnsi" w:hAnsi="Times New Roman" w:cs="Times New Roman"/>
          <w:sz w:val="24"/>
          <w:szCs w:val="24"/>
          <w:lang w:val="bg-BG"/>
        </w:rPr>
        <w:t>. </w:t>
      </w:r>
    </w:p>
    <w:p w:rsidR="00A46ABB" w:rsidRPr="00A46ABB" w:rsidRDefault="00A46ABB" w:rsidP="00A46ABB">
      <w:pPr>
        <w:pStyle w:val="aa"/>
        <w:spacing w:after="0" w:line="240" w:lineRule="auto"/>
        <w:ind w:left="360"/>
        <w:jc w:val="both"/>
        <w:rPr>
          <w:rFonts w:ascii="Times New Roman" w:eastAsiaTheme="minorHAnsi" w:hAnsi="Times New Roman" w:cs="Times New Roman"/>
          <w:sz w:val="24"/>
          <w:szCs w:val="24"/>
          <w:lang w:val="bg-BG"/>
        </w:rPr>
      </w:pPr>
    </w:p>
    <w:p w:rsidR="008C780F" w:rsidRPr="00D70123" w:rsidRDefault="00335F6D" w:rsidP="00B756C1">
      <w:pPr>
        <w:pStyle w:val="aa"/>
        <w:numPr>
          <w:ilvl w:val="1"/>
          <w:numId w:val="44"/>
        </w:numPr>
        <w:shd w:val="clear" w:color="auto" w:fill="FFFFFF" w:themeFill="background1"/>
        <w:spacing w:after="0" w:line="240" w:lineRule="auto"/>
        <w:jc w:val="both"/>
        <w:rPr>
          <w:rFonts w:ascii="Times New Roman" w:hAnsi="Times New Roman" w:cs="Times New Roman"/>
          <w:b/>
          <w:sz w:val="28"/>
          <w:szCs w:val="28"/>
          <w:lang w:val="bg-BG"/>
        </w:rPr>
      </w:pPr>
      <w:bookmarkStart w:id="15" w:name="_Hlk96936203"/>
      <w:r>
        <w:rPr>
          <w:rFonts w:ascii="Times New Roman" w:hAnsi="Times New Roman" w:cs="Times New Roman"/>
          <w:b/>
          <w:sz w:val="28"/>
          <w:szCs w:val="28"/>
          <w:lang w:val="bg-BG"/>
        </w:rPr>
        <w:t xml:space="preserve"> </w:t>
      </w:r>
      <w:r w:rsidR="008C780F" w:rsidRPr="00D70123">
        <w:rPr>
          <w:rFonts w:ascii="Times New Roman" w:hAnsi="Times New Roman" w:cs="Times New Roman"/>
          <w:b/>
          <w:sz w:val="28"/>
          <w:szCs w:val="28"/>
        </w:rPr>
        <w:t>Ресурси за развитие на алтернативни форми на туризъм</w:t>
      </w:r>
    </w:p>
    <w:bookmarkEnd w:id="15"/>
    <w:p w:rsidR="002929CF" w:rsidRDefault="002929CF" w:rsidP="002929CF">
      <w:pPr>
        <w:pStyle w:val="af6"/>
        <w:spacing w:before="120" w:after="0"/>
        <w:ind w:firstLine="360"/>
        <w:rPr>
          <w:lang w:val="ru-RU"/>
        </w:rPr>
      </w:pPr>
      <w:r w:rsidRPr="00FE2137">
        <w:t>Б</w:t>
      </w:r>
      <w:r w:rsidRPr="001D0C3E">
        <w:rPr>
          <w:lang w:val="ru-RU"/>
        </w:rPr>
        <w:t>огатия</w:t>
      </w:r>
      <w:r w:rsidRPr="00FE2137">
        <w:t>т</w:t>
      </w:r>
      <w:r w:rsidRPr="001D0C3E">
        <w:rPr>
          <w:lang w:val="ru-RU"/>
        </w:rPr>
        <w:t xml:space="preserve"> културен календар </w:t>
      </w:r>
      <w:r w:rsidRPr="00FE2137">
        <w:t xml:space="preserve">на </w:t>
      </w:r>
      <w:r w:rsidRPr="001D0C3E">
        <w:rPr>
          <w:lang w:val="ru-RU"/>
        </w:rPr>
        <w:t xml:space="preserve">Община </w:t>
      </w:r>
      <w:r>
        <w:t>Шабла</w:t>
      </w:r>
      <w:r w:rsidRPr="00FE2137">
        <w:t>, изпълнен с национални</w:t>
      </w:r>
      <w:r>
        <w:t xml:space="preserve">, регионални събития и </w:t>
      </w:r>
      <w:r w:rsidRPr="00FE2137">
        <w:t>традиционни местни творчески прояви и чествания на различни празници може да бъде</w:t>
      </w:r>
      <w:r w:rsidRPr="001D0C3E">
        <w:rPr>
          <w:lang w:val="ru-RU"/>
        </w:rPr>
        <w:t xml:space="preserve"> популяризиран и да привле</w:t>
      </w:r>
      <w:r w:rsidRPr="00FE2137">
        <w:t>че</w:t>
      </w:r>
      <w:r w:rsidRPr="001D0C3E">
        <w:rPr>
          <w:lang w:val="ru-RU"/>
        </w:rPr>
        <w:t xml:space="preserve"> вниманието както на българските, така и на чуждестранни туристи. </w:t>
      </w:r>
      <w:r>
        <w:rPr>
          <w:lang w:val="ru-RU"/>
        </w:rPr>
        <w:t>Общинската администрация и читалищата остават основни организатори на културния живот на местните общности и на събития, които имат потенциал да привличат много туристи.</w:t>
      </w:r>
    </w:p>
    <w:p w:rsidR="001E78EE" w:rsidRPr="002929CF" w:rsidRDefault="002929CF" w:rsidP="002929CF">
      <w:pPr>
        <w:spacing w:after="0" w:line="240" w:lineRule="auto"/>
        <w:ind w:firstLine="360"/>
        <w:jc w:val="both"/>
        <w:rPr>
          <w:rFonts w:ascii="Times New Roman" w:hAnsi="Times New Roman" w:cs="Times New Roman"/>
          <w:b/>
          <w:sz w:val="28"/>
          <w:szCs w:val="28"/>
          <w:lang w:val="bg-BG"/>
        </w:rPr>
      </w:pPr>
      <w:r w:rsidRPr="002929CF">
        <w:rPr>
          <w:rFonts w:ascii="Times New Roman" w:hAnsi="Times New Roman" w:cs="Times New Roman"/>
          <w:sz w:val="24"/>
          <w:szCs w:val="24"/>
          <w:lang w:val="bg-BG"/>
        </w:rPr>
        <w:t>Към читалищата в общината развиват дейност разнообразни самодейни и творчески състави, които съхраняват местния дух, фолклор и традиции. Самодейните състави участват в почти всички културни събития, организирани на територията на общината. Песните и танците им привличат т</w:t>
      </w:r>
      <w:r>
        <w:rPr>
          <w:rFonts w:ascii="Times New Roman" w:hAnsi="Times New Roman" w:cs="Times New Roman"/>
          <w:sz w:val="24"/>
          <w:szCs w:val="24"/>
          <w:lang w:val="bg-BG"/>
        </w:rPr>
        <w:t xml:space="preserve">уристическия интерес, </w:t>
      </w:r>
      <w:r w:rsidRPr="002929CF">
        <w:rPr>
          <w:rFonts w:ascii="Times New Roman" w:hAnsi="Times New Roman" w:cs="Times New Roman"/>
          <w:sz w:val="24"/>
          <w:szCs w:val="24"/>
          <w:lang w:val="bg-BG"/>
        </w:rPr>
        <w:t xml:space="preserve">допълват </w:t>
      </w:r>
      <w:r>
        <w:rPr>
          <w:rFonts w:ascii="Times New Roman" w:hAnsi="Times New Roman" w:cs="Times New Roman"/>
          <w:sz w:val="24"/>
          <w:szCs w:val="24"/>
          <w:lang w:val="bg-BG"/>
        </w:rPr>
        <w:t xml:space="preserve">и разнообразяват </w:t>
      </w:r>
      <w:r w:rsidRPr="002929CF">
        <w:rPr>
          <w:rFonts w:ascii="Times New Roman" w:hAnsi="Times New Roman" w:cs="Times New Roman"/>
          <w:sz w:val="24"/>
          <w:szCs w:val="24"/>
          <w:lang w:val="bg-BG"/>
        </w:rPr>
        <w:t>местния туристически продукт.</w:t>
      </w:r>
    </w:p>
    <w:p w:rsidR="0013702B" w:rsidRPr="0013702B" w:rsidRDefault="0013702B" w:rsidP="002929CF">
      <w:pPr>
        <w:spacing w:after="0" w:line="240" w:lineRule="auto"/>
        <w:ind w:firstLine="360"/>
        <w:jc w:val="both"/>
        <w:rPr>
          <w:rFonts w:ascii="Times New Roman" w:hAnsi="Times New Roman" w:cs="Times New Roman"/>
          <w:b/>
          <w:bCs/>
          <w:color w:val="000000"/>
          <w:sz w:val="24"/>
          <w:szCs w:val="24"/>
          <w:u w:val="single"/>
          <w:lang w:val="bg-BG" w:eastAsia="bg-BG"/>
        </w:rPr>
      </w:pPr>
      <w:r w:rsidRPr="0013702B">
        <w:rPr>
          <w:rFonts w:ascii="Times New Roman" w:hAnsi="Times New Roman" w:cs="Times New Roman"/>
          <w:b/>
          <w:bCs/>
          <w:color w:val="000000"/>
          <w:sz w:val="24"/>
          <w:szCs w:val="24"/>
          <w:u w:val="single"/>
          <w:lang w:val="bg-BG" w:eastAsia="bg-BG"/>
        </w:rPr>
        <w:t xml:space="preserve">Фестивали и културни събития </w:t>
      </w:r>
      <w:r w:rsidR="002929CF">
        <w:rPr>
          <w:rFonts w:ascii="Times New Roman" w:hAnsi="Times New Roman" w:cs="Times New Roman"/>
          <w:b/>
          <w:bCs/>
          <w:color w:val="000000"/>
          <w:sz w:val="24"/>
          <w:szCs w:val="24"/>
          <w:u w:val="single"/>
          <w:lang w:val="bg-BG" w:eastAsia="bg-BG"/>
        </w:rPr>
        <w:t>в община Шабла</w:t>
      </w:r>
      <w:r w:rsidRPr="0013702B">
        <w:rPr>
          <w:rFonts w:ascii="Times New Roman" w:hAnsi="Times New Roman" w:cs="Times New Roman"/>
          <w:b/>
          <w:bCs/>
          <w:color w:val="000000"/>
          <w:sz w:val="24"/>
          <w:szCs w:val="24"/>
          <w:u w:val="single"/>
          <w:lang w:val="bg-BG" w:eastAsia="bg-BG"/>
        </w:rPr>
        <w:t>, които се провеждат ежегодно:</w:t>
      </w:r>
    </w:p>
    <w:p w:rsidR="0013702B" w:rsidRPr="0013702B" w:rsidRDefault="0013702B" w:rsidP="002929CF">
      <w:pPr>
        <w:spacing w:after="0" w:line="240" w:lineRule="auto"/>
        <w:ind w:firstLine="720"/>
        <w:jc w:val="both"/>
        <w:rPr>
          <w:rFonts w:ascii="Times New Roman" w:hAnsi="Times New Roman" w:cs="Times New Roman"/>
          <w:bCs/>
          <w:color w:val="000000"/>
          <w:sz w:val="24"/>
          <w:szCs w:val="24"/>
          <w:lang w:val="bg-BG" w:eastAsia="bg-BG"/>
        </w:rPr>
      </w:pPr>
      <w:r w:rsidRPr="0013702B">
        <w:rPr>
          <w:rFonts w:ascii="Times New Roman" w:hAnsi="Times New Roman" w:cs="Times New Roman"/>
          <w:b/>
          <w:bCs/>
          <w:color w:val="000000"/>
          <w:sz w:val="24"/>
          <w:szCs w:val="24"/>
          <w:lang w:val="bg-BG" w:eastAsia="bg-BG"/>
        </w:rPr>
        <w:t xml:space="preserve">1. Празник на Добруджанското вино - </w:t>
      </w:r>
      <w:r w:rsidRPr="0013702B">
        <w:rPr>
          <w:rFonts w:ascii="Times New Roman" w:hAnsi="Times New Roman" w:cs="Times New Roman"/>
          <w:bCs/>
          <w:color w:val="000000"/>
          <w:sz w:val="24"/>
          <w:szCs w:val="24"/>
          <w:lang w:val="bg-BG" w:eastAsia="bg-BG"/>
        </w:rPr>
        <w:t>Провежда се ежегодно на 14.02. и включва ритуал по зарязване на лозята, конкурси за местни домашни млади вина и домашни мезета разположени на  изложбени щандове както и  концерт на фолклорни групи.</w:t>
      </w:r>
    </w:p>
    <w:p w:rsidR="0013702B" w:rsidRPr="0013702B" w:rsidRDefault="0013702B" w:rsidP="0013702B">
      <w:pPr>
        <w:spacing w:after="0" w:line="240" w:lineRule="auto"/>
        <w:ind w:firstLine="720"/>
        <w:jc w:val="both"/>
        <w:rPr>
          <w:rFonts w:ascii="Times New Roman" w:hAnsi="Times New Roman" w:cs="Times New Roman"/>
          <w:bCs/>
          <w:color w:val="000000"/>
          <w:sz w:val="24"/>
          <w:szCs w:val="24"/>
          <w:lang w:val="bg-BG" w:eastAsia="bg-BG"/>
        </w:rPr>
      </w:pPr>
      <w:r>
        <w:rPr>
          <w:rFonts w:ascii="Times New Roman" w:hAnsi="Times New Roman" w:cs="Times New Roman"/>
          <w:b/>
          <w:bCs/>
          <w:color w:val="000000"/>
          <w:sz w:val="24"/>
          <w:szCs w:val="24"/>
          <w:lang w:val="bg-BG" w:eastAsia="bg-BG"/>
        </w:rPr>
        <w:t>2</w:t>
      </w:r>
      <w:r w:rsidRPr="0013702B">
        <w:rPr>
          <w:rFonts w:ascii="Times New Roman" w:hAnsi="Times New Roman" w:cs="Times New Roman"/>
          <w:b/>
          <w:bCs/>
          <w:color w:val="000000"/>
          <w:sz w:val="24"/>
          <w:szCs w:val="24"/>
          <w:lang w:val="bg-BG" w:eastAsia="bg-BG"/>
        </w:rPr>
        <w:t>. Джулай Морнинг</w:t>
      </w:r>
      <w:r w:rsidRPr="0013702B">
        <w:rPr>
          <w:rFonts w:ascii="Times New Roman" w:hAnsi="Times New Roman" w:cs="Times New Roman"/>
          <w:bCs/>
          <w:color w:val="000000"/>
          <w:sz w:val="24"/>
          <w:szCs w:val="24"/>
          <w:lang w:val="bg-BG" w:eastAsia="bg-BG"/>
        </w:rPr>
        <w:t xml:space="preserve"> - Посрещане на изгрева под звуците на музиката на известни роклегенди. </w:t>
      </w:r>
      <w:r w:rsidR="00D21F35">
        <w:rPr>
          <w:rFonts w:ascii="Times New Roman" w:hAnsi="Times New Roman" w:cs="Times New Roman"/>
          <w:bCs/>
          <w:color w:val="000000"/>
          <w:sz w:val="24"/>
          <w:szCs w:val="24"/>
          <w:lang w:val="bg-BG" w:eastAsia="bg-BG"/>
        </w:rPr>
        <w:t>30.06</w:t>
      </w:r>
      <w:r w:rsidRPr="0013702B">
        <w:rPr>
          <w:rFonts w:ascii="Times New Roman" w:hAnsi="Times New Roman" w:cs="Times New Roman"/>
          <w:bCs/>
          <w:color w:val="000000"/>
          <w:sz w:val="24"/>
          <w:szCs w:val="24"/>
          <w:lang w:val="bg-BG" w:eastAsia="bg-BG"/>
        </w:rPr>
        <w:t>.</w:t>
      </w:r>
      <w:r w:rsidR="00523179">
        <w:rPr>
          <w:rFonts w:ascii="Times New Roman" w:hAnsi="Times New Roman" w:cs="Times New Roman"/>
          <w:bCs/>
          <w:color w:val="000000"/>
          <w:sz w:val="24"/>
          <w:szCs w:val="24"/>
          <w:lang w:val="bg-BG" w:eastAsia="bg-BG"/>
        </w:rPr>
        <w:t>,</w:t>
      </w:r>
      <w:r w:rsidRPr="0013702B">
        <w:rPr>
          <w:rFonts w:ascii="Times New Roman" w:hAnsi="Times New Roman" w:cs="Times New Roman"/>
          <w:bCs/>
          <w:color w:val="000000"/>
          <w:sz w:val="24"/>
          <w:szCs w:val="24"/>
          <w:lang w:val="bg-BG" w:eastAsia="bg-BG"/>
        </w:rPr>
        <w:t xml:space="preserve"> провежда се на къмпинг „Добруджа“</w:t>
      </w:r>
      <w:r>
        <w:rPr>
          <w:rFonts w:ascii="Times New Roman" w:hAnsi="Times New Roman" w:cs="Times New Roman"/>
          <w:bCs/>
          <w:color w:val="000000"/>
          <w:sz w:val="24"/>
          <w:szCs w:val="24"/>
          <w:lang w:val="bg-BG" w:eastAsia="bg-BG"/>
        </w:rPr>
        <w:t>.</w:t>
      </w:r>
    </w:p>
    <w:p w:rsidR="0013702B" w:rsidRPr="0013702B" w:rsidRDefault="0013702B" w:rsidP="0013702B">
      <w:pPr>
        <w:spacing w:after="0" w:line="240" w:lineRule="auto"/>
        <w:ind w:firstLine="720"/>
        <w:jc w:val="both"/>
        <w:rPr>
          <w:rFonts w:ascii="Times New Roman" w:hAnsi="Times New Roman" w:cs="Times New Roman"/>
          <w:bCs/>
          <w:color w:val="000000"/>
          <w:sz w:val="24"/>
          <w:szCs w:val="24"/>
          <w:lang w:val="bg-BG" w:eastAsia="bg-BG"/>
        </w:rPr>
      </w:pPr>
      <w:r>
        <w:rPr>
          <w:rFonts w:ascii="Times New Roman" w:hAnsi="Times New Roman" w:cs="Times New Roman"/>
          <w:b/>
          <w:bCs/>
          <w:color w:val="000000"/>
          <w:sz w:val="24"/>
          <w:szCs w:val="24"/>
          <w:lang w:val="bg-BG" w:eastAsia="bg-BG"/>
        </w:rPr>
        <w:t>3</w:t>
      </w:r>
      <w:r w:rsidRPr="0013702B">
        <w:rPr>
          <w:rFonts w:ascii="Times New Roman" w:hAnsi="Times New Roman" w:cs="Times New Roman"/>
          <w:b/>
          <w:bCs/>
          <w:color w:val="000000"/>
          <w:sz w:val="24"/>
          <w:szCs w:val="24"/>
          <w:lang w:val="bg-BG" w:eastAsia="bg-BG"/>
        </w:rPr>
        <w:t>. Празник на плодородието</w:t>
      </w:r>
      <w:r w:rsidRPr="0013702B">
        <w:rPr>
          <w:rFonts w:ascii="Times New Roman" w:hAnsi="Times New Roman" w:cs="Times New Roman"/>
          <w:bCs/>
          <w:color w:val="000000"/>
          <w:sz w:val="24"/>
          <w:szCs w:val="24"/>
          <w:lang w:val="bg-BG" w:eastAsia="bg-BG"/>
        </w:rPr>
        <w:t xml:space="preserve"> - Върху аранжирани с много  фантазия и старание щандове се представят хлебни изделия, плодове, зеленчуци, традиционни добруджански ястия. Жури от професионалисти в кулинарното изкуство класира и номинира в различни категории експонатите на изложбата. По стара българска традиция се прави курбан за здраве, благополучие и берекет. 14.09. – Кръстовден, провежда се в Градски парк Шабла</w:t>
      </w:r>
      <w:r>
        <w:rPr>
          <w:rFonts w:ascii="Times New Roman" w:hAnsi="Times New Roman" w:cs="Times New Roman"/>
          <w:bCs/>
          <w:color w:val="000000"/>
          <w:sz w:val="24"/>
          <w:szCs w:val="24"/>
          <w:lang w:val="bg-BG" w:eastAsia="bg-BG"/>
        </w:rPr>
        <w:t>.</w:t>
      </w:r>
    </w:p>
    <w:p w:rsidR="0013702B" w:rsidRDefault="0013702B" w:rsidP="0013702B">
      <w:pPr>
        <w:spacing w:after="0" w:line="240" w:lineRule="auto"/>
        <w:ind w:firstLine="720"/>
        <w:jc w:val="both"/>
        <w:rPr>
          <w:rFonts w:ascii="Times New Roman" w:hAnsi="Times New Roman" w:cs="Times New Roman"/>
          <w:bCs/>
          <w:color w:val="000000"/>
          <w:sz w:val="24"/>
          <w:szCs w:val="24"/>
          <w:lang w:val="bg-BG" w:eastAsia="bg-BG"/>
        </w:rPr>
      </w:pPr>
      <w:r>
        <w:rPr>
          <w:rFonts w:ascii="Times New Roman" w:hAnsi="Times New Roman" w:cs="Times New Roman"/>
          <w:b/>
          <w:bCs/>
          <w:color w:val="000000"/>
          <w:sz w:val="24"/>
          <w:szCs w:val="24"/>
          <w:lang w:val="bg-BG" w:eastAsia="bg-BG"/>
        </w:rPr>
        <w:t>4</w:t>
      </w:r>
      <w:r w:rsidRPr="0013702B">
        <w:rPr>
          <w:rFonts w:ascii="Times New Roman" w:hAnsi="Times New Roman" w:cs="Times New Roman"/>
          <w:b/>
          <w:bCs/>
          <w:color w:val="000000"/>
          <w:sz w:val="24"/>
          <w:szCs w:val="24"/>
          <w:lang w:val="bg-BG" w:eastAsia="bg-BG"/>
        </w:rPr>
        <w:t>. Фестивал на хвърчилата</w:t>
      </w:r>
      <w:r w:rsidRPr="0013702B">
        <w:rPr>
          <w:rFonts w:ascii="Times New Roman" w:hAnsi="Times New Roman" w:cs="Times New Roman"/>
          <w:bCs/>
          <w:color w:val="000000"/>
          <w:sz w:val="24"/>
          <w:szCs w:val="24"/>
          <w:lang w:val="bg-BG" w:eastAsia="bg-BG"/>
        </w:rPr>
        <w:t xml:space="preserve"> - Пъстроцветен, ефирен и необикновен празник, по време на който саморъчно изработени хвърчила изпъстрят небето над морския бряг, а просторните поляни се превръщат в поле за изява на млади творци - музиканти, танцьори, актьори и художници. – септември месец, провежда се в близост до Шабленски фар и е с национално и международно значение</w:t>
      </w:r>
      <w:r>
        <w:rPr>
          <w:rFonts w:ascii="Times New Roman" w:hAnsi="Times New Roman" w:cs="Times New Roman"/>
          <w:bCs/>
          <w:color w:val="000000"/>
          <w:sz w:val="24"/>
          <w:szCs w:val="24"/>
          <w:lang w:val="bg-BG" w:eastAsia="bg-BG"/>
        </w:rPr>
        <w:t>.</w:t>
      </w:r>
    </w:p>
    <w:p w:rsidR="0013702B" w:rsidRPr="0013702B" w:rsidRDefault="0013702B" w:rsidP="0013702B">
      <w:pPr>
        <w:spacing w:after="0" w:line="240" w:lineRule="auto"/>
        <w:ind w:firstLine="720"/>
        <w:jc w:val="both"/>
        <w:rPr>
          <w:rFonts w:ascii="Times New Roman" w:hAnsi="Times New Roman" w:cs="Times New Roman"/>
          <w:bCs/>
          <w:color w:val="000000"/>
          <w:sz w:val="24"/>
          <w:szCs w:val="24"/>
          <w:lang w:val="bg-BG" w:eastAsia="bg-BG"/>
        </w:rPr>
      </w:pPr>
      <w:r>
        <w:rPr>
          <w:rFonts w:ascii="Times New Roman" w:hAnsi="Times New Roman" w:cs="Times New Roman"/>
          <w:b/>
          <w:bCs/>
          <w:color w:val="000000"/>
          <w:sz w:val="24"/>
          <w:szCs w:val="24"/>
          <w:lang w:val="bg-BG" w:eastAsia="bg-BG"/>
        </w:rPr>
        <w:t>5</w:t>
      </w:r>
      <w:r w:rsidRPr="0013702B">
        <w:rPr>
          <w:rFonts w:ascii="Times New Roman" w:hAnsi="Times New Roman" w:cs="Times New Roman"/>
          <w:b/>
          <w:bCs/>
          <w:color w:val="000000"/>
          <w:sz w:val="24"/>
          <w:szCs w:val="24"/>
          <w:lang w:val="bg-BG" w:eastAsia="bg-BG"/>
        </w:rPr>
        <w:t>. Арт фест</w:t>
      </w:r>
      <w:r w:rsidRPr="0013702B">
        <w:rPr>
          <w:rFonts w:ascii="Times New Roman" w:hAnsi="Times New Roman" w:cs="Times New Roman"/>
          <w:bCs/>
          <w:color w:val="000000"/>
          <w:sz w:val="24"/>
          <w:szCs w:val="24"/>
          <w:lang w:val="bg-BG" w:eastAsia="bg-BG"/>
        </w:rPr>
        <w:t xml:space="preserve"> - Организирани фотографски конкурси, детски работилници, литературни и музикални вечери, концерти, изложби, конкурс за най-добра рибена чорба - месец август, провежда се през август месец в с. Тюленово</w:t>
      </w:r>
      <w:r>
        <w:rPr>
          <w:rFonts w:ascii="Times New Roman" w:hAnsi="Times New Roman" w:cs="Times New Roman"/>
          <w:bCs/>
          <w:color w:val="000000"/>
          <w:sz w:val="24"/>
          <w:szCs w:val="24"/>
          <w:lang w:val="bg-BG" w:eastAsia="bg-BG"/>
        </w:rPr>
        <w:t>.</w:t>
      </w:r>
    </w:p>
    <w:p w:rsidR="0013702B" w:rsidRPr="0013702B" w:rsidRDefault="0013702B" w:rsidP="0013702B">
      <w:pPr>
        <w:spacing w:after="0" w:line="240" w:lineRule="auto"/>
        <w:ind w:firstLine="720"/>
        <w:jc w:val="both"/>
        <w:rPr>
          <w:rFonts w:ascii="Times New Roman" w:hAnsi="Times New Roman" w:cs="Times New Roman"/>
          <w:bCs/>
          <w:color w:val="000000"/>
          <w:sz w:val="24"/>
          <w:szCs w:val="24"/>
          <w:lang w:val="bg-BG" w:eastAsia="bg-BG"/>
        </w:rPr>
      </w:pPr>
      <w:r>
        <w:rPr>
          <w:rFonts w:ascii="Times New Roman" w:hAnsi="Times New Roman" w:cs="Times New Roman"/>
          <w:b/>
          <w:bCs/>
          <w:color w:val="000000"/>
          <w:sz w:val="24"/>
          <w:szCs w:val="24"/>
          <w:lang w:val="bg-BG" w:eastAsia="bg-BG"/>
        </w:rPr>
        <w:t>6</w:t>
      </w:r>
      <w:r w:rsidRPr="0013702B">
        <w:rPr>
          <w:rFonts w:ascii="Times New Roman" w:hAnsi="Times New Roman" w:cs="Times New Roman"/>
          <w:b/>
          <w:bCs/>
          <w:color w:val="000000"/>
          <w:sz w:val="24"/>
          <w:szCs w:val="24"/>
          <w:lang w:val="bg-BG" w:eastAsia="bg-BG"/>
        </w:rPr>
        <w:t>. Коледен базар</w:t>
      </w:r>
      <w:r w:rsidRPr="0013702B">
        <w:rPr>
          <w:rFonts w:ascii="Times New Roman" w:hAnsi="Times New Roman" w:cs="Times New Roman"/>
          <w:bCs/>
          <w:color w:val="000000"/>
          <w:sz w:val="24"/>
          <w:szCs w:val="24"/>
          <w:lang w:val="bg-BG" w:eastAsia="bg-BG"/>
        </w:rPr>
        <w:t xml:space="preserve"> - Щандове с ръчно изработени предмети и изделия на различна тематика, коледни тържества с участието на фолклорни и коледарски групи, местни и гостуващи самодейни състави, благотворителна кампания за деца с увреждания в община Шабла. – декември месец</w:t>
      </w:r>
    </w:p>
    <w:p w:rsidR="0013702B" w:rsidRPr="0013702B" w:rsidRDefault="0013702B" w:rsidP="0013702B">
      <w:pPr>
        <w:spacing w:after="0" w:line="240" w:lineRule="auto"/>
        <w:ind w:firstLine="720"/>
        <w:jc w:val="both"/>
        <w:rPr>
          <w:rFonts w:ascii="Times New Roman" w:hAnsi="Times New Roman" w:cs="Times New Roman"/>
          <w:iCs/>
          <w:color w:val="000000"/>
          <w:sz w:val="24"/>
          <w:szCs w:val="24"/>
          <w:lang w:val="bg-BG"/>
        </w:rPr>
      </w:pPr>
      <w:r>
        <w:rPr>
          <w:rFonts w:ascii="Times New Roman" w:hAnsi="Times New Roman" w:cs="Times New Roman"/>
          <w:b/>
          <w:bCs/>
          <w:color w:val="000000"/>
          <w:sz w:val="24"/>
          <w:szCs w:val="24"/>
          <w:lang w:val="bg-BG" w:eastAsia="bg-BG"/>
        </w:rPr>
        <w:t>7</w:t>
      </w:r>
      <w:r w:rsidRPr="0013702B">
        <w:rPr>
          <w:rFonts w:ascii="Times New Roman" w:hAnsi="Times New Roman" w:cs="Times New Roman"/>
          <w:b/>
          <w:bCs/>
          <w:color w:val="000000"/>
          <w:sz w:val="24"/>
          <w:szCs w:val="24"/>
          <w:lang w:val="bg-BG" w:eastAsia="bg-BG"/>
        </w:rPr>
        <w:t xml:space="preserve">. </w:t>
      </w:r>
      <w:r w:rsidRPr="0013702B">
        <w:rPr>
          <w:rFonts w:ascii="Times New Roman" w:hAnsi="Times New Roman" w:cs="Times New Roman"/>
          <w:b/>
          <w:iCs/>
          <w:color w:val="000000"/>
          <w:sz w:val="24"/>
          <w:szCs w:val="24"/>
        </w:rPr>
        <w:t>Дните на морето</w:t>
      </w:r>
      <w:r w:rsidRPr="0013702B">
        <w:rPr>
          <w:rFonts w:ascii="Times New Roman" w:hAnsi="Times New Roman" w:cs="Times New Roman"/>
          <w:iCs/>
          <w:color w:val="000000"/>
          <w:sz w:val="24"/>
          <w:szCs w:val="24"/>
        </w:rPr>
        <w:t xml:space="preserve"> в община Шабла са традиционни в ежегодния календар „Култура“. Те са свързани с изяви и инициативи в областта на различни видове изкуства, </w:t>
      </w:r>
      <w:r w:rsidRPr="0013702B">
        <w:rPr>
          <w:rFonts w:ascii="Times New Roman" w:hAnsi="Times New Roman" w:cs="Times New Roman"/>
          <w:iCs/>
          <w:color w:val="000000"/>
          <w:sz w:val="24"/>
          <w:szCs w:val="24"/>
          <w:lang w:val="bg-BG"/>
        </w:rPr>
        <w:t xml:space="preserve">и </w:t>
      </w:r>
      <w:r w:rsidRPr="0013702B">
        <w:rPr>
          <w:rFonts w:ascii="Times New Roman" w:hAnsi="Times New Roman" w:cs="Times New Roman"/>
          <w:iCs/>
          <w:color w:val="000000"/>
          <w:sz w:val="24"/>
          <w:szCs w:val="24"/>
        </w:rPr>
        <w:t>в областта на спорта</w:t>
      </w:r>
      <w:r w:rsidRPr="0013702B">
        <w:rPr>
          <w:rFonts w:ascii="Times New Roman" w:hAnsi="Times New Roman" w:cs="Times New Roman"/>
          <w:iCs/>
          <w:color w:val="000000"/>
          <w:sz w:val="24"/>
          <w:szCs w:val="24"/>
          <w:lang w:val="bg-BG"/>
        </w:rPr>
        <w:t xml:space="preserve">. </w:t>
      </w:r>
      <w:r w:rsidRPr="0013702B">
        <w:rPr>
          <w:rFonts w:ascii="Times New Roman" w:hAnsi="Times New Roman" w:cs="Times New Roman"/>
          <w:iCs/>
          <w:color w:val="000000"/>
          <w:sz w:val="24"/>
          <w:szCs w:val="24"/>
        </w:rPr>
        <w:t>Организатори</w:t>
      </w:r>
      <w:r w:rsidRPr="0013702B">
        <w:rPr>
          <w:rFonts w:ascii="Times New Roman" w:hAnsi="Times New Roman" w:cs="Times New Roman"/>
          <w:iCs/>
          <w:color w:val="000000"/>
          <w:sz w:val="24"/>
          <w:szCs w:val="24"/>
          <w:lang w:val="bg-BG"/>
        </w:rPr>
        <w:t xml:space="preserve"> са </w:t>
      </w:r>
      <w:r w:rsidRPr="0013702B">
        <w:rPr>
          <w:rFonts w:ascii="Times New Roman" w:hAnsi="Times New Roman" w:cs="Times New Roman"/>
          <w:iCs/>
          <w:color w:val="000000"/>
          <w:sz w:val="24"/>
          <w:szCs w:val="24"/>
        </w:rPr>
        <w:t>Общински детски комплекс (ОбДК) гр. Шабла, Народно читалище „Зора 1894“</w:t>
      </w:r>
      <w:r w:rsidR="006B1260">
        <w:rPr>
          <w:rFonts w:ascii="Times New Roman" w:hAnsi="Times New Roman" w:cs="Times New Roman"/>
          <w:iCs/>
          <w:color w:val="000000"/>
          <w:sz w:val="24"/>
          <w:szCs w:val="24"/>
          <w:lang w:val="bg-BG"/>
        </w:rPr>
        <w:t xml:space="preserve"> - </w:t>
      </w:r>
      <w:r w:rsidRPr="0013702B">
        <w:rPr>
          <w:rFonts w:ascii="Times New Roman" w:hAnsi="Times New Roman" w:cs="Times New Roman"/>
          <w:iCs/>
          <w:color w:val="000000"/>
          <w:sz w:val="24"/>
          <w:szCs w:val="24"/>
        </w:rPr>
        <w:t>гр. Шабла, Зелен образователен център гр. Шабла, Народно читалище „Дружба 1898“ с. Дуранкулак, Народно читалище „Слънце 1871“ с. Крапец, Народно читалище „Зора 1942“ с. Ваклино</w:t>
      </w:r>
      <w:r w:rsidRPr="0013702B">
        <w:rPr>
          <w:rFonts w:ascii="Times New Roman" w:hAnsi="Times New Roman" w:cs="Times New Roman"/>
          <w:iCs/>
          <w:color w:val="000000"/>
          <w:sz w:val="24"/>
          <w:szCs w:val="24"/>
          <w:lang w:val="bg-BG"/>
        </w:rPr>
        <w:t>, които</w:t>
      </w:r>
      <w:r w:rsidRPr="0013702B">
        <w:rPr>
          <w:rFonts w:ascii="Times New Roman" w:hAnsi="Times New Roman" w:cs="Times New Roman"/>
          <w:iCs/>
          <w:color w:val="000000"/>
          <w:sz w:val="24"/>
          <w:szCs w:val="24"/>
        </w:rPr>
        <w:t xml:space="preserve"> със съдействието на община Шабла планират дейности според заявени интереси и потребности.</w:t>
      </w:r>
      <w:r w:rsidRPr="0013702B">
        <w:rPr>
          <w:rFonts w:ascii="Times New Roman" w:hAnsi="Times New Roman" w:cs="Times New Roman"/>
          <w:iCs/>
          <w:color w:val="000000"/>
          <w:sz w:val="24"/>
          <w:szCs w:val="24"/>
          <w:lang w:val="bg-BG"/>
        </w:rPr>
        <w:t xml:space="preserve"> </w:t>
      </w:r>
      <w:r w:rsidRPr="0013702B">
        <w:rPr>
          <w:rFonts w:ascii="Times New Roman" w:hAnsi="Times New Roman" w:cs="Times New Roman"/>
          <w:iCs/>
          <w:color w:val="000000"/>
          <w:sz w:val="24"/>
          <w:szCs w:val="24"/>
        </w:rPr>
        <w:t xml:space="preserve">Действащите форми и заниманията обхващат  периода от </w:t>
      </w:r>
      <w:r w:rsidRPr="0013702B">
        <w:rPr>
          <w:rFonts w:ascii="Times New Roman" w:hAnsi="Times New Roman" w:cs="Times New Roman"/>
          <w:iCs/>
          <w:color w:val="000000"/>
          <w:sz w:val="24"/>
          <w:szCs w:val="24"/>
        </w:rPr>
        <w:lastRenderedPageBreak/>
        <w:t>началото на м. юни до края на м. август, като графикът се изготвя предварително</w:t>
      </w:r>
      <w:r w:rsidRPr="0013702B">
        <w:rPr>
          <w:rFonts w:ascii="Times New Roman" w:hAnsi="Times New Roman" w:cs="Times New Roman"/>
          <w:iCs/>
          <w:color w:val="000000"/>
          <w:sz w:val="24"/>
          <w:szCs w:val="24"/>
          <w:lang w:val="bg-BG"/>
        </w:rPr>
        <w:t xml:space="preserve"> и обикновено включва дейности като: </w:t>
      </w:r>
      <w:r w:rsidRPr="0013702B">
        <w:rPr>
          <w:rFonts w:ascii="Times New Roman" w:hAnsi="Times New Roman" w:cs="Times New Roman"/>
          <w:iCs/>
          <w:color w:val="000000"/>
          <w:sz w:val="24"/>
          <w:szCs w:val="24"/>
        </w:rPr>
        <w:t>Лятна читалня на открито</w:t>
      </w:r>
      <w:r w:rsidRPr="0013702B">
        <w:rPr>
          <w:rFonts w:ascii="Times New Roman" w:hAnsi="Times New Roman" w:cs="Times New Roman"/>
          <w:iCs/>
          <w:color w:val="000000"/>
          <w:sz w:val="24"/>
          <w:szCs w:val="24"/>
          <w:lang w:val="bg-BG"/>
        </w:rPr>
        <w:t xml:space="preserve">, </w:t>
      </w:r>
      <w:r w:rsidRPr="0013702B">
        <w:rPr>
          <w:rFonts w:ascii="Times New Roman" w:hAnsi="Times New Roman" w:cs="Times New Roman"/>
          <w:iCs/>
          <w:color w:val="000000"/>
          <w:sz w:val="24"/>
          <w:szCs w:val="24"/>
        </w:rPr>
        <w:t>Моделиране на пясък</w:t>
      </w:r>
      <w:r w:rsidRPr="0013702B">
        <w:rPr>
          <w:rFonts w:ascii="Times New Roman" w:hAnsi="Times New Roman" w:cs="Times New Roman"/>
          <w:iCs/>
          <w:color w:val="000000"/>
          <w:sz w:val="24"/>
          <w:szCs w:val="24"/>
          <w:lang w:val="bg-BG"/>
        </w:rPr>
        <w:t xml:space="preserve">, </w:t>
      </w:r>
      <w:r w:rsidRPr="0013702B">
        <w:rPr>
          <w:rFonts w:ascii="Times New Roman" w:hAnsi="Times New Roman" w:cs="Times New Roman"/>
          <w:iCs/>
          <w:color w:val="000000"/>
          <w:sz w:val="24"/>
          <w:szCs w:val="24"/>
        </w:rPr>
        <w:t>„Бързи, смели, сръчни на плажа“</w:t>
      </w:r>
      <w:r w:rsidRPr="0013702B">
        <w:rPr>
          <w:rFonts w:ascii="Times New Roman" w:hAnsi="Times New Roman" w:cs="Times New Roman"/>
          <w:iCs/>
          <w:color w:val="000000"/>
          <w:sz w:val="24"/>
          <w:szCs w:val="24"/>
          <w:lang w:val="bg-BG"/>
        </w:rPr>
        <w:t xml:space="preserve">, </w:t>
      </w:r>
      <w:r w:rsidRPr="0013702B">
        <w:rPr>
          <w:rFonts w:ascii="Times New Roman" w:hAnsi="Times New Roman" w:cs="Times New Roman"/>
          <w:iCs/>
          <w:color w:val="000000"/>
          <w:sz w:val="24"/>
          <w:szCs w:val="24"/>
        </w:rPr>
        <w:t>„Плувно лято“</w:t>
      </w:r>
      <w:r w:rsidRPr="0013702B">
        <w:rPr>
          <w:rFonts w:ascii="Times New Roman" w:hAnsi="Times New Roman" w:cs="Times New Roman"/>
          <w:iCs/>
          <w:color w:val="000000"/>
          <w:sz w:val="24"/>
          <w:szCs w:val="24"/>
          <w:lang w:val="bg-BG"/>
        </w:rPr>
        <w:t xml:space="preserve">, </w:t>
      </w:r>
      <w:r w:rsidRPr="0013702B">
        <w:rPr>
          <w:rFonts w:ascii="Times New Roman" w:hAnsi="Times New Roman" w:cs="Times New Roman"/>
          <w:iCs/>
          <w:color w:val="000000"/>
          <w:sz w:val="24"/>
          <w:szCs w:val="24"/>
        </w:rPr>
        <w:t>Турнир по мини футбол</w:t>
      </w:r>
      <w:r w:rsidRPr="0013702B">
        <w:rPr>
          <w:rFonts w:ascii="Times New Roman" w:hAnsi="Times New Roman" w:cs="Times New Roman"/>
          <w:iCs/>
          <w:color w:val="000000"/>
          <w:sz w:val="24"/>
          <w:szCs w:val="24"/>
          <w:lang w:val="bg-BG"/>
        </w:rPr>
        <w:t>,</w:t>
      </w:r>
      <w:r w:rsidRPr="0013702B">
        <w:rPr>
          <w:rFonts w:ascii="Times New Roman" w:hAnsi="Times New Roman" w:cs="Times New Roman"/>
          <w:iCs/>
          <w:color w:val="000000"/>
          <w:sz w:val="24"/>
          <w:szCs w:val="24"/>
        </w:rPr>
        <w:t xml:space="preserve"> Турнир по плажен волейбол</w:t>
      </w:r>
      <w:r w:rsidRPr="0013702B">
        <w:rPr>
          <w:rFonts w:ascii="Times New Roman" w:hAnsi="Times New Roman" w:cs="Times New Roman"/>
          <w:iCs/>
          <w:color w:val="000000"/>
          <w:sz w:val="24"/>
          <w:szCs w:val="24"/>
          <w:lang w:val="bg-BG"/>
        </w:rPr>
        <w:t xml:space="preserve"> </w:t>
      </w:r>
      <w:r w:rsidRPr="0013702B">
        <w:rPr>
          <w:rFonts w:ascii="Times New Roman" w:hAnsi="Times New Roman" w:cs="Times New Roman"/>
          <w:iCs/>
          <w:color w:val="000000"/>
          <w:sz w:val="24"/>
          <w:szCs w:val="24"/>
        </w:rPr>
        <w:t>.  Към тях се включват и летни форми за занимания на деца и ученици от различни възрасти</w:t>
      </w:r>
      <w:r w:rsidRPr="0013702B">
        <w:rPr>
          <w:rFonts w:ascii="Times New Roman" w:hAnsi="Times New Roman" w:cs="Times New Roman"/>
          <w:iCs/>
          <w:color w:val="000000"/>
          <w:sz w:val="24"/>
          <w:szCs w:val="24"/>
          <w:lang w:val="bg-BG"/>
        </w:rPr>
        <w:t>, както и гости на общината ни. Малка част от местата за настаняване в общината са пригодени да задоволяват интересите  на най - малките ни гости, така че тези дейности са привлекателна възможност  за приятни и забавни емоции по време на лятната им почивка.</w:t>
      </w:r>
    </w:p>
    <w:p w:rsidR="0013702B" w:rsidRPr="0013702B" w:rsidRDefault="0013702B" w:rsidP="0013702B">
      <w:pPr>
        <w:spacing w:after="0" w:line="240" w:lineRule="auto"/>
        <w:ind w:firstLine="720"/>
        <w:jc w:val="both"/>
        <w:rPr>
          <w:rFonts w:ascii="Times New Roman" w:hAnsi="Times New Roman" w:cs="Times New Roman"/>
          <w:iCs/>
          <w:color w:val="000000"/>
          <w:sz w:val="24"/>
          <w:szCs w:val="24"/>
          <w:lang w:val="bg-BG"/>
        </w:rPr>
      </w:pPr>
      <w:r w:rsidRPr="0013702B">
        <w:rPr>
          <w:rFonts w:ascii="Times New Roman" w:hAnsi="Times New Roman" w:cs="Times New Roman"/>
          <w:iCs/>
          <w:color w:val="000000"/>
          <w:sz w:val="24"/>
          <w:szCs w:val="24"/>
          <w:lang w:val="bg-BG"/>
        </w:rPr>
        <w:t xml:space="preserve">Други  местни празници и годишнини които се включват ежегодно в културния календар на общината са: </w:t>
      </w:r>
      <w:r w:rsidRPr="0013702B">
        <w:rPr>
          <w:rFonts w:ascii="Times New Roman" w:hAnsi="Times New Roman" w:cs="Times New Roman"/>
          <w:b/>
          <w:iCs/>
          <w:color w:val="000000"/>
          <w:sz w:val="24"/>
          <w:szCs w:val="24"/>
          <w:lang w:val="bg-BG"/>
        </w:rPr>
        <w:t>1- ви юни</w:t>
      </w:r>
      <w:r w:rsidRPr="0013702B">
        <w:rPr>
          <w:rFonts w:ascii="Times New Roman" w:hAnsi="Times New Roman" w:cs="Times New Roman"/>
          <w:iCs/>
          <w:color w:val="000000"/>
          <w:sz w:val="24"/>
          <w:szCs w:val="24"/>
          <w:lang w:val="bg-BG"/>
        </w:rPr>
        <w:t>, чества се</w:t>
      </w:r>
      <w:r w:rsidRPr="0013702B">
        <w:rPr>
          <w:rFonts w:ascii="Times New Roman" w:hAnsi="Times New Roman" w:cs="Times New Roman"/>
          <w:b/>
          <w:iCs/>
          <w:color w:val="000000"/>
          <w:sz w:val="24"/>
          <w:szCs w:val="24"/>
          <w:lang w:val="bg-BG"/>
        </w:rPr>
        <w:t xml:space="preserve"> годишнина от селските вълнения и  бунта на селяните край Дуранкулак през 1900 година</w:t>
      </w:r>
      <w:r w:rsidRPr="0013702B">
        <w:rPr>
          <w:rFonts w:ascii="Times New Roman" w:hAnsi="Times New Roman" w:cs="Times New Roman"/>
          <w:iCs/>
          <w:color w:val="000000"/>
          <w:sz w:val="24"/>
          <w:szCs w:val="24"/>
          <w:lang w:val="bg-BG"/>
        </w:rPr>
        <w:t xml:space="preserve">; </w:t>
      </w:r>
      <w:r w:rsidRPr="0013702B">
        <w:rPr>
          <w:rFonts w:ascii="Times New Roman" w:hAnsi="Times New Roman" w:cs="Times New Roman"/>
          <w:b/>
          <w:iCs/>
          <w:color w:val="000000"/>
          <w:sz w:val="24"/>
          <w:szCs w:val="24"/>
          <w:lang w:val="bg-BG"/>
        </w:rPr>
        <w:t xml:space="preserve">1-ви юни – Празник на детето; </w:t>
      </w:r>
      <w:r w:rsidRPr="0013702B">
        <w:rPr>
          <w:rFonts w:ascii="Times New Roman" w:hAnsi="Times New Roman" w:cs="Times New Roman"/>
          <w:iCs/>
          <w:color w:val="000000"/>
          <w:sz w:val="24"/>
          <w:szCs w:val="24"/>
          <w:lang w:val="bg-BG"/>
        </w:rPr>
        <w:t xml:space="preserve"> </w:t>
      </w:r>
      <w:r w:rsidRPr="0013702B">
        <w:rPr>
          <w:rFonts w:ascii="Times New Roman" w:hAnsi="Times New Roman" w:cs="Times New Roman"/>
          <w:b/>
          <w:iCs/>
          <w:color w:val="000000"/>
          <w:sz w:val="24"/>
          <w:szCs w:val="24"/>
          <w:lang w:val="bg-BG"/>
        </w:rPr>
        <w:t>2- ри юни - Празник на град Шабла</w:t>
      </w:r>
      <w:r w:rsidRPr="0013702B">
        <w:rPr>
          <w:rFonts w:ascii="Times New Roman" w:hAnsi="Times New Roman" w:cs="Times New Roman"/>
          <w:iCs/>
          <w:color w:val="000000"/>
          <w:sz w:val="24"/>
          <w:szCs w:val="24"/>
          <w:lang w:val="bg-BG"/>
        </w:rPr>
        <w:t>, който включва организиран панаир в центъра на града и концерт в Градския парк. /Такива празници се провеждат и по населени места в  общината - Ваклино, Граничар, Езерец, Крапец, Горун, Тюленово, Дуранкулак, Пролез, З. Стояново, Горичане, Смин, Черноморци/</w:t>
      </w:r>
      <w:r>
        <w:rPr>
          <w:rFonts w:ascii="Times New Roman" w:hAnsi="Times New Roman" w:cs="Times New Roman"/>
          <w:iCs/>
          <w:color w:val="000000"/>
          <w:sz w:val="24"/>
          <w:szCs w:val="24"/>
          <w:lang w:val="bg-BG"/>
        </w:rPr>
        <w:t xml:space="preserve">. </w:t>
      </w:r>
      <w:r w:rsidRPr="0013702B">
        <w:rPr>
          <w:rFonts w:ascii="Times New Roman" w:hAnsi="Times New Roman" w:cs="Times New Roman"/>
          <w:iCs/>
          <w:color w:val="000000"/>
          <w:sz w:val="24"/>
          <w:szCs w:val="24"/>
          <w:lang w:val="bg-BG"/>
        </w:rPr>
        <w:t xml:space="preserve">Националните празници – </w:t>
      </w:r>
      <w:r w:rsidRPr="0013702B">
        <w:rPr>
          <w:rFonts w:ascii="Times New Roman" w:hAnsi="Times New Roman" w:cs="Times New Roman"/>
          <w:b/>
          <w:iCs/>
          <w:color w:val="000000"/>
          <w:sz w:val="24"/>
          <w:szCs w:val="24"/>
          <w:lang w:val="bg-BG"/>
        </w:rPr>
        <w:t>3 март, 6 май, 24 май, 6 септември, 22 септември, 1 ноември</w:t>
      </w:r>
      <w:r w:rsidRPr="0013702B">
        <w:rPr>
          <w:rFonts w:ascii="Times New Roman" w:hAnsi="Times New Roman" w:cs="Times New Roman"/>
          <w:iCs/>
          <w:color w:val="000000"/>
          <w:sz w:val="24"/>
          <w:szCs w:val="24"/>
          <w:lang w:val="bg-BG"/>
        </w:rPr>
        <w:t xml:space="preserve"> се честват ежегодно при съвместна организация на </w:t>
      </w:r>
      <w:r w:rsidRPr="0013702B">
        <w:rPr>
          <w:rFonts w:ascii="Times New Roman" w:hAnsi="Times New Roman" w:cs="Times New Roman"/>
          <w:sz w:val="24"/>
          <w:szCs w:val="24"/>
          <w:lang w:val="bg-BG"/>
        </w:rPr>
        <w:t>община Шабла</w:t>
      </w:r>
      <w:r w:rsidRPr="0013702B">
        <w:rPr>
          <w:rFonts w:ascii="Times New Roman" w:hAnsi="Times New Roman" w:cs="Times New Roman"/>
          <w:sz w:val="24"/>
          <w:szCs w:val="24"/>
        </w:rPr>
        <w:t>,</w:t>
      </w:r>
      <w:r w:rsidRPr="0013702B">
        <w:rPr>
          <w:rFonts w:ascii="Times New Roman" w:hAnsi="Times New Roman" w:cs="Times New Roman"/>
          <w:sz w:val="24"/>
          <w:szCs w:val="24"/>
          <w:lang w:val="bg-BG"/>
        </w:rPr>
        <w:t xml:space="preserve"> Общински детски комплекс /ОБДК/, читалища и училища по населени места в общината.</w:t>
      </w:r>
    </w:p>
    <w:p w:rsidR="002973BA" w:rsidRPr="002973BA" w:rsidRDefault="0013702B" w:rsidP="002929CF">
      <w:pPr>
        <w:shd w:val="clear" w:color="auto" w:fill="FFFFFF"/>
        <w:tabs>
          <w:tab w:val="left" w:pos="567"/>
        </w:tabs>
        <w:spacing w:after="0" w:line="240" w:lineRule="auto"/>
        <w:jc w:val="both"/>
        <w:rPr>
          <w:rFonts w:ascii="Times New Roman" w:eastAsiaTheme="minorHAnsi" w:hAnsi="Times New Roman" w:cs="Times New Roman"/>
          <w:b/>
          <w:sz w:val="24"/>
          <w:szCs w:val="24"/>
          <w:u w:val="single"/>
          <w:lang w:val="bg-BG"/>
        </w:rPr>
      </w:pPr>
      <w:r w:rsidRPr="0013702B">
        <w:rPr>
          <w:rFonts w:ascii="Times New Roman" w:hAnsi="Times New Roman" w:cs="Times New Roman"/>
          <w:b/>
          <w:sz w:val="24"/>
          <w:szCs w:val="24"/>
          <w:lang w:val="bg-BG"/>
        </w:rPr>
        <w:tab/>
      </w:r>
      <w:r w:rsidR="002973BA" w:rsidRPr="002973BA">
        <w:rPr>
          <w:rFonts w:ascii="Times New Roman" w:eastAsiaTheme="minorHAnsi" w:hAnsi="Times New Roman" w:cs="Times New Roman"/>
          <w:b/>
          <w:sz w:val="24"/>
          <w:szCs w:val="24"/>
          <w:u w:val="single"/>
          <w:lang w:val="bg-BG"/>
        </w:rPr>
        <w:t>Етнографски ресурси:</w:t>
      </w:r>
    </w:p>
    <w:p w:rsidR="002973BA" w:rsidRPr="002973BA" w:rsidRDefault="002973BA" w:rsidP="002973BA">
      <w:pPr>
        <w:spacing w:after="0" w:line="240" w:lineRule="auto"/>
        <w:ind w:firstLine="540"/>
        <w:jc w:val="both"/>
        <w:rPr>
          <w:rFonts w:ascii="Times New Roman" w:eastAsiaTheme="minorHAnsi" w:hAnsi="Times New Roman" w:cs="Times New Roman"/>
          <w:sz w:val="24"/>
          <w:szCs w:val="24"/>
          <w:lang w:val="bg-BG"/>
        </w:rPr>
      </w:pPr>
      <w:r w:rsidRPr="002973BA">
        <w:rPr>
          <w:rFonts w:ascii="Times New Roman" w:eastAsiaTheme="minorHAnsi" w:hAnsi="Times New Roman" w:cs="Times New Roman"/>
          <w:sz w:val="24"/>
          <w:szCs w:val="24"/>
          <w:lang w:val="bg-BG"/>
        </w:rPr>
        <w:t>- Фолклорни празници и обичаи – Лазар, Коледа, Миджия, Сирни Заговезни, Жътва, Пеперуда, Преглед на фолклорните състави и групи и др.</w:t>
      </w:r>
      <w:r>
        <w:rPr>
          <w:rFonts w:ascii="Times New Roman" w:eastAsiaTheme="minorHAnsi" w:hAnsi="Times New Roman" w:cs="Times New Roman"/>
          <w:sz w:val="24"/>
          <w:szCs w:val="24"/>
          <w:lang w:val="bg-BG"/>
        </w:rPr>
        <w:t>;</w:t>
      </w:r>
    </w:p>
    <w:p w:rsidR="002973BA" w:rsidRDefault="002973BA" w:rsidP="002973BA">
      <w:pPr>
        <w:spacing w:after="0" w:line="240" w:lineRule="auto"/>
        <w:ind w:firstLine="540"/>
        <w:jc w:val="both"/>
        <w:rPr>
          <w:rFonts w:ascii="Times New Roman" w:eastAsiaTheme="minorHAnsi" w:hAnsi="Times New Roman" w:cs="Times New Roman"/>
          <w:sz w:val="24"/>
          <w:szCs w:val="24"/>
          <w:lang w:val="bg-BG"/>
        </w:rPr>
      </w:pPr>
      <w:r w:rsidRPr="002973BA">
        <w:rPr>
          <w:rFonts w:ascii="Times New Roman" w:eastAsiaTheme="minorHAnsi" w:hAnsi="Times New Roman" w:cs="Times New Roman"/>
          <w:sz w:val="24"/>
          <w:szCs w:val="24"/>
          <w:lang w:val="bg-BG"/>
        </w:rPr>
        <w:t>- Облекла – Автентични костюми – местни и преселски</w:t>
      </w:r>
      <w:r>
        <w:rPr>
          <w:rFonts w:ascii="Times New Roman" w:eastAsiaTheme="minorHAnsi" w:hAnsi="Times New Roman" w:cs="Times New Roman"/>
          <w:sz w:val="24"/>
          <w:szCs w:val="24"/>
          <w:lang w:val="bg-BG"/>
        </w:rPr>
        <w:t>;</w:t>
      </w:r>
    </w:p>
    <w:p w:rsidR="002973BA" w:rsidRPr="002973BA" w:rsidRDefault="002973BA" w:rsidP="002973BA">
      <w:pPr>
        <w:spacing w:after="0" w:line="240" w:lineRule="auto"/>
        <w:ind w:firstLine="540"/>
        <w:jc w:val="both"/>
        <w:rPr>
          <w:rFonts w:ascii="Times New Roman" w:eastAsiaTheme="minorHAnsi" w:hAnsi="Times New Roman" w:cs="Times New Roman"/>
          <w:sz w:val="24"/>
          <w:szCs w:val="24"/>
          <w:lang w:val="bg-BG"/>
        </w:rPr>
      </w:pPr>
      <w:r w:rsidRPr="002973BA">
        <w:rPr>
          <w:rFonts w:ascii="Times New Roman" w:eastAsiaTheme="minorHAnsi" w:hAnsi="Times New Roman" w:cs="Times New Roman"/>
          <w:sz w:val="24"/>
          <w:szCs w:val="24"/>
          <w:lang w:val="bg-BG"/>
        </w:rPr>
        <w:t>- Фолклорни групи</w:t>
      </w:r>
      <w:r>
        <w:rPr>
          <w:rFonts w:ascii="Times New Roman" w:eastAsiaTheme="minorHAnsi" w:hAnsi="Times New Roman" w:cs="Times New Roman"/>
          <w:sz w:val="24"/>
          <w:szCs w:val="24"/>
          <w:lang w:val="bg-BG"/>
        </w:rPr>
        <w:t>;</w:t>
      </w:r>
    </w:p>
    <w:p w:rsidR="00C74ED8" w:rsidRDefault="002973BA" w:rsidP="002973BA">
      <w:pPr>
        <w:spacing w:after="0" w:line="240" w:lineRule="auto"/>
        <w:ind w:firstLine="540"/>
        <w:jc w:val="both"/>
        <w:rPr>
          <w:rFonts w:ascii="Times New Roman" w:eastAsiaTheme="minorHAnsi" w:hAnsi="Times New Roman" w:cs="Times New Roman"/>
          <w:sz w:val="24"/>
          <w:szCs w:val="24"/>
          <w:lang w:val="bg-BG"/>
        </w:rPr>
      </w:pPr>
      <w:r w:rsidRPr="002973BA">
        <w:rPr>
          <w:rFonts w:ascii="Times New Roman" w:eastAsiaTheme="minorHAnsi" w:hAnsi="Times New Roman" w:cs="Times New Roman"/>
          <w:sz w:val="24"/>
          <w:szCs w:val="24"/>
          <w:lang w:val="bg-BG"/>
        </w:rPr>
        <w:t xml:space="preserve">- Танцови състави и клубове - </w:t>
      </w:r>
      <w:r w:rsidRPr="002973BA">
        <w:rPr>
          <w:rFonts w:ascii="Times New Roman" w:eastAsiaTheme="minorHAnsi" w:hAnsi="Times New Roman" w:cs="Times New Roman"/>
          <w:iCs/>
          <w:sz w:val="24"/>
          <w:szCs w:val="24"/>
          <w:lang w:val="bg-BG"/>
        </w:rPr>
        <w:t>Д</w:t>
      </w:r>
      <w:r w:rsidRPr="002973BA">
        <w:rPr>
          <w:rFonts w:ascii="Times New Roman" w:eastAsiaTheme="minorHAnsi" w:hAnsi="Times New Roman" w:cs="Times New Roman"/>
          <w:iCs/>
          <w:sz w:val="24"/>
          <w:szCs w:val="24"/>
          <w:lang w:val="en-GB"/>
        </w:rPr>
        <w:t>етски танцов състав „Бърборино“, Младежки танцов състав „Българка“ при НЧ „Зора 1894“ гр. Шабла, танцов състав „Карапчанка“ при НЧ „Слънце 1871“ с. Крапец, танцов клуб „Кибела“ при НЧ „Дружба 1898“ с. Дуранкулак.</w:t>
      </w:r>
      <w:r w:rsidRPr="002973BA">
        <w:rPr>
          <w:rFonts w:ascii="Times New Roman" w:eastAsiaTheme="minorHAnsi" w:hAnsi="Times New Roman" w:cs="Times New Roman"/>
          <w:sz w:val="24"/>
          <w:szCs w:val="24"/>
          <w:lang w:val="bg-BG"/>
        </w:rPr>
        <w:t xml:space="preserve">         </w:t>
      </w:r>
    </w:p>
    <w:p w:rsidR="002973BA" w:rsidRPr="00C74ED8" w:rsidRDefault="002973BA" w:rsidP="00C74ED8">
      <w:pPr>
        <w:spacing w:after="0" w:line="240" w:lineRule="auto"/>
        <w:ind w:firstLine="540"/>
        <w:jc w:val="both"/>
        <w:rPr>
          <w:rFonts w:ascii="Times New Roman" w:eastAsiaTheme="minorHAnsi" w:hAnsi="Times New Roman" w:cs="Times New Roman"/>
          <w:iCs/>
          <w:sz w:val="24"/>
          <w:szCs w:val="24"/>
          <w:lang w:val="bg-BG"/>
        </w:rPr>
      </w:pPr>
      <w:r w:rsidRPr="002973BA">
        <w:rPr>
          <w:rFonts w:ascii="Times New Roman" w:eastAsiaTheme="minorHAnsi" w:hAnsi="Times New Roman" w:cs="Times New Roman"/>
          <w:sz w:val="24"/>
          <w:szCs w:val="24"/>
          <w:lang w:val="bg-BG"/>
        </w:rPr>
        <w:t xml:space="preserve"> - </w:t>
      </w:r>
      <w:r w:rsidRPr="002973BA">
        <w:rPr>
          <w:rFonts w:ascii="Times New Roman" w:eastAsiaTheme="minorHAnsi" w:hAnsi="Times New Roman" w:cs="Times New Roman"/>
          <w:iCs/>
          <w:sz w:val="24"/>
          <w:szCs w:val="24"/>
          <w:lang w:val="bg-BG"/>
        </w:rPr>
        <w:t>Л</w:t>
      </w:r>
      <w:r w:rsidRPr="002973BA">
        <w:rPr>
          <w:rFonts w:ascii="Times New Roman" w:eastAsiaTheme="minorHAnsi" w:hAnsi="Times New Roman" w:cs="Times New Roman"/>
          <w:iCs/>
          <w:sz w:val="24"/>
          <w:szCs w:val="24"/>
          <w:lang w:val="en-GB"/>
        </w:rPr>
        <w:t>итературен клуб „Творческо писане</w:t>
      </w:r>
      <w:r w:rsidR="00C74ED8">
        <w:rPr>
          <w:rFonts w:ascii="Times New Roman" w:eastAsiaTheme="minorHAnsi" w:hAnsi="Times New Roman" w:cs="Times New Roman"/>
          <w:iCs/>
          <w:sz w:val="24"/>
          <w:szCs w:val="24"/>
          <w:lang w:val="bg-BG"/>
        </w:rPr>
        <w:t>” и др</w:t>
      </w:r>
      <w:r>
        <w:rPr>
          <w:rFonts w:ascii="Times New Roman" w:eastAsiaTheme="minorHAnsi" w:hAnsi="Times New Roman" w:cs="Times New Roman"/>
          <w:iCs/>
          <w:sz w:val="24"/>
          <w:szCs w:val="24"/>
          <w:lang w:val="bg-BG"/>
        </w:rPr>
        <w:t>.</w:t>
      </w:r>
    </w:p>
    <w:p w:rsidR="002929CF" w:rsidRPr="0013702B" w:rsidRDefault="002929CF" w:rsidP="002929CF">
      <w:pPr>
        <w:shd w:val="clear" w:color="auto" w:fill="FFFFFF"/>
        <w:tabs>
          <w:tab w:val="left" w:pos="567"/>
        </w:tabs>
        <w:spacing w:after="0" w:line="240" w:lineRule="auto"/>
        <w:jc w:val="both"/>
        <w:rPr>
          <w:rFonts w:ascii="Times New Roman" w:hAnsi="Times New Roman" w:cs="Times New Roman"/>
          <w:b/>
          <w:sz w:val="24"/>
          <w:szCs w:val="24"/>
          <w:u w:val="single"/>
          <w:lang w:val="bg-BG"/>
        </w:rPr>
      </w:pPr>
      <w:r w:rsidRPr="002929CF">
        <w:rPr>
          <w:rFonts w:ascii="Times New Roman" w:hAnsi="Times New Roman" w:cs="Times New Roman"/>
          <w:b/>
          <w:sz w:val="24"/>
          <w:szCs w:val="24"/>
          <w:lang w:val="bg-BG"/>
        </w:rPr>
        <w:tab/>
      </w:r>
      <w:r w:rsidRPr="0013702B">
        <w:rPr>
          <w:rFonts w:ascii="Times New Roman" w:hAnsi="Times New Roman" w:cs="Times New Roman"/>
          <w:b/>
          <w:sz w:val="24"/>
          <w:szCs w:val="24"/>
          <w:u w:val="single"/>
          <w:lang w:val="bg-BG"/>
        </w:rPr>
        <w:t>Развлекателни ресурси</w:t>
      </w:r>
      <w:r>
        <w:rPr>
          <w:rFonts w:ascii="Times New Roman" w:hAnsi="Times New Roman" w:cs="Times New Roman"/>
          <w:b/>
          <w:sz w:val="24"/>
          <w:szCs w:val="24"/>
          <w:u w:val="single"/>
          <w:lang w:val="bg-BG"/>
        </w:rPr>
        <w:t xml:space="preserve"> и туристически атракции</w:t>
      </w:r>
      <w:r w:rsidRPr="0013702B">
        <w:rPr>
          <w:rFonts w:ascii="Times New Roman" w:hAnsi="Times New Roman" w:cs="Times New Roman"/>
          <w:b/>
          <w:sz w:val="24"/>
          <w:szCs w:val="24"/>
          <w:u w:val="single"/>
          <w:lang w:val="bg-BG"/>
        </w:rPr>
        <w:t>:</w:t>
      </w:r>
    </w:p>
    <w:p w:rsidR="002929CF" w:rsidRDefault="002929CF" w:rsidP="002929CF">
      <w:pPr>
        <w:spacing w:after="0" w:line="240" w:lineRule="auto"/>
        <w:ind w:firstLine="540"/>
        <w:jc w:val="both"/>
        <w:rPr>
          <w:rFonts w:ascii="Times New Roman" w:hAnsi="Times New Roman" w:cs="Times New Roman"/>
          <w:sz w:val="24"/>
          <w:szCs w:val="24"/>
          <w:lang w:val="bg-BG"/>
        </w:rPr>
      </w:pPr>
      <w:bookmarkStart w:id="16" w:name="_Hlk65571067"/>
      <w:r w:rsidRPr="0013702B">
        <w:rPr>
          <w:rFonts w:ascii="Times New Roman" w:hAnsi="Times New Roman" w:cs="Times New Roman"/>
          <w:sz w:val="24"/>
          <w:szCs w:val="24"/>
          <w:lang w:val="bg-BG"/>
        </w:rPr>
        <w:t>Община Шабла, разполага с</w:t>
      </w:r>
      <w:r>
        <w:rPr>
          <w:rFonts w:ascii="Times New Roman" w:hAnsi="Times New Roman" w:cs="Times New Roman"/>
          <w:sz w:val="24"/>
          <w:szCs w:val="24"/>
          <w:lang w:val="bg-BG"/>
        </w:rPr>
        <w:t xml:space="preserve"> реновиран </w:t>
      </w:r>
      <w:r w:rsidRPr="0013702B">
        <w:rPr>
          <w:rFonts w:ascii="Times New Roman" w:hAnsi="Times New Roman" w:cs="Times New Roman"/>
          <w:b/>
          <w:sz w:val="24"/>
          <w:szCs w:val="24"/>
          <w:lang w:val="bg-BG"/>
        </w:rPr>
        <w:t>Градски парк</w:t>
      </w:r>
      <w:r w:rsidRPr="0013702B">
        <w:rPr>
          <w:rFonts w:ascii="Times New Roman" w:hAnsi="Times New Roman" w:cs="Times New Roman"/>
          <w:sz w:val="24"/>
          <w:szCs w:val="24"/>
          <w:lang w:val="bg-BG"/>
        </w:rPr>
        <w:t xml:space="preserve"> - </w:t>
      </w:r>
      <w:r>
        <w:rPr>
          <w:rFonts w:ascii="Times New Roman" w:hAnsi="Times New Roman" w:cs="Times New Roman"/>
          <w:sz w:val="24"/>
          <w:szCs w:val="24"/>
          <w:lang w:val="bg-BG"/>
        </w:rPr>
        <w:t>о</w:t>
      </w:r>
      <w:r w:rsidRPr="0013702B">
        <w:rPr>
          <w:rFonts w:ascii="Times New Roman" w:hAnsi="Times New Roman" w:cs="Times New Roman"/>
          <w:sz w:val="24"/>
          <w:szCs w:val="24"/>
          <w:lang w:val="en-GB"/>
        </w:rPr>
        <w:t>бновени</w:t>
      </w:r>
      <w:r w:rsidRPr="0013702B">
        <w:rPr>
          <w:rFonts w:ascii="Times New Roman" w:hAnsi="Times New Roman" w:cs="Times New Roman"/>
          <w:sz w:val="24"/>
          <w:szCs w:val="24"/>
          <w:lang w:val="bg-BG"/>
        </w:rPr>
        <w:t>я</w:t>
      </w:r>
      <w:r>
        <w:rPr>
          <w:rFonts w:ascii="Times New Roman" w:hAnsi="Times New Roman" w:cs="Times New Roman"/>
          <w:sz w:val="24"/>
          <w:szCs w:val="24"/>
          <w:lang w:val="bg-BG"/>
        </w:rPr>
        <w:t>т</w:t>
      </w:r>
      <w:r w:rsidRPr="0013702B">
        <w:rPr>
          <w:rFonts w:ascii="Times New Roman" w:hAnsi="Times New Roman" w:cs="Times New Roman"/>
          <w:sz w:val="24"/>
          <w:szCs w:val="24"/>
          <w:lang w:val="en-GB"/>
        </w:rPr>
        <w:t xml:space="preserve"> и приветлив вид на място за от</w:t>
      </w:r>
      <w:r w:rsidRPr="0013702B">
        <w:rPr>
          <w:rFonts w:ascii="Times New Roman" w:hAnsi="Times New Roman" w:cs="Times New Roman"/>
          <w:sz w:val="24"/>
          <w:szCs w:val="24"/>
          <w:lang w:val="bg-BG"/>
        </w:rPr>
        <w:t>д</w:t>
      </w:r>
      <w:r w:rsidRPr="0013702B">
        <w:rPr>
          <w:rFonts w:ascii="Times New Roman" w:hAnsi="Times New Roman" w:cs="Times New Roman"/>
          <w:sz w:val="24"/>
          <w:szCs w:val="24"/>
          <w:lang w:val="en-GB"/>
        </w:rPr>
        <w:t>их въздейства положително върху жителите и гостите на  града</w:t>
      </w:r>
      <w:r w:rsidR="00523179">
        <w:rPr>
          <w:rFonts w:ascii="Times New Roman" w:hAnsi="Times New Roman" w:cs="Times New Roman"/>
          <w:sz w:val="24"/>
          <w:szCs w:val="24"/>
          <w:lang w:val="bg-BG"/>
        </w:rPr>
        <w:t xml:space="preserve">. </w:t>
      </w:r>
      <w:r w:rsidRPr="00F47A5C">
        <w:rPr>
          <w:rFonts w:ascii="Times New Roman" w:hAnsi="Times New Roman" w:cs="Times New Roman"/>
          <w:sz w:val="24"/>
          <w:szCs w:val="24"/>
          <w:lang w:val="bg-BG"/>
        </w:rPr>
        <w:t>Елегантната сцена в европейски стил предлага възможности за провеждане на различни културни събития, мероприятия и инициативи, насочени към широката аудитория.</w:t>
      </w:r>
      <w:r w:rsidRPr="0013702B">
        <w:rPr>
          <w:rFonts w:ascii="Times New Roman" w:hAnsi="Times New Roman" w:cs="Times New Roman"/>
          <w:sz w:val="24"/>
          <w:szCs w:val="24"/>
          <w:lang w:val="bg-BG"/>
        </w:rPr>
        <w:t xml:space="preserve"> Организираните от общината, НПО и сдружения различни мероприятия с образователен, развлекателен и </w:t>
      </w:r>
      <w:r w:rsidRPr="002973BA">
        <w:rPr>
          <w:rFonts w:ascii="Times New Roman" w:hAnsi="Times New Roman" w:cs="Times New Roman"/>
          <w:sz w:val="24"/>
          <w:szCs w:val="24"/>
          <w:lang w:val="bg-BG"/>
        </w:rPr>
        <w:t xml:space="preserve">познавателен характер допълват възможностите </w:t>
      </w:r>
      <w:r w:rsidR="00523179">
        <w:rPr>
          <w:rFonts w:ascii="Times New Roman" w:hAnsi="Times New Roman" w:cs="Times New Roman"/>
          <w:sz w:val="24"/>
          <w:szCs w:val="24"/>
          <w:lang w:val="bg-BG"/>
        </w:rPr>
        <w:t>за</w:t>
      </w:r>
      <w:r w:rsidRPr="002973BA">
        <w:rPr>
          <w:rFonts w:ascii="Times New Roman" w:hAnsi="Times New Roman" w:cs="Times New Roman"/>
          <w:sz w:val="24"/>
          <w:szCs w:val="24"/>
          <w:lang w:val="bg-BG"/>
        </w:rPr>
        <w:t xml:space="preserve"> приятна почивка и емоции.</w:t>
      </w:r>
    </w:p>
    <w:p w:rsidR="00ED4B76" w:rsidRPr="00ED4B76" w:rsidRDefault="00ED4B76" w:rsidP="00ED4B76">
      <w:pPr>
        <w:spacing w:after="0" w:line="240" w:lineRule="auto"/>
        <w:ind w:firstLine="540"/>
        <w:jc w:val="both"/>
        <w:rPr>
          <w:rFonts w:ascii="Times New Roman" w:hAnsi="Times New Roman" w:cs="Times New Roman"/>
          <w:sz w:val="24"/>
          <w:szCs w:val="24"/>
          <w:lang w:val="bg-BG"/>
        </w:rPr>
      </w:pPr>
      <w:r w:rsidRPr="00ED4B76">
        <w:rPr>
          <w:rFonts w:ascii="Times New Roman" w:hAnsi="Times New Roman" w:cs="Times New Roman"/>
          <w:b/>
          <w:bCs/>
          <w:sz w:val="24"/>
          <w:szCs w:val="24"/>
          <w:lang w:val="bg-BG"/>
        </w:rPr>
        <w:t>Водолазен център “Посейдон”</w:t>
      </w:r>
      <w:r w:rsidRPr="00ED4B76">
        <w:rPr>
          <w:rFonts w:ascii="Times New Roman" w:hAnsi="Times New Roman" w:cs="Times New Roman"/>
          <w:sz w:val="24"/>
          <w:szCs w:val="24"/>
          <w:lang w:val="bg-BG"/>
        </w:rPr>
        <w:t> е разположен в близост до морския бряг, над лодкостоянката в село Тюленово. На стотина метра от него са и забележителностите на селото – Скалния мост и Тюленовата пещера. На 5 км на север е нос Шабла, а на 20 км на юг нос Калиакра. Брега около Тюленово е висок и скалист, дъното е осеяно с огромни скални късове образуващи най-разнообразни тунели ,каньони, подводни пещери. Морето в близост до брега е пълно с останки от знайни и незнайни кораби от античноста до наши дни. Девствения морски бряг, недостъпноста и подводните дадености го правят едно от най-красивите места за подводен спорт в България.</w:t>
      </w:r>
    </w:p>
    <w:p w:rsidR="00ED4B76" w:rsidRPr="00ED4B76" w:rsidRDefault="00ED4B76" w:rsidP="00ED4B76">
      <w:pPr>
        <w:spacing w:after="0" w:line="240" w:lineRule="auto"/>
        <w:ind w:firstLine="540"/>
        <w:jc w:val="both"/>
        <w:rPr>
          <w:rFonts w:ascii="Times New Roman" w:hAnsi="Times New Roman" w:cs="Times New Roman"/>
          <w:sz w:val="24"/>
          <w:szCs w:val="24"/>
          <w:lang w:val="bg-BG"/>
        </w:rPr>
      </w:pPr>
      <w:r w:rsidRPr="00ED4B76">
        <w:rPr>
          <w:rFonts w:ascii="Times New Roman" w:hAnsi="Times New Roman" w:cs="Times New Roman"/>
          <w:sz w:val="24"/>
          <w:szCs w:val="24"/>
          <w:lang w:val="bg-BG"/>
        </w:rPr>
        <w:t>Водолазен център “Посейдон” разполага със 7 обзаведени стаи със санитарни възли, кухня, столова, конферентна зала, голяма панорамна тераса. За гмуркачите са осигурени 3 компресора,лодка и скутер.</w:t>
      </w:r>
      <w:r w:rsidRPr="00ED4B76">
        <w:rPr>
          <w:rFonts w:ascii="Times New Roman" w:hAnsi="Times New Roman" w:cs="Times New Roman"/>
          <w:sz w:val="24"/>
          <w:szCs w:val="24"/>
          <w:lang w:val="bg-BG"/>
        </w:rPr>
        <w:br/>
        <w:t>Предлага обучение-от водолаз 1* до инструктор 3* и сертификати – IDA/CMAS-GERMANY. Организират се водолазни спускания-всеки ден.</w:t>
      </w:r>
    </w:p>
    <w:p w:rsidR="00A46ABB" w:rsidRDefault="00F47A5C" w:rsidP="00F47A5C">
      <w:pPr>
        <w:spacing w:after="0" w:line="240" w:lineRule="auto"/>
        <w:ind w:firstLine="540"/>
        <w:jc w:val="both"/>
        <w:rPr>
          <w:rFonts w:ascii="Times New Roman" w:hAnsi="Times New Roman" w:cs="Times New Roman"/>
          <w:sz w:val="24"/>
          <w:szCs w:val="24"/>
          <w:lang w:val="bg-BG"/>
        </w:rPr>
      </w:pPr>
      <w:r w:rsidRPr="00ED4B76">
        <w:rPr>
          <w:rFonts w:ascii="Times New Roman" w:hAnsi="Times New Roman" w:cs="Times New Roman"/>
          <w:b/>
          <w:sz w:val="24"/>
          <w:szCs w:val="24"/>
          <w:lang w:val="bg-BG"/>
        </w:rPr>
        <w:lastRenderedPageBreak/>
        <w:t>Къмпингуване</w:t>
      </w:r>
      <w:r w:rsidRPr="00ED4B76">
        <w:rPr>
          <w:rFonts w:ascii="Times New Roman" w:hAnsi="Times New Roman" w:cs="Times New Roman"/>
          <w:sz w:val="24"/>
          <w:szCs w:val="24"/>
          <w:lang w:val="bg-BG"/>
        </w:rPr>
        <w:t xml:space="preserve"> </w:t>
      </w:r>
      <w:r w:rsidRPr="00F47A5C">
        <w:rPr>
          <w:rFonts w:ascii="Times New Roman" w:hAnsi="Times New Roman" w:cs="Times New Roman"/>
          <w:sz w:val="24"/>
          <w:szCs w:val="24"/>
          <w:lang w:val="bg-BG"/>
        </w:rPr>
        <w:t>–</w:t>
      </w:r>
      <w:r>
        <w:rPr>
          <w:rFonts w:ascii="Times New Roman" w:hAnsi="Times New Roman" w:cs="Times New Roman"/>
          <w:sz w:val="24"/>
          <w:szCs w:val="24"/>
          <w:lang w:val="bg-BG"/>
        </w:rPr>
        <w:t xml:space="preserve"> девствените местни плажове са любимо място на любителите на къмпинг туризм</w:t>
      </w:r>
      <w:r w:rsidR="00523179">
        <w:rPr>
          <w:rFonts w:ascii="Times New Roman" w:hAnsi="Times New Roman" w:cs="Times New Roman"/>
          <w:sz w:val="24"/>
          <w:szCs w:val="24"/>
          <w:lang w:val="bg-BG"/>
        </w:rPr>
        <w:t>а</w:t>
      </w:r>
      <w:r>
        <w:rPr>
          <w:rFonts w:ascii="Times New Roman" w:hAnsi="Times New Roman" w:cs="Times New Roman"/>
          <w:sz w:val="24"/>
          <w:szCs w:val="24"/>
          <w:lang w:val="bg-BG"/>
        </w:rPr>
        <w:t xml:space="preserve">. </w:t>
      </w:r>
      <w:r w:rsidRPr="00F47A5C">
        <w:rPr>
          <w:rFonts w:ascii="Times New Roman" w:hAnsi="Times New Roman" w:cs="Times New Roman"/>
          <w:sz w:val="24"/>
          <w:szCs w:val="24"/>
          <w:lang w:val="bg-BG"/>
        </w:rPr>
        <w:t xml:space="preserve">Забранено е къмпингуването на нерегламентирани места.  </w:t>
      </w:r>
    </w:p>
    <w:p w:rsidR="003E7B06" w:rsidRDefault="00ED4B76" w:rsidP="00F47A5C">
      <w:pPr>
        <w:spacing w:after="0" w:line="240" w:lineRule="auto"/>
        <w:ind w:firstLine="540"/>
        <w:jc w:val="both"/>
        <w:rPr>
          <w:rFonts w:ascii="Times New Roman" w:hAnsi="Times New Roman" w:cs="Times New Roman"/>
          <w:sz w:val="24"/>
          <w:szCs w:val="24"/>
          <w:lang w:val="bg-BG"/>
        </w:rPr>
      </w:pPr>
      <w:r w:rsidRPr="00ED4B76">
        <w:rPr>
          <w:rFonts w:ascii="Times New Roman" w:hAnsi="Times New Roman" w:cs="Times New Roman"/>
          <w:sz w:val="24"/>
          <w:szCs w:val="24"/>
          <w:lang w:val="bg-BG"/>
        </w:rPr>
        <w:t xml:space="preserve">Крапец е малко рибарско селце на Черно море, само на 10 км. северно от Шабла и на 90 км. от Варна, близо до края на международен път Е87, който минава по цялото ни крайбрежие. Селото е буквално кацнало на морския бряг, заобиколено от обширни житни ниви, зеленчукови насаждения и езера - природни резервати. Уникална за цялото Черноморско крайбрежие е дългата над 6 км. плажна ивица между Крапец и Дуранкулак. По протежението и има обособени места за къмпингуване. Тук </w:t>
      </w:r>
      <w:r>
        <w:rPr>
          <w:rFonts w:ascii="Times New Roman" w:hAnsi="Times New Roman" w:cs="Times New Roman"/>
          <w:sz w:val="24"/>
          <w:szCs w:val="24"/>
          <w:lang w:val="bg-BG"/>
        </w:rPr>
        <w:t xml:space="preserve">се намират едни от </w:t>
      </w:r>
      <w:r w:rsidRPr="00ED4B76">
        <w:rPr>
          <w:rFonts w:ascii="Times New Roman" w:hAnsi="Times New Roman" w:cs="Times New Roman"/>
          <w:sz w:val="24"/>
          <w:szCs w:val="24"/>
          <w:lang w:val="bg-BG"/>
        </w:rPr>
        <w:t>малкото девствени дюни, тихо и спокойно море с меко пясъчно дъно. </w:t>
      </w:r>
    </w:p>
    <w:p w:rsidR="00F47A5C" w:rsidRDefault="00ED4B76" w:rsidP="00F47A5C">
      <w:pPr>
        <w:spacing w:after="0" w:line="240" w:lineRule="auto"/>
        <w:ind w:firstLine="540"/>
        <w:jc w:val="both"/>
        <w:rPr>
          <w:rFonts w:ascii="Open Sans" w:hAnsi="Open Sans"/>
          <w:color w:val="333333"/>
          <w:sz w:val="19"/>
          <w:szCs w:val="19"/>
        </w:rPr>
      </w:pPr>
      <w:r w:rsidRPr="00ED4B76">
        <w:rPr>
          <w:rFonts w:ascii="Times New Roman" w:hAnsi="Times New Roman" w:cs="Times New Roman"/>
          <w:sz w:val="24"/>
          <w:szCs w:val="24"/>
          <w:lang w:val="bg-BG"/>
        </w:rPr>
        <w:t>Село Дуранкулак се намира на 18 километра на Север от град Шабла. То е крайната североизточна населена точка в страната до границата ни с Република Румъния. Село</w:t>
      </w:r>
      <w:r w:rsidRPr="00ED4B76">
        <w:rPr>
          <w:rFonts w:ascii="Times New Roman" w:hAnsi="Times New Roman" w:cs="Times New Roman"/>
          <w:sz w:val="24"/>
          <w:szCs w:val="24"/>
        </w:rPr>
        <w:t xml:space="preserve">то </w:t>
      </w:r>
      <w:r w:rsidRPr="00ED4B76">
        <w:rPr>
          <w:rFonts w:ascii="Times New Roman" w:hAnsi="Times New Roman" w:cs="Times New Roman"/>
          <w:sz w:val="24"/>
          <w:szCs w:val="24"/>
          <w:lang w:val="bg-BG"/>
        </w:rPr>
        <w:t> е много добре познато сред туристите, предпочитащи летуването сред природата, отколкото пренаселените и презастроени морски курорти. Около селото има 3 плажа, които са все още "диви" и незастроени</w:t>
      </w:r>
      <w:r w:rsidRPr="00E20266">
        <w:rPr>
          <w:rFonts w:ascii="Times New Roman" w:hAnsi="Times New Roman" w:cs="Times New Roman"/>
          <w:sz w:val="24"/>
          <w:szCs w:val="24"/>
          <w:lang w:val="bg-BG"/>
        </w:rPr>
        <w:t>.</w:t>
      </w:r>
      <w:r w:rsidRPr="00ED4B76">
        <w:rPr>
          <w:rFonts w:ascii="Times New Roman" w:hAnsi="Times New Roman" w:cs="Times New Roman"/>
          <w:sz w:val="24"/>
          <w:szCs w:val="24"/>
          <w:lang w:val="bg-BG"/>
        </w:rPr>
        <w:t xml:space="preserve"> От тях охраняеми са два - осовният плаж "Дуранкулак" и плажът при къмпинг "Карвуна", докато Северния плаж е неохраняем. Морската вода тук е по-хладна, но е кристално чиста. На морското дъно до плажовете се забелязват остатъци от кораби от различни епохи (вкл. от древността).</w:t>
      </w:r>
    </w:p>
    <w:bookmarkEnd w:id="16"/>
    <w:p w:rsidR="00523179" w:rsidRDefault="0013702B" w:rsidP="001B6D06">
      <w:pPr>
        <w:spacing w:after="0" w:line="240" w:lineRule="auto"/>
        <w:ind w:firstLine="540"/>
        <w:jc w:val="both"/>
        <w:rPr>
          <w:rFonts w:ascii="Times New Roman" w:hAnsi="Times New Roman" w:cs="Times New Roman"/>
          <w:sz w:val="24"/>
          <w:szCs w:val="24"/>
          <w:lang w:val="bg-BG"/>
        </w:rPr>
      </w:pPr>
      <w:r w:rsidRPr="0013702B">
        <w:rPr>
          <w:rFonts w:ascii="Times New Roman" w:hAnsi="Times New Roman" w:cs="Times New Roman"/>
          <w:b/>
          <w:sz w:val="24"/>
          <w:szCs w:val="24"/>
          <w:u w:val="single"/>
          <w:lang w:val="bg-BG"/>
        </w:rPr>
        <w:t>Спортни</w:t>
      </w:r>
      <w:r w:rsidR="00782CD0">
        <w:rPr>
          <w:rFonts w:ascii="Times New Roman" w:hAnsi="Times New Roman" w:cs="Times New Roman"/>
          <w:b/>
          <w:sz w:val="24"/>
          <w:szCs w:val="24"/>
          <w:u w:val="single"/>
          <w:lang w:val="bg-BG"/>
        </w:rPr>
        <w:t>те</w:t>
      </w:r>
      <w:r w:rsidRPr="0013702B">
        <w:rPr>
          <w:rFonts w:ascii="Times New Roman" w:hAnsi="Times New Roman" w:cs="Times New Roman"/>
          <w:b/>
          <w:sz w:val="24"/>
          <w:szCs w:val="24"/>
          <w:u w:val="single"/>
          <w:lang w:val="bg-BG"/>
        </w:rPr>
        <w:t xml:space="preserve"> ресурси</w:t>
      </w:r>
      <w:r w:rsidRPr="0013702B">
        <w:rPr>
          <w:rFonts w:ascii="Times New Roman" w:hAnsi="Times New Roman" w:cs="Times New Roman"/>
          <w:b/>
          <w:sz w:val="24"/>
          <w:szCs w:val="24"/>
          <w:lang w:val="bg-BG"/>
        </w:rPr>
        <w:t xml:space="preserve"> </w:t>
      </w:r>
      <w:r w:rsidRPr="0013702B">
        <w:rPr>
          <w:rFonts w:ascii="Times New Roman" w:hAnsi="Times New Roman" w:cs="Times New Roman"/>
          <w:sz w:val="24"/>
          <w:szCs w:val="24"/>
          <w:lang w:val="bg-BG"/>
        </w:rPr>
        <w:t xml:space="preserve">на общината включват </w:t>
      </w:r>
      <w:r w:rsidR="00523179">
        <w:rPr>
          <w:rFonts w:ascii="Times New Roman" w:hAnsi="Times New Roman" w:cs="Times New Roman"/>
          <w:sz w:val="24"/>
          <w:szCs w:val="24"/>
          <w:lang w:val="bg-BG"/>
        </w:rPr>
        <w:t>–</w:t>
      </w:r>
      <w:r w:rsidRPr="0013702B">
        <w:rPr>
          <w:rFonts w:ascii="Times New Roman" w:hAnsi="Times New Roman" w:cs="Times New Roman"/>
          <w:sz w:val="24"/>
          <w:szCs w:val="24"/>
          <w:lang w:val="bg-BG"/>
        </w:rPr>
        <w:t xml:space="preserve"> </w:t>
      </w:r>
      <w:bookmarkStart w:id="17" w:name="_Hlk65571210"/>
    </w:p>
    <w:p w:rsidR="00782CD0" w:rsidRDefault="0013702B" w:rsidP="00B756C1">
      <w:pPr>
        <w:pStyle w:val="aa"/>
        <w:numPr>
          <w:ilvl w:val="0"/>
          <w:numId w:val="88"/>
        </w:numPr>
        <w:spacing w:after="0" w:line="240" w:lineRule="auto"/>
        <w:jc w:val="both"/>
        <w:rPr>
          <w:rFonts w:ascii="Times New Roman" w:hAnsi="Times New Roman" w:cs="Times New Roman"/>
          <w:b/>
          <w:sz w:val="24"/>
          <w:szCs w:val="24"/>
          <w:lang w:val="bg-BG"/>
        </w:rPr>
      </w:pPr>
      <w:r w:rsidRPr="00523179">
        <w:rPr>
          <w:rFonts w:ascii="Times New Roman" w:hAnsi="Times New Roman" w:cs="Times New Roman"/>
          <w:sz w:val="24"/>
          <w:szCs w:val="24"/>
          <w:lang w:val="bg-BG"/>
        </w:rPr>
        <w:t xml:space="preserve">обновен </w:t>
      </w:r>
      <w:r w:rsidRPr="00523179">
        <w:rPr>
          <w:rFonts w:ascii="Times New Roman" w:hAnsi="Times New Roman" w:cs="Times New Roman"/>
          <w:b/>
          <w:sz w:val="24"/>
          <w:szCs w:val="24"/>
          <w:lang w:val="bg-BG"/>
        </w:rPr>
        <w:t xml:space="preserve">Градски стадион; </w:t>
      </w:r>
    </w:p>
    <w:p w:rsidR="00523179" w:rsidRPr="00523179" w:rsidRDefault="0013702B" w:rsidP="00B756C1">
      <w:pPr>
        <w:pStyle w:val="aa"/>
        <w:numPr>
          <w:ilvl w:val="0"/>
          <w:numId w:val="88"/>
        </w:numPr>
        <w:spacing w:after="0" w:line="240" w:lineRule="auto"/>
        <w:jc w:val="both"/>
        <w:rPr>
          <w:rFonts w:ascii="Times New Roman" w:hAnsi="Times New Roman" w:cs="Times New Roman"/>
          <w:sz w:val="24"/>
          <w:szCs w:val="24"/>
          <w:lang w:val="bg-BG"/>
        </w:rPr>
      </w:pPr>
      <w:r w:rsidRPr="00523179">
        <w:rPr>
          <w:rFonts w:ascii="Times New Roman" w:hAnsi="Times New Roman" w:cs="Times New Roman"/>
          <w:b/>
          <w:sz w:val="24"/>
          <w:szCs w:val="24"/>
          <w:lang w:val="bg-BG"/>
        </w:rPr>
        <w:t>Комбинирани спортни площадки</w:t>
      </w:r>
      <w:r w:rsidRPr="00523179">
        <w:rPr>
          <w:rFonts w:ascii="Times New Roman" w:hAnsi="Times New Roman" w:cs="Times New Roman"/>
          <w:sz w:val="24"/>
          <w:szCs w:val="24"/>
          <w:lang w:val="bg-BG"/>
        </w:rPr>
        <w:t xml:space="preserve">, в различни части в град Шабла и в селата Дуранкулак, Крапец, Тюленово и Езерец, финансирани по проекти и от донори;  </w:t>
      </w:r>
    </w:p>
    <w:p w:rsidR="0013702B" w:rsidRPr="00523179" w:rsidRDefault="0013702B" w:rsidP="00B756C1">
      <w:pPr>
        <w:pStyle w:val="aa"/>
        <w:numPr>
          <w:ilvl w:val="0"/>
          <w:numId w:val="88"/>
        </w:numPr>
        <w:spacing w:after="0" w:line="240" w:lineRule="auto"/>
        <w:jc w:val="both"/>
        <w:rPr>
          <w:rFonts w:ascii="Times New Roman" w:hAnsi="Times New Roman" w:cs="Times New Roman"/>
          <w:b/>
          <w:sz w:val="24"/>
          <w:szCs w:val="24"/>
          <w:lang w:val="bg-BG"/>
        </w:rPr>
      </w:pPr>
      <w:r w:rsidRPr="00523179">
        <w:rPr>
          <w:rFonts w:ascii="Times New Roman" w:hAnsi="Times New Roman" w:cs="Times New Roman"/>
          <w:b/>
          <w:sz w:val="24"/>
          <w:szCs w:val="24"/>
          <w:lang w:val="bg-BG"/>
        </w:rPr>
        <w:t>Спортен комплекс Шабла</w:t>
      </w:r>
      <w:r w:rsidRPr="00523179">
        <w:rPr>
          <w:rFonts w:ascii="Times New Roman" w:hAnsi="Times New Roman" w:cs="Times New Roman"/>
          <w:sz w:val="24"/>
          <w:szCs w:val="24"/>
          <w:lang w:val="bg-BG"/>
        </w:rPr>
        <w:t xml:space="preserve">, който също е с напълно обновена база </w:t>
      </w:r>
      <w:r w:rsidR="00A46ABB">
        <w:rPr>
          <w:rFonts w:ascii="Times New Roman" w:hAnsi="Times New Roman" w:cs="Times New Roman"/>
          <w:sz w:val="24"/>
          <w:szCs w:val="24"/>
          <w:lang w:val="bg-BG"/>
        </w:rPr>
        <w:t xml:space="preserve">- </w:t>
      </w:r>
      <w:r w:rsidRPr="00523179">
        <w:rPr>
          <w:rFonts w:ascii="Times New Roman" w:hAnsi="Times New Roman" w:cs="Times New Roman"/>
          <w:b/>
          <w:sz w:val="24"/>
          <w:szCs w:val="24"/>
        </w:rPr>
        <w:t>фитнес</w:t>
      </w:r>
      <w:r w:rsidRPr="00523179">
        <w:rPr>
          <w:rFonts w:ascii="Times New Roman" w:hAnsi="Times New Roman" w:cs="Times New Roman"/>
          <w:b/>
          <w:sz w:val="24"/>
          <w:szCs w:val="24"/>
          <w:lang w:val="bg-BG"/>
        </w:rPr>
        <w:t>/ дамски и мъжки/</w:t>
      </w:r>
      <w:r w:rsidRPr="00523179">
        <w:rPr>
          <w:rFonts w:ascii="Times New Roman" w:hAnsi="Times New Roman" w:cs="Times New Roman"/>
          <w:b/>
          <w:sz w:val="24"/>
          <w:szCs w:val="24"/>
        </w:rPr>
        <w:t xml:space="preserve"> и терапевтична зала</w:t>
      </w:r>
      <w:r w:rsidRPr="00523179">
        <w:rPr>
          <w:rFonts w:ascii="Times New Roman" w:hAnsi="Times New Roman" w:cs="Times New Roman"/>
          <w:b/>
          <w:sz w:val="24"/>
          <w:szCs w:val="24"/>
          <w:lang w:val="bg-BG"/>
        </w:rPr>
        <w:t>, външен Фитнес център в Градски парк</w:t>
      </w:r>
    </w:p>
    <w:p w:rsidR="0013702B" w:rsidRPr="00782CD0" w:rsidRDefault="0013702B" w:rsidP="001B6D06">
      <w:pPr>
        <w:spacing w:after="0" w:line="240" w:lineRule="auto"/>
        <w:ind w:firstLine="540"/>
        <w:jc w:val="both"/>
        <w:rPr>
          <w:rFonts w:ascii="Times New Roman" w:hAnsi="Times New Roman" w:cs="Times New Roman"/>
          <w:sz w:val="24"/>
          <w:szCs w:val="24"/>
          <w:lang w:val="bg-BG"/>
        </w:rPr>
      </w:pPr>
      <w:r w:rsidRPr="0013702B">
        <w:rPr>
          <w:rFonts w:ascii="Times New Roman" w:hAnsi="Times New Roman" w:cs="Times New Roman"/>
          <w:sz w:val="24"/>
          <w:szCs w:val="24"/>
          <w:lang w:val="bg-BG"/>
        </w:rPr>
        <w:t>На територията на община Шабла има шест действащи спортни клуба. Това са: СК “Кария”, в ко</w:t>
      </w:r>
      <w:r w:rsidR="00A46ABB">
        <w:rPr>
          <w:rFonts w:ascii="Times New Roman" w:hAnsi="Times New Roman" w:cs="Times New Roman"/>
          <w:sz w:val="24"/>
          <w:szCs w:val="24"/>
          <w:lang w:val="bg-BG"/>
        </w:rPr>
        <w:t>й</w:t>
      </w:r>
      <w:r w:rsidRPr="0013702B">
        <w:rPr>
          <w:rFonts w:ascii="Times New Roman" w:hAnsi="Times New Roman" w:cs="Times New Roman"/>
          <w:sz w:val="24"/>
          <w:szCs w:val="24"/>
          <w:lang w:val="bg-BG"/>
        </w:rPr>
        <w:t>то се развива баскетбол</w:t>
      </w:r>
      <w:r w:rsidRPr="003226A5">
        <w:rPr>
          <w:rFonts w:ascii="Times New Roman" w:hAnsi="Times New Roman" w:cs="Times New Roman"/>
          <w:sz w:val="24"/>
          <w:szCs w:val="24"/>
          <w:lang w:val="bg-BG"/>
        </w:rPr>
        <w:t>,</w:t>
      </w:r>
      <w:r w:rsidRPr="0013702B">
        <w:rPr>
          <w:rFonts w:ascii="Times New Roman" w:hAnsi="Times New Roman" w:cs="Times New Roman"/>
          <w:sz w:val="24"/>
          <w:szCs w:val="24"/>
          <w:lang w:val="bg-BG"/>
        </w:rPr>
        <w:t xml:space="preserve"> СК “Хармония” по шахмат, футболен клуб ФК ,,Нефтяник - 2010</w:t>
      </w:r>
      <w:r w:rsidRPr="00A46ABB">
        <w:rPr>
          <w:rFonts w:ascii="Times New Roman" w:hAnsi="Times New Roman" w:cs="Times New Roman"/>
          <w:sz w:val="24"/>
          <w:szCs w:val="24"/>
          <w:lang w:val="bg-BG"/>
        </w:rPr>
        <w:t>”</w:t>
      </w:r>
      <w:r w:rsidRPr="0013702B">
        <w:rPr>
          <w:rFonts w:ascii="Times New Roman" w:hAnsi="Times New Roman" w:cs="Times New Roman"/>
          <w:sz w:val="24"/>
          <w:szCs w:val="24"/>
          <w:lang w:val="bg-BG"/>
        </w:rPr>
        <w:t>, СКЛА ,,Нефтяник-2014 , Морски клуб ,,Портус Кария“</w:t>
      </w:r>
      <w:r w:rsidRPr="00A46ABB">
        <w:rPr>
          <w:rFonts w:ascii="Times New Roman" w:hAnsi="Times New Roman" w:cs="Times New Roman"/>
          <w:sz w:val="24"/>
          <w:szCs w:val="24"/>
          <w:lang w:val="bg-BG"/>
        </w:rPr>
        <w:t>.</w:t>
      </w:r>
      <w:r w:rsidRPr="0013702B">
        <w:rPr>
          <w:rFonts w:ascii="Times New Roman" w:hAnsi="Times New Roman" w:cs="Times New Roman"/>
          <w:sz w:val="24"/>
          <w:szCs w:val="24"/>
          <w:lang w:val="bg-BG"/>
        </w:rPr>
        <w:t xml:space="preserve"> Дейността на клубовете финансово се подпомага от общината.</w:t>
      </w:r>
      <w:r w:rsidRPr="00A46ABB">
        <w:rPr>
          <w:rFonts w:ascii="Times New Roman" w:hAnsi="Times New Roman" w:cs="Times New Roman"/>
          <w:sz w:val="24"/>
          <w:szCs w:val="24"/>
          <w:lang w:val="bg-BG"/>
        </w:rPr>
        <w:t xml:space="preserve"> </w:t>
      </w:r>
      <w:r w:rsidRPr="0013702B">
        <w:rPr>
          <w:rFonts w:ascii="Times New Roman" w:hAnsi="Times New Roman" w:cs="Times New Roman"/>
          <w:sz w:val="24"/>
          <w:szCs w:val="24"/>
          <w:lang w:val="bg-BG"/>
        </w:rPr>
        <w:t>О</w:t>
      </w:r>
      <w:r w:rsidRPr="00A46ABB">
        <w:rPr>
          <w:rFonts w:ascii="Times New Roman" w:hAnsi="Times New Roman" w:cs="Times New Roman"/>
          <w:sz w:val="24"/>
          <w:szCs w:val="24"/>
          <w:lang w:val="bg-BG"/>
        </w:rPr>
        <w:t>бщински календар на спортните изяви</w:t>
      </w:r>
      <w:r w:rsidRPr="0013702B">
        <w:rPr>
          <w:rFonts w:ascii="Times New Roman" w:hAnsi="Times New Roman" w:cs="Times New Roman"/>
          <w:sz w:val="24"/>
          <w:szCs w:val="24"/>
          <w:lang w:val="bg-BG"/>
        </w:rPr>
        <w:t xml:space="preserve"> включва: </w:t>
      </w:r>
      <w:r w:rsidRPr="00A46ABB">
        <w:rPr>
          <w:rFonts w:ascii="Times New Roman" w:hAnsi="Times New Roman" w:cs="Times New Roman"/>
          <w:sz w:val="24"/>
          <w:szCs w:val="24"/>
          <w:lang w:val="bg-BG"/>
        </w:rPr>
        <w:t xml:space="preserve">Национален турнир по лека атлетика,,Коста Василев”, Турнир по подводен риболов Купа Шабла, кръг от купа България , Трансграничен маратон,, ВИА ПОНТИКА”, Международно рали </w:t>
      </w:r>
      <w:r w:rsidRPr="00782CD0">
        <w:rPr>
          <w:rFonts w:ascii="Times New Roman" w:hAnsi="Times New Roman" w:cs="Times New Roman"/>
          <w:sz w:val="24"/>
          <w:szCs w:val="24"/>
          <w:lang w:val="bg-BG"/>
        </w:rPr>
        <w:t>,,Дружба””- специален етап-Шабл</w:t>
      </w:r>
      <w:r w:rsidR="000A2E0A">
        <w:rPr>
          <w:rFonts w:ascii="Times New Roman" w:hAnsi="Times New Roman" w:cs="Times New Roman"/>
          <w:sz w:val="24"/>
          <w:szCs w:val="24"/>
          <w:lang w:val="bg-BG"/>
        </w:rPr>
        <w:t>а</w:t>
      </w:r>
      <w:r w:rsidRPr="00782CD0">
        <w:rPr>
          <w:rFonts w:ascii="Times New Roman" w:hAnsi="Times New Roman" w:cs="Times New Roman"/>
          <w:sz w:val="24"/>
          <w:szCs w:val="24"/>
          <w:lang w:val="bg-BG"/>
        </w:rPr>
        <w:t>, Международен турнир по шахмат, Национален Ден на спорта, М-тел детска атлетика,  Активна събота- летен спортен празник  за деца,</w:t>
      </w:r>
      <w:r w:rsidR="00A46ABB">
        <w:rPr>
          <w:rFonts w:ascii="Times New Roman" w:hAnsi="Times New Roman" w:cs="Times New Roman"/>
          <w:sz w:val="24"/>
          <w:szCs w:val="24"/>
          <w:lang w:val="bg-BG"/>
        </w:rPr>
        <w:t xml:space="preserve"> </w:t>
      </w:r>
      <w:r w:rsidRPr="00782CD0">
        <w:rPr>
          <w:rFonts w:ascii="Times New Roman" w:hAnsi="Times New Roman" w:cs="Times New Roman"/>
          <w:sz w:val="24"/>
          <w:szCs w:val="24"/>
          <w:lang w:val="bg-BG"/>
        </w:rPr>
        <w:t>Национален ден на спорта, Програма ,,СПОРТНО ЛЯТО ”.</w:t>
      </w:r>
    </w:p>
    <w:bookmarkEnd w:id="17"/>
    <w:p w:rsidR="002248F0" w:rsidRDefault="00782CD0" w:rsidP="00782CD0">
      <w:pPr>
        <w:spacing w:after="0" w:line="240" w:lineRule="auto"/>
        <w:ind w:firstLine="540"/>
        <w:jc w:val="both"/>
        <w:rPr>
          <w:rFonts w:ascii="Times New Roman" w:hAnsi="Times New Roman" w:cs="Times New Roman"/>
          <w:sz w:val="24"/>
          <w:szCs w:val="24"/>
          <w:lang w:val="bg-BG"/>
        </w:rPr>
      </w:pPr>
      <w:r w:rsidRPr="00782CD0">
        <w:rPr>
          <w:rFonts w:ascii="Times New Roman" w:hAnsi="Times New Roman" w:cs="Times New Roman"/>
          <w:sz w:val="24"/>
          <w:szCs w:val="24"/>
          <w:lang w:val="bg-BG"/>
        </w:rPr>
        <w:t xml:space="preserve">Общината предоставя отлични възможности за </w:t>
      </w:r>
      <w:r w:rsidR="002929CF" w:rsidRPr="002929CF">
        <w:rPr>
          <w:rFonts w:ascii="Times New Roman" w:hAnsi="Times New Roman" w:cs="Times New Roman"/>
          <w:b/>
          <w:sz w:val="24"/>
          <w:szCs w:val="24"/>
          <w:lang w:val="bg-BG"/>
        </w:rPr>
        <w:t>лов и</w:t>
      </w:r>
      <w:r w:rsidR="002929CF">
        <w:rPr>
          <w:rFonts w:ascii="Times New Roman" w:hAnsi="Times New Roman" w:cs="Times New Roman"/>
          <w:sz w:val="24"/>
          <w:szCs w:val="24"/>
          <w:lang w:val="bg-BG"/>
        </w:rPr>
        <w:t xml:space="preserve"> </w:t>
      </w:r>
      <w:r w:rsidRPr="00782CD0">
        <w:rPr>
          <w:rFonts w:ascii="Times New Roman" w:hAnsi="Times New Roman" w:cs="Times New Roman"/>
          <w:b/>
          <w:sz w:val="24"/>
          <w:szCs w:val="24"/>
          <w:lang w:val="bg-BG"/>
        </w:rPr>
        <w:t>риболов.</w:t>
      </w:r>
      <w:r w:rsidRPr="00782CD0">
        <w:rPr>
          <w:rFonts w:ascii="Times New Roman" w:hAnsi="Times New Roman" w:cs="Times New Roman"/>
          <w:sz w:val="24"/>
          <w:szCs w:val="24"/>
          <w:lang w:val="bg-BG"/>
        </w:rPr>
        <w:t xml:space="preserve"> </w:t>
      </w:r>
    </w:p>
    <w:p w:rsidR="002248F0" w:rsidRPr="002248F0" w:rsidRDefault="002248F0" w:rsidP="00782CD0">
      <w:pPr>
        <w:spacing w:after="0" w:line="240" w:lineRule="auto"/>
        <w:ind w:firstLine="540"/>
        <w:jc w:val="both"/>
        <w:rPr>
          <w:rFonts w:ascii="Times New Roman" w:hAnsi="Times New Roman" w:cs="Times New Roman"/>
          <w:sz w:val="24"/>
          <w:szCs w:val="24"/>
          <w:lang w:val="bg-BG"/>
        </w:rPr>
      </w:pPr>
      <w:r w:rsidRPr="002248F0">
        <w:rPr>
          <w:rFonts w:ascii="Times New Roman" w:hAnsi="Times New Roman" w:cs="Times New Roman"/>
          <w:sz w:val="24"/>
          <w:szCs w:val="24"/>
          <w:lang w:val="bg-BG"/>
        </w:rPr>
        <w:t>Ловно-рибарското сдружение в Шабла организира редовни ловни излети в разрешените за лов на различни видове дивеч периоди.</w:t>
      </w:r>
      <w:r>
        <w:rPr>
          <w:rFonts w:ascii="Times New Roman" w:hAnsi="Times New Roman" w:cs="Times New Roman"/>
          <w:sz w:val="24"/>
          <w:szCs w:val="24"/>
          <w:lang w:val="bg-BG"/>
        </w:rPr>
        <w:t xml:space="preserve"> В района са разпространени фазани, яребици, зайци, сърни и други. </w:t>
      </w:r>
    </w:p>
    <w:p w:rsidR="00782CD0" w:rsidRPr="00E51320" w:rsidRDefault="00C74ED8" w:rsidP="00E51320">
      <w:pPr>
        <w:spacing w:after="0" w:line="240" w:lineRule="auto"/>
        <w:ind w:firstLine="540"/>
        <w:jc w:val="both"/>
        <w:rPr>
          <w:rFonts w:ascii="Times New Roman" w:hAnsi="Times New Roman" w:cs="Times New Roman"/>
          <w:sz w:val="24"/>
          <w:szCs w:val="24"/>
          <w:lang w:val="bg-BG"/>
        </w:rPr>
      </w:pPr>
      <w:r w:rsidRPr="00E51320">
        <w:rPr>
          <w:rFonts w:ascii="Times New Roman" w:hAnsi="Times New Roman" w:cs="Times New Roman"/>
          <w:sz w:val="24"/>
          <w:szCs w:val="24"/>
          <w:lang w:val="bg-BG"/>
        </w:rPr>
        <w:t>СНЦ „Морски клуб Портус Кариа“, гр. Шабла организира ежегоден турнир по подводен риболов, като кръг от серията състезания за купа „България“ на БФПС. </w:t>
      </w:r>
    </w:p>
    <w:p w:rsidR="00E51320" w:rsidRPr="00E51320" w:rsidRDefault="00E51320" w:rsidP="00E51320">
      <w:pPr>
        <w:autoSpaceDE w:val="0"/>
        <w:autoSpaceDN w:val="0"/>
        <w:adjustRightInd w:val="0"/>
        <w:spacing w:after="0" w:line="240" w:lineRule="auto"/>
        <w:ind w:firstLine="540"/>
        <w:jc w:val="both"/>
        <w:rPr>
          <w:rFonts w:ascii="Times New Roman" w:hAnsi="Times New Roman" w:cs="Times New Roman"/>
          <w:sz w:val="24"/>
          <w:szCs w:val="24"/>
        </w:rPr>
      </w:pPr>
      <w:r>
        <w:rPr>
          <w:rFonts w:ascii="Times New Roman" w:hAnsi="Times New Roman" w:cs="Times New Roman"/>
          <w:sz w:val="24"/>
          <w:szCs w:val="24"/>
          <w:lang w:val="bg-BG"/>
        </w:rPr>
        <w:t>В заключение може да се обобщи, че в</w:t>
      </w:r>
      <w:r w:rsidRPr="00E51320">
        <w:rPr>
          <w:rFonts w:ascii="Times New Roman" w:hAnsi="Times New Roman" w:cs="Times New Roman"/>
          <w:sz w:val="24"/>
          <w:szCs w:val="24"/>
        </w:rPr>
        <w:t xml:space="preserve">сички комплексни и специализирани проучвания в общината доказват по убедителен начин, че са налице значителни и разнообразни ресурси за развитие на туризма и на туристическите функции на община Шабла. Това са ресурси както с природен, така и с антропогенен характер. Те могат да бъдат </w:t>
      </w:r>
      <w:r>
        <w:rPr>
          <w:rFonts w:ascii="Times New Roman" w:hAnsi="Times New Roman" w:cs="Times New Roman"/>
          <w:sz w:val="24"/>
          <w:szCs w:val="24"/>
          <w:lang w:val="bg-BG"/>
        </w:rPr>
        <w:t>обобщени</w:t>
      </w:r>
      <w:r w:rsidRPr="00E51320">
        <w:rPr>
          <w:rFonts w:ascii="Times New Roman" w:hAnsi="Times New Roman" w:cs="Times New Roman"/>
          <w:sz w:val="24"/>
          <w:szCs w:val="24"/>
        </w:rPr>
        <w:t xml:space="preserve"> по следния начин: </w:t>
      </w:r>
    </w:p>
    <w:p w:rsidR="00E51320" w:rsidRPr="00E51320" w:rsidRDefault="00E51320" w:rsidP="00E51320">
      <w:pPr>
        <w:autoSpaceDE w:val="0"/>
        <w:autoSpaceDN w:val="0"/>
        <w:adjustRightInd w:val="0"/>
        <w:spacing w:after="0" w:line="240" w:lineRule="auto"/>
        <w:jc w:val="both"/>
        <w:rPr>
          <w:rFonts w:ascii="Times New Roman" w:hAnsi="Times New Roman" w:cs="Times New Roman"/>
          <w:sz w:val="24"/>
          <w:szCs w:val="24"/>
        </w:rPr>
      </w:pPr>
      <w:r w:rsidRPr="00E51320">
        <w:rPr>
          <w:rFonts w:ascii="Times New Roman" w:hAnsi="Times New Roman" w:cs="Times New Roman"/>
          <w:sz w:val="24"/>
          <w:szCs w:val="24"/>
        </w:rPr>
        <w:t xml:space="preserve">- Наличие на ресурси за развитие на </w:t>
      </w:r>
      <w:r w:rsidRPr="00E51320">
        <w:rPr>
          <w:rFonts w:ascii="Times New Roman" w:hAnsi="Times New Roman" w:cs="Times New Roman"/>
          <w:b/>
          <w:sz w:val="24"/>
          <w:szCs w:val="24"/>
        </w:rPr>
        <w:t>класически морски туризъм – морски бряг</w:t>
      </w:r>
      <w:r w:rsidRPr="00E51320">
        <w:rPr>
          <w:rFonts w:ascii="Times New Roman" w:hAnsi="Times New Roman" w:cs="Times New Roman"/>
          <w:sz w:val="24"/>
          <w:szCs w:val="24"/>
        </w:rPr>
        <w:t xml:space="preserve"> с няколко добре изразени плажни ивици с обща дължина над 40 км, ср. широчина на плажовете над 15 - </w:t>
      </w:r>
      <w:r w:rsidRPr="00E51320">
        <w:rPr>
          <w:rFonts w:ascii="Times New Roman" w:hAnsi="Times New Roman" w:cs="Times New Roman"/>
          <w:sz w:val="24"/>
          <w:szCs w:val="24"/>
        </w:rPr>
        <w:lastRenderedPageBreak/>
        <w:t xml:space="preserve">20 м и наличие на дюни с обща площ около 20 дка и обща площ на плажни ивици и дюни - 1 976 000 м2. Уникална за цялото Черноморско крайбрежие е дългата над 6 км. плажна ивица между Крапец и Дуранкулак; </w:t>
      </w:r>
    </w:p>
    <w:p w:rsidR="00E51320" w:rsidRPr="00E51320" w:rsidRDefault="00E51320" w:rsidP="00E51320">
      <w:pPr>
        <w:autoSpaceDE w:val="0"/>
        <w:autoSpaceDN w:val="0"/>
        <w:adjustRightInd w:val="0"/>
        <w:spacing w:after="0" w:line="240" w:lineRule="auto"/>
        <w:jc w:val="both"/>
        <w:rPr>
          <w:rFonts w:ascii="Times New Roman" w:hAnsi="Times New Roman" w:cs="Times New Roman"/>
          <w:sz w:val="24"/>
          <w:szCs w:val="24"/>
        </w:rPr>
      </w:pPr>
      <w:r w:rsidRPr="00E51320">
        <w:rPr>
          <w:rFonts w:ascii="Times New Roman" w:hAnsi="Times New Roman" w:cs="Times New Roman"/>
          <w:sz w:val="24"/>
          <w:szCs w:val="24"/>
        </w:rPr>
        <w:t xml:space="preserve">- Наличие на участъци от скалист морски бряг, включващи </w:t>
      </w:r>
      <w:r w:rsidRPr="00E51320">
        <w:rPr>
          <w:rFonts w:ascii="Times New Roman" w:hAnsi="Times New Roman" w:cs="Times New Roman"/>
          <w:b/>
          <w:sz w:val="24"/>
          <w:szCs w:val="24"/>
        </w:rPr>
        <w:t>уникални скални образувания</w:t>
      </w:r>
      <w:r w:rsidRPr="00E51320">
        <w:rPr>
          <w:rFonts w:ascii="Times New Roman" w:hAnsi="Times New Roman" w:cs="Times New Roman"/>
          <w:sz w:val="24"/>
          <w:szCs w:val="24"/>
        </w:rPr>
        <w:t xml:space="preserve"> по брега и в акваторията, радващи се на все по-голям интерес от страна на туристите; </w:t>
      </w:r>
    </w:p>
    <w:p w:rsidR="00E51320" w:rsidRPr="00E51320" w:rsidRDefault="00E51320" w:rsidP="00E51320">
      <w:pPr>
        <w:autoSpaceDE w:val="0"/>
        <w:autoSpaceDN w:val="0"/>
        <w:adjustRightInd w:val="0"/>
        <w:spacing w:after="0" w:line="240" w:lineRule="auto"/>
        <w:jc w:val="both"/>
        <w:rPr>
          <w:rFonts w:ascii="Times New Roman" w:hAnsi="Times New Roman" w:cs="Times New Roman"/>
          <w:sz w:val="24"/>
          <w:szCs w:val="24"/>
        </w:rPr>
      </w:pPr>
      <w:r w:rsidRPr="00E51320">
        <w:rPr>
          <w:rFonts w:ascii="Times New Roman" w:hAnsi="Times New Roman" w:cs="Times New Roman"/>
          <w:sz w:val="24"/>
          <w:szCs w:val="24"/>
        </w:rPr>
        <w:t xml:space="preserve">- </w:t>
      </w:r>
      <w:r w:rsidRPr="00E51320">
        <w:rPr>
          <w:rFonts w:ascii="Times New Roman" w:hAnsi="Times New Roman" w:cs="Times New Roman"/>
          <w:b/>
          <w:sz w:val="24"/>
          <w:szCs w:val="24"/>
        </w:rPr>
        <w:t>влажни зони</w:t>
      </w:r>
      <w:r w:rsidRPr="00E51320">
        <w:rPr>
          <w:rFonts w:ascii="Times New Roman" w:hAnsi="Times New Roman" w:cs="Times New Roman"/>
          <w:sz w:val="24"/>
          <w:szCs w:val="24"/>
        </w:rPr>
        <w:t xml:space="preserve"> със сладководни езера (Шабленско, Езерецко, Дуранкулашко) с богата флора и фауна; </w:t>
      </w:r>
    </w:p>
    <w:p w:rsidR="00E51320" w:rsidRPr="00E51320" w:rsidRDefault="00E51320" w:rsidP="00E51320">
      <w:pPr>
        <w:autoSpaceDE w:val="0"/>
        <w:autoSpaceDN w:val="0"/>
        <w:adjustRightInd w:val="0"/>
        <w:spacing w:after="0" w:line="240" w:lineRule="auto"/>
        <w:jc w:val="both"/>
        <w:rPr>
          <w:rFonts w:ascii="Times New Roman" w:hAnsi="Times New Roman" w:cs="Times New Roman"/>
          <w:sz w:val="24"/>
          <w:szCs w:val="24"/>
        </w:rPr>
      </w:pPr>
      <w:r w:rsidRPr="00E51320">
        <w:rPr>
          <w:rFonts w:ascii="Times New Roman" w:hAnsi="Times New Roman" w:cs="Times New Roman"/>
          <w:sz w:val="24"/>
          <w:szCs w:val="24"/>
        </w:rPr>
        <w:t xml:space="preserve">- </w:t>
      </w:r>
      <w:r w:rsidRPr="00E51320">
        <w:rPr>
          <w:rFonts w:ascii="Times New Roman" w:hAnsi="Times New Roman" w:cs="Times New Roman"/>
          <w:b/>
          <w:sz w:val="24"/>
          <w:szCs w:val="24"/>
        </w:rPr>
        <w:t>Крайбрежни езера</w:t>
      </w:r>
      <w:r w:rsidRPr="00E51320">
        <w:rPr>
          <w:rFonts w:ascii="Times New Roman" w:hAnsi="Times New Roman" w:cs="Times New Roman"/>
          <w:sz w:val="24"/>
          <w:szCs w:val="24"/>
        </w:rPr>
        <w:t xml:space="preserve">, които са със статут на защитени територии; </w:t>
      </w:r>
    </w:p>
    <w:p w:rsidR="00E51320" w:rsidRPr="00E51320" w:rsidRDefault="00E51320" w:rsidP="00E51320">
      <w:pPr>
        <w:autoSpaceDE w:val="0"/>
        <w:autoSpaceDN w:val="0"/>
        <w:adjustRightInd w:val="0"/>
        <w:spacing w:after="0" w:line="240" w:lineRule="auto"/>
        <w:jc w:val="both"/>
        <w:rPr>
          <w:rFonts w:ascii="Times New Roman" w:hAnsi="Times New Roman" w:cs="Times New Roman"/>
          <w:sz w:val="24"/>
          <w:szCs w:val="24"/>
        </w:rPr>
      </w:pPr>
      <w:r w:rsidRPr="00E51320">
        <w:rPr>
          <w:rFonts w:ascii="Times New Roman" w:hAnsi="Times New Roman" w:cs="Times New Roman"/>
          <w:sz w:val="24"/>
          <w:szCs w:val="24"/>
        </w:rPr>
        <w:t xml:space="preserve">- Разполагаеми ресурси за развитие на балнеолечебен туризъм – чрез дълбоки сондажи в района на Северното рибарско селище (на 150 м. североизточно от н. Шабла) са открити </w:t>
      </w:r>
      <w:r w:rsidRPr="00E51320">
        <w:rPr>
          <w:rFonts w:ascii="Times New Roman" w:hAnsi="Times New Roman" w:cs="Times New Roman"/>
          <w:b/>
          <w:sz w:val="24"/>
          <w:szCs w:val="24"/>
        </w:rPr>
        <w:t>3 минерални водоизточника с дебит над 80 л/сек и температура между 30 и 40</w:t>
      </w:r>
      <w:r w:rsidRPr="00E51320">
        <w:rPr>
          <w:rFonts w:ascii="Times New Roman" w:hAnsi="Times New Roman" w:cs="Times New Roman"/>
          <w:sz w:val="24"/>
          <w:szCs w:val="24"/>
          <w:vertAlign w:val="superscript"/>
        </w:rPr>
        <w:t>0</w:t>
      </w:r>
      <w:r w:rsidRPr="00E51320">
        <w:rPr>
          <w:rFonts w:ascii="Times New Roman" w:hAnsi="Times New Roman" w:cs="Times New Roman"/>
          <w:sz w:val="24"/>
          <w:szCs w:val="24"/>
        </w:rPr>
        <w:t xml:space="preserve">С. Същите са подходящи за балнеолечение и за използване в минерални басейни; </w:t>
      </w:r>
    </w:p>
    <w:p w:rsidR="00E51320" w:rsidRPr="00E51320" w:rsidRDefault="00E51320" w:rsidP="00E51320">
      <w:pPr>
        <w:autoSpaceDE w:val="0"/>
        <w:autoSpaceDN w:val="0"/>
        <w:adjustRightInd w:val="0"/>
        <w:spacing w:after="0" w:line="240" w:lineRule="auto"/>
        <w:jc w:val="both"/>
        <w:rPr>
          <w:rFonts w:ascii="Times New Roman" w:hAnsi="Times New Roman" w:cs="Times New Roman"/>
          <w:sz w:val="24"/>
          <w:szCs w:val="24"/>
        </w:rPr>
      </w:pPr>
      <w:r w:rsidRPr="00E51320">
        <w:rPr>
          <w:rFonts w:ascii="Times New Roman" w:hAnsi="Times New Roman" w:cs="Times New Roman"/>
          <w:sz w:val="24"/>
          <w:szCs w:val="24"/>
        </w:rPr>
        <w:t xml:space="preserve">- Осигуреност на общината с природни ресурси за </w:t>
      </w:r>
      <w:r w:rsidRPr="00E51320">
        <w:rPr>
          <w:rFonts w:ascii="Times New Roman" w:hAnsi="Times New Roman" w:cs="Times New Roman"/>
          <w:b/>
          <w:sz w:val="24"/>
          <w:szCs w:val="24"/>
        </w:rPr>
        <w:t>калолечебен туризъм</w:t>
      </w:r>
      <w:r w:rsidRPr="00E51320">
        <w:rPr>
          <w:rFonts w:ascii="Times New Roman" w:hAnsi="Times New Roman" w:cs="Times New Roman"/>
          <w:sz w:val="24"/>
          <w:szCs w:val="24"/>
        </w:rPr>
        <w:t xml:space="preserve">, който предизвиква все по-голям интерес през последните години. В общината е едно от двете причерноморски находища на лечебна кал - Шабленска тузла - езеро с над 230 000 тона лечебна кал. Този природен ресурс е с уникални качества както по отношение на химичния си състав, така и по лечебните си свойства ; </w:t>
      </w:r>
    </w:p>
    <w:p w:rsidR="00E51320" w:rsidRPr="00E51320" w:rsidRDefault="00E51320" w:rsidP="00E51320">
      <w:pPr>
        <w:autoSpaceDE w:val="0"/>
        <w:autoSpaceDN w:val="0"/>
        <w:adjustRightInd w:val="0"/>
        <w:spacing w:after="0" w:line="240" w:lineRule="auto"/>
        <w:jc w:val="both"/>
        <w:rPr>
          <w:rFonts w:ascii="Times New Roman" w:hAnsi="Times New Roman" w:cs="Times New Roman"/>
          <w:sz w:val="24"/>
          <w:szCs w:val="24"/>
        </w:rPr>
      </w:pPr>
      <w:r w:rsidRPr="00E51320">
        <w:rPr>
          <w:rFonts w:ascii="Times New Roman" w:hAnsi="Times New Roman" w:cs="Times New Roman"/>
          <w:sz w:val="24"/>
          <w:szCs w:val="24"/>
        </w:rPr>
        <w:t xml:space="preserve">- Все още </w:t>
      </w:r>
      <w:r w:rsidRPr="00E51320">
        <w:rPr>
          <w:rFonts w:ascii="Times New Roman" w:hAnsi="Times New Roman" w:cs="Times New Roman"/>
          <w:b/>
          <w:sz w:val="24"/>
          <w:szCs w:val="24"/>
        </w:rPr>
        <w:t>съхранена природна среда</w:t>
      </w:r>
      <w:r w:rsidRPr="00E51320">
        <w:rPr>
          <w:rFonts w:ascii="Times New Roman" w:hAnsi="Times New Roman" w:cs="Times New Roman"/>
          <w:sz w:val="24"/>
          <w:szCs w:val="24"/>
        </w:rPr>
        <w:t xml:space="preserve"> в двете крайбрежни зони (По смисъла на Закона за устройството на Черноморското крайбрежие) – до 12-15 км. в дълбочина към сушата, която ще привлича туристическия интерес през следващите години; </w:t>
      </w:r>
    </w:p>
    <w:p w:rsidR="00E51320" w:rsidRPr="00E51320" w:rsidRDefault="00E51320" w:rsidP="00E51320">
      <w:pPr>
        <w:autoSpaceDE w:val="0"/>
        <w:autoSpaceDN w:val="0"/>
        <w:adjustRightInd w:val="0"/>
        <w:spacing w:after="0" w:line="240" w:lineRule="auto"/>
        <w:jc w:val="both"/>
        <w:rPr>
          <w:rFonts w:ascii="Times New Roman" w:hAnsi="Times New Roman" w:cs="Times New Roman"/>
          <w:sz w:val="24"/>
          <w:szCs w:val="24"/>
        </w:rPr>
      </w:pPr>
      <w:r w:rsidRPr="00E51320">
        <w:rPr>
          <w:rFonts w:ascii="Times New Roman" w:hAnsi="Times New Roman" w:cs="Times New Roman"/>
          <w:sz w:val="24"/>
          <w:szCs w:val="24"/>
        </w:rPr>
        <w:t xml:space="preserve">- Наличие на </w:t>
      </w:r>
      <w:r w:rsidRPr="00E51320">
        <w:rPr>
          <w:rFonts w:ascii="Times New Roman" w:hAnsi="Times New Roman" w:cs="Times New Roman"/>
          <w:b/>
          <w:sz w:val="24"/>
          <w:szCs w:val="24"/>
        </w:rPr>
        <w:t>исторически дадености</w:t>
      </w:r>
      <w:r w:rsidRPr="00E51320">
        <w:rPr>
          <w:rFonts w:ascii="Times New Roman" w:hAnsi="Times New Roman" w:cs="Times New Roman"/>
          <w:sz w:val="24"/>
          <w:szCs w:val="24"/>
        </w:rPr>
        <w:t xml:space="preserve"> , които за момента не са добре експонирани и в общи линии са непознати за туристите – останки от Византийска крепост край н. Шабла, датирани от четвърти век; останки от най-старата каменна архитектура в света в селищната могила на Големия остров в Дуранкурашкото езеро, голям брой (около 35) могилни некрополи и отделни надгробни могили и 1 селищна могила (на посочения Голям остров на Дуланкулашкото езеро), обявени за паметници на културата с национално значение и др. </w:t>
      </w:r>
    </w:p>
    <w:p w:rsidR="00E51320" w:rsidRPr="00E51320" w:rsidRDefault="00E51320" w:rsidP="00E51320">
      <w:pPr>
        <w:spacing w:after="0" w:line="240" w:lineRule="auto"/>
        <w:ind w:firstLine="540"/>
        <w:jc w:val="both"/>
        <w:rPr>
          <w:rFonts w:ascii="Times New Roman" w:hAnsi="Times New Roman" w:cs="Times New Roman"/>
          <w:sz w:val="24"/>
          <w:szCs w:val="24"/>
          <w:lang w:val="bg-BG"/>
        </w:rPr>
      </w:pPr>
      <w:r w:rsidRPr="00E51320">
        <w:rPr>
          <w:rFonts w:ascii="Times New Roman" w:hAnsi="Times New Roman" w:cs="Times New Roman"/>
          <w:sz w:val="24"/>
          <w:szCs w:val="24"/>
        </w:rPr>
        <w:t>Важно място в туристическата инфраструктура заемат средствата за подслон – хотели, мотели, къмпинги, почивни станции и др. Туристическата инфраструктура като цяло е с ниска степен на изграденост</w:t>
      </w:r>
      <w:r>
        <w:rPr>
          <w:rFonts w:ascii="Times New Roman" w:hAnsi="Times New Roman" w:cs="Times New Roman"/>
          <w:sz w:val="24"/>
          <w:szCs w:val="24"/>
          <w:lang w:val="bg-BG"/>
        </w:rPr>
        <w:t xml:space="preserve"> и недостатъчна леглова база</w:t>
      </w:r>
      <w:r w:rsidRPr="00E51320">
        <w:rPr>
          <w:rFonts w:ascii="Times New Roman" w:hAnsi="Times New Roman" w:cs="Times New Roman"/>
          <w:sz w:val="24"/>
          <w:szCs w:val="24"/>
        </w:rPr>
        <w:t>.</w:t>
      </w:r>
    </w:p>
    <w:p w:rsidR="00C74ED8" w:rsidRPr="00C74ED8" w:rsidRDefault="00C74ED8" w:rsidP="00782CD0">
      <w:pPr>
        <w:spacing w:after="0" w:line="240" w:lineRule="auto"/>
        <w:ind w:firstLine="540"/>
        <w:jc w:val="both"/>
        <w:rPr>
          <w:rFonts w:ascii="Times New Roman" w:hAnsi="Times New Roman" w:cs="Times New Roman"/>
          <w:sz w:val="24"/>
          <w:szCs w:val="24"/>
          <w:lang w:val="bg-BG"/>
        </w:rPr>
      </w:pPr>
    </w:p>
    <w:p w:rsidR="008C780F" w:rsidRPr="00D70123" w:rsidRDefault="008C780F" w:rsidP="00B756C1">
      <w:pPr>
        <w:pStyle w:val="aa"/>
        <w:numPr>
          <w:ilvl w:val="1"/>
          <w:numId w:val="44"/>
        </w:numPr>
        <w:shd w:val="clear" w:color="auto" w:fill="FFFFFF" w:themeFill="background1"/>
        <w:spacing w:after="0" w:line="240" w:lineRule="auto"/>
        <w:jc w:val="both"/>
        <w:rPr>
          <w:rFonts w:ascii="Times New Roman" w:hAnsi="Times New Roman" w:cs="Times New Roman"/>
          <w:b/>
          <w:sz w:val="28"/>
          <w:szCs w:val="28"/>
          <w:lang w:val="bg-BG"/>
        </w:rPr>
      </w:pPr>
      <w:r w:rsidRPr="00D70123">
        <w:rPr>
          <w:rFonts w:ascii="Times New Roman" w:hAnsi="Times New Roman" w:cs="Times New Roman"/>
          <w:b/>
          <w:sz w:val="28"/>
          <w:szCs w:val="28"/>
        </w:rPr>
        <w:t>Капацитет за развитие на туризма</w:t>
      </w:r>
    </w:p>
    <w:p w:rsidR="00C74ED8" w:rsidRDefault="00782CD0" w:rsidP="00C74ED8">
      <w:pPr>
        <w:tabs>
          <w:tab w:val="left" w:pos="567"/>
        </w:tabs>
        <w:spacing w:before="120" w:after="0" w:line="240" w:lineRule="auto"/>
        <w:jc w:val="both"/>
        <w:rPr>
          <w:rFonts w:ascii="Times New Roman" w:hAnsi="Times New Roman" w:cs="Times New Roman"/>
          <w:sz w:val="24"/>
          <w:szCs w:val="24"/>
          <w:lang w:val="bg-BG"/>
        </w:rPr>
      </w:pPr>
      <w:r>
        <w:rPr>
          <w:rFonts w:ascii="Times New Roman" w:hAnsi="Times New Roman" w:cs="Times New Roman"/>
          <w:color w:val="FF0000"/>
          <w:sz w:val="24"/>
          <w:szCs w:val="24"/>
          <w:lang w:val="bg-BG" w:eastAsia="bg-BG"/>
        </w:rPr>
        <w:tab/>
      </w:r>
      <w:r w:rsidR="00C74ED8">
        <w:rPr>
          <w:rFonts w:ascii="Times New Roman" w:hAnsi="Times New Roman" w:cs="Times New Roman"/>
          <w:sz w:val="24"/>
          <w:szCs w:val="24"/>
          <w:lang w:val="bg-BG"/>
        </w:rPr>
        <w:t xml:space="preserve">Капацитетът се разглежда като съвкупност от административни, технически, финансови и човешки ресурси и възможности да се валоризира потенциала на територията, за да се развие тя като устойчива, международна туристическа </w:t>
      </w:r>
      <w:r w:rsidR="00D62F20">
        <w:rPr>
          <w:rFonts w:ascii="Times New Roman" w:hAnsi="Times New Roman" w:cs="Times New Roman"/>
          <w:sz w:val="24"/>
          <w:szCs w:val="24"/>
          <w:lang w:val="bg-BG"/>
        </w:rPr>
        <w:t xml:space="preserve">Черноморска </w:t>
      </w:r>
      <w:r w:rsidR="00C74ED8">
        <w:rPr>
          <w:rFonts w:ascii="Times New Roman" w:hAnsi="Times New Roman" w:cs="Times New Roman"/>
          <w:sz w:val="24"/>
          <w:szCs w:val="24"/>
          <w:lang w:val="bg-BG"/>
        </w:rPr>
        <w:t xml:space="preserve">дестинация. </w:t>
      </w:r>
    </w:p>
    <w:p w:rsidR="00C74ED8" w:rsidRPr="003226A5" w:rsidRDefault="00D62F20" w:rsidP="00D62F20">
      <w:pPr>
        <w:spacing w:after="0" w:line="240" w:lineRule="auto"/>
        <w:ind w:firstLine="540"/>
        <w:jc w:val="both"/>
        <w:rPr>
          <w:rFonts w:ascii="Times New Roman" w:hAnsi="Times New Roman" w:cs="Times New Roman"/>
          <w:strike/>
          <w:sz w:val="24"/>
          <w:szCs w:val="24"/>
          <w:lang w:val="bg-BG"/>
        </w:rPr>
      </w:pPr>
      <w:r>
        <w:rPr>
          <w:rFonts w:ascii="Times New Roman" w:hAnsi="Times New Roman" w:cs="Times New Roman"/>
          <w:sz w:val="24"/>
          <w:szCs w:val="24"/>
          <w:lang w:val="bg-BG"/>
        </w:rPr>
        <w:t>Географското положение и благоприятния климат</w:t>
      </w:r>
      <w:r w:rsidRPr="001D2096">
        <w:rPr>
          <w:rFonts w:ascii="Times New Roman" w:hAnsi="Times New Roman" w:cs="Times New Roman"/>
          <w:sz w:val="24"/>
          <w:szCs w:val="24"/>
          <w:lang w:val="bg-BG"/>
        </w:rPr>
        <w:t xml:space="preserve"> </w:t>
      </w:r>
      <w:r>
        <w:rPr>
          <w:rFonts w:ascii="Times New Roman" w:hAnsi="Times New Roman" w:cs="Times New Roman"/>
          <w:sz w:val="24"/>
          <w:szCs w:val="24"/>
          <w:lang w:val="bg-BG"/>
        </w:rPr>
        <w:t xml:space="preserve">на община </w:t>
      </w:r>
      <w:r w:rsidRPr="00C74ED8">
        <w:rPr>
          <w:rFonts w:ascii="Times New Roman" w:hAnsi="Times New Roman" w:cs="Times New Roman"/>
          <w:sz w:val="24"/>
          <w:szCs w:val="24"/>
          <w:lang w:val="bg-BG"/>
        </w:rPr>
        <w:t>Шабла</w:t>
      </w:r>
      <w:r>
        <w:rPr>
          <w:rFonts w:ascii="Times New Roman" w:hAnsi="Times New Roman" w:cs="Times New Roman"/>
          <w:sz w:val="24"/>
          <w:szCs w:val="24"/>
          <w:lang w:val="bg-BG"/>
        </w:rPr>
        <w:t xml:space="preserve">, </w:t>
      </w:r>
      <w:r w:rsidR="00C74ED8">
        <w:rPr>
          <w:rFonts w:ascii="Times New Roman" w:hAnsi="Times New Roman" w:cs="Times New Roman"/>
          <w:sz w:val="24"/>
          <w:szCs w:val="24"/>
          <w:lang w:val="bg-BG"/>
        </w:rPr>
        <w:t>минерални</w:t>
      </w:r>
      <w:r>
        <w:rPr>
          <w:rFonts w:ascii="Times New Roman" w:hAnsi="Times New Roman" w:cs="Times New Roman"/>
          <w:sz w:val="24"/>
          <w:szCs w:val="24"/>
          <w:lang w:val="bg-BG"/>
        </w:rPr>
        <w:t>те</w:t>
      </w:r>
      <w:r w:rsidR="00C74ED8">
        <w:rPr>
          <w:rFonts w:ascii="Times New Roman" w:hAnsi="Times New Roman" w:cs="Times New Roman"/>
          <w:sz w:val="24"/>
          <w:szCs w:val="24"/>
          <w:lang w:val="bg-BG"/>
        </w:rPr>
        <w:t xml:space="preserve"> извори, </w:t>
      </w:r>
      <w:r>
        <w:rPr>
          <w:rFonts w:ascii="Times New Roman" w:hAnsi="Times New Roman" w:cs="Times New Roman"/>
          <w:sz w:val="24"/>
          <w:szCs w:val="24"/>
          <w:lang w:val="bg-BG"/>
        </w:rPr>
        <w:t xml:space="preserve">лечебната кал, богатото биоразнообразие на Дуранкулашкото и Шабленското езеро и </w:t>
      </w:r>
      <w:r w:rsidR="00C74ED8">
        <w:rPr>
          <w:rFonts w:ascii="Times New Roman" w:hAnsi="Times New Roman" w:cs="Times New Roman"/>
          <w:sz w:val="24"/>
          <w:szCs w:val="24"/>
          <w:lang w:val="bg-BG"/>
        </w:rPr>
        <w:t>културно-историческо</w:t>
      </w:r>
      <w:r>
        <w:rPr>
          <w:rFonts w:ascii="Times New Roman" w:hAnsi="Times New Roman" w:cs="Times New Roman"/>
          <w:sz w:val="24"/>
          <w:szCs w:val="24"/>
          <w:lang w:val="bg-BG"/>
        </w:rPr>
        <w:t>то</w:t>
      </w:r>
      <w:r w:rsidR="00C74ED8">
        <w:rPr>
          <w:rFonts w:ascii="Times New Roman" w:hAnsi="Times New Roman" w:cs="Times New Roman"/>
          <w:sz w:val="24"/>
          <w:szCs w:val="24"/>
          <w:lang w:val="bg-BG"/>
        </w:rPr>
        <w:t xml:space="preserve"> наследство са предпоставка за развитие на </w:t>
      </w:r>
      <w:r w:rsidR="00C74ED8" w:rsidRPr="00C843C2">
        <w:rPr>
          <w:rFonts w:ascii="Times New Roman" w:hAnsi="Times New Roman" w:cs="Times New Roman"/>
          <w:sz w:val="24"/>
          <w:szCs w:val="24"/>
          <w:lang w:val="bg-BG"/>
        </w:rPr>
        <w:t xml:space="preserve">разнообразни форми на туризъм. </w:t>
      </w:r>
      <w:r w:rsidR="00C74ED8">
        <w:rPr>
          <w:rFonts w:ascii="Times New Roman" w:hAnsi="Times New Roman" w:cs="Times New Roman"/>
          <w:sz w:val="24"/>
          <w:szCs w:val="24"/>
          <w:lang w:val="bg-BG"/>
        </w:rPr>
        <w:t xml:space="preserve">За тяхното пълноценно използване и утвърждаването им като основен източник на доходи и поминък за населението е изключително важно да се обединят капацитетът и възможностите на всички заинтересовани страни. </w:t>
      </w:r>
      <w:r w:rsidR="00C74ED8" w:rsidRPr="00C843C2">
        <w:rPr>
          <w:rFonts w:ascii="Times New Roman" w:hAnsi="Times New Roman" w:cs="Times New Roman"/>
          <w:sz w:val="24"/>
          <w:szCs w:val="24"/>
          <w:lang w:val="bg-BG"/>
        </w:rPr>
        <w:t xml:space="preserve">За нарастване и задържане на туристическия интерес и утвърждаване на </w:t>
      </w:r>
      <w:r w:rsidR="00C74ED8" w:rsidRPr="00C74ED8">
        <w:rPr>
          <w:rFonts w:ascii="Times New Roman" w:hAnsi="Times New Roman" w:cs="Times New Roman"/>
          <w:sz w:val="24"/>
          <w:szCs w:val="24"/>
          <w:lang w:val="bg-BG"/>
        </w:rPr>
        <w:t>Шабла</w:t>
      </w:r>
      <w:r w:rsidR="00C74ED8">
        <w:rPr>
          <w:rFonts w:ascii="Times New Roman" w:hAnsi="Times New Roman" w:cs="Times New Roman"/>
          <w:sz w:val="24"/>
          <w:szCs w:val="24"/>
          <w:lang w:val="bg-BG"/>
        </w:rPr>
        <w:t xml:space="preserve"> като устойчива, международно призната </w:t>
      </w:r>
      <w:r w:rsidR="00C74ED8" w:rsidRPr="00C843C2">
        <w:rPr>
          <w:rFonts w:ascii="Times New Roman" w:hAnsi="Times New Roman" w:cs="Times New Roman"/>
          <w:sz w:val="24"/>
          <w:szCs w:val="24"/>
          <w:lang w:val="bg-BG"/>
        </w:rPr>
        <w:t>дестинац</w:t>
      </w:r>
      <w:r w:rsidR="00C74ED8">
        <w:rPr>
          <w:rFonts w:ascii="Times New Roman" w:hAnsi="Times New Roman" w:cs="Times New Roman"/>
          <w:sz w:val="24"/>
          <w:szCs w:val="24"/>
          <w:lang w:val="bg-BG"/>
        </w:rPr>
        <w:t>ията е необходимо да се подобри</w:t>
      </w:r>
      <w:r w:rsidR="00C74ED8" w:rsidRPr="00C843C2">
        <w:rPr>
          <w:rFonts w:ascii="Times New Roman" w:hAnsi="Times New Roman" w:cs="Times New Roman"/>
          <w:sz w:val="24"/>
          <w:szCs w:val="24"/>
          <w:lang w:val="bg-BG"/>
        </w:rPr>
        <w:t xml:space="preserve"> туристическа </w:t>
      </w:r>
      <w:r w:rsidR="00C74ED8">
        <w:rPr>
          <w:rFonts w:ascii="Times New Roman" w:hAnsi="Times New Roman" w:cs="Times New Roman"/>
          <w:sz w:val="24"/>
          <w:szCs w:val="24"/>
          <w:lang w:val="bg-BG"/>
        </w:rPr>
        <w:t xml:space="preserve">свързаност и </w:t>
      </w:r>
      <w:r w:rsidR="00C74ED8" w:rsidRPr="00C843C2">
        <w:rPr>
          <w:rFonts w:ascii="Times New Roman" w:hAnsi="Times New Roman" w:cs="Times New Roman"/>
          <w:sz w:val="24"/>
          <w:szCs w:val="24"/>
          <w:lang w:val="bg-BG"/>
        </w:rPr>
        <w:t>достъпност, включваща „довеждащата” и вътрешната транспортна инфраструктури</w:t>
      </w:r>
      <w:r w:rsidR="00C74ED8">
        <w:rPr>
          <w:rFonts w:ascii="Times New Roman" w:hAnsi="Times New Roman" w:cs="Times New Roman"/>
          <w:sz w:val="24"/>
          <w:szCs w:val="24"/>
          <w:lang w:val="bg-BG"/>
        </w:rPr>
        <w:t xml:space="preserve"> и да продължи благоустрояването на жизнената среда</w:t>
      </w:r>
      <w:r w:rsidR="00C74ED8" w:rsidRPr="00A46ABB">
        <w:rPr>
          <w:rFonts w:ascii="Times New Roman" w:hAnsi="Times New Roman" w:cs="Times New Roman"/>
          <w:sz w:val="24"/>
          <w:szCs w:val="24"/>
          <w:lang w:val="bg-BG"/>
        </w:rPr>
        <w:t>.</w:t>
      </w:r>
    </w:p>
    <w:p w:rsidR="00C74ED8" w:rsidRPr="003668A4" w:rsidRDefault="00C74ED8" w:rsidP="00D62F20">
      <w:pPr>
        <w:spacing w:after="0" w:line="240" w:lineRule="auto"/>
        <w:ind w:firstLine="540"/>
        <w:jc w:val="both"/>
        <w:rPr>
          <w:rFonts w:ascii="Times New Roman" w:hAnsi="Times New Roman" w:cs="Times New Roman"/>
          <w:sz w:val="24"/>
          <w:szCs w:val="24"/>
          <w:lang w:val="bg-BG"/>
        </w:rPr>
      </w:pPr>
      <w:r w:rsidRPr="00C843C2">
        <w:rPr>
          <w:rFonts w:ascii="Times New Roman" w:hAnsi="Times New Roman" w:cs="Times New Roman"/>
          <w:sz w:val="24"/>
          <w:szCs w:val="24"/>
          <w:lang w:val="bg-BG"/>
        </w:rPr>
        <w:lastRenderedPageBreak/>
        <w:t xml:space="preserve">Субект на управлението на </w:t>
      </w:r>
      <w:r>
        <w:rPr>
          <w:rFonts w:ascii="Times New Roman" w:hAnsi="Times New Roman" w:cs="Times New Roman"/>
          <w:sz w:val="24"/>
          <w:szCs w:val="24"/>
          <w:lang w:val="bg-BG"/>
        </w:rPr>
        <w:t>Т</w:t>
      </w:r>
      <w:r w:rsidRPr="00C843C2">
        <w:rPr>
          <w:rFonts w:ascii="Times New Roman" w:hAnsi="Times New Roman" w:cs="Times New Roman"/>
          <w:sz w:val="24"/>
          <w:szCs w:val="24"/>
          <w:lang w:val="bg-BG"/>
        </w:rPr>
        <w:t xml:space="preserve">уристическа дестинация </w:t>
      </w:r>
      <w:r>
        <w:rPr>
          <w:rFonts w:ascii="Times New Roman" w:hAnsi="Times New Roman" w:cs="Times New Roman"/>
          <w:sz w:val="24"/>
          <w:szCs w:val="24"/>
          <w:lang w:val="bg-BG"/>
        </w:rPr>
        <w:t xml:space="preserve">– </w:t>
      </w:r>
      <w:r w:rsidRPr="00C74ED8">
        <w:rPr>
          <w:rFonts w:ascii="Times New Roman" w:hAnsi="Times New Roman" w:cs="Times New Roman"/>
          <w:sz w:val="24"/>
          <w:szCs w:val="24"/>
          <w:lang w:val="bg-BG"/>
        </w:rPr>
        <w:t>Шабла</w:t>
      </w:r>
      <w:r>
        <w:rPr>
          <w:rFonts w:ascii="Times New Roman" w:hAnsi="Times New Roman" w:cs="Times New Roman"/>
          <w:sz w:val="24"/>
          <w:szCs w:val="24"/>
          <w:lang w:val="bg-BG"/>
        </w:rPr>
        <w:t xml:space="preserve"> </w:t>
      </w:r>
      <w:r w:rsidRPr="00C843C2">
        <w:rPr>
          <w:rFonts w:ascii="Times New Roman" w:hAnsi="Times New Roman" w:cs="Times New Roman"/>
          <w:sz w:val="24"/>
          <w:szCs w:val="24"/>
          <w:lang w:val="bg-BG"/>
        </w:rPr>
        <w:t>са</w:t>
      </w:r>
      <w:r>
        <w:rPr>
          <w:rFonts w:ascii="Times New Roman" w:hAnsi="Times New Roman" w:cs="Times New Roman"/>
          <w:sz w:val="24"/>
          <w:szCs w:val="24"/>
          <w:lang w:val="bg-BG"/>
        </w:rPr>
        <w:t>:</w:t>
      </w:r>
      <w:r w:rsidRPr="00C843C2">
        <w:rPr>
          <w:rFonts w:ascii="Times New Roman" w:hAnsi="Times New Roman" w:cs="Times New Roman"/>
          <w:sz w:val="24"/>
          <w:szCs w:val="24"/>
          <w:lang w:val="bg-BG"/>
        </w:rPr>
        <w:t xml:space="preserve"> органите на местната власт в партньорство с </w:t>
      </w:r>
      <w:r>
        <w:rPr>
          <w:rFonts w:ascii="Times New Roman" w:hAnsi="Times New Roman" w:cs="Times New Roman"/>
          <w:sz w:val="24"/>
          <w:szCs w:val="24"/>
          <w:lang w:val="bg-BG"/>
        </w:rPr>
        <w:t xml:space="preserve">бизнеса, </w:t>
      </w:r>
      <w:r w:rsidRPr="00C843C2">
        <w:rPr>
          <w:rFonts w:ascii="Times New Roman" w:hAnsi="Times New Roman" w:cs="Times New Roman"/>
          <w:sz w:val="24"/>
          <w:szCs w:val="24"/>
          <w:lang w:val="bg-BG"/>
        </w:rPr>
        <w:t>читалищата</w:t>
      </w:r>
      <w:r>
        <w:rPr>
          <w:rFonts w:ascii="Times New Roman" w:hAnsi="Times New Roman" w:cs="Times New Roman"/>
          <w:sz w:val="24"/>
          <w:szCs w:val="24"/>
          <w:lang w:val="bg-BG"/>
        </w:rPr>
        <w:t>,</w:t>
      </w:r>
      <w:r w:rsidRPr="00C843C2">
        <w:rPr>
          <w:rFonts w:ascii="Times New Roman" w:hAnsi="Times New Roman" w:cs="Times New Roman"/>
          <w:sz w:val="24"/>
          <w:szCs w:val="24"/>
          <w:lang w:val="bg-BG"/>
        </w:rPr>
        <w:t xml:space="preserve"> самодейни състави</w:t>
      </w:r>
      <w:r>
        <w:rPr>
          <w:rFonts w:ascii="Times New Roman" w:hAnsi="Times New Roman" w:cs="Times New Roman"/>
          <w:sz w:val="24"/>
          <w:szCs w:val="24"/>
          <w:lang w:val="bg-BG"/>
        </w:rPr>
        <w:t xml:space="preserve">, собственици на места за настаняване и заведения за хранене и развлечения и всички </w:t>
      </w:r>
      <w:r w:rsidRPr="003668A4">
        <w:rPr>
          <w:rFonts w:ascii="Times New Roman" w:hAnsi="Times New Roman" w:cs="Times New Roman"/>
          <w:sz w:val="24"/>
          <w:szCs w:val="24"/>
          <w:lang w:val="bg-BG"/>
        </w:rPr>
        <w:t>институции</w:t>
      </w:r>
      <w:r>
        <w:rPr>
          <w:rFonts w:ascii="Times New Roman" w:hAnsi="Times New Roman" w:cs="Times New Roman"/>
          <w:sz w:val="24"/>
          <w:szCs w:val="24"/>
          <w:lang w:val="bg-BG"/>
        </w:rPr>
        <w:t xml:space="preserve"> и граждани</w:t>
      </w:r>
      <w:r w:rsidRPr="003668A4">
        <w:rPr>
          <w:rFonts w:ascii="Times New Roman" w:hAnsi="Times New Roman" w:cs="Times New Roman"/>
          <w:sz w:val="24"/>
          <w:szCs w:val="24"/>
          <w:lang w:val="bg-BG"/>
        </w:rPr>
        <w:t xml:space="preserve">, имащи отношение към развитието на туризма. </w:t>
      </w:r>
    </w:p>
    <w:p w:rsidR="00D62F20" w:rsidRPr="00C74ED8" w:rsidRDefault="00D62F20" w:rsidP="00D62F20">
      <w:pPr>
        <w:tabs>
          <w:tab w:val="left" w:pos="567"/>
        </w:tabs>
        <w:spacing w:after="0" w:line="240" w:lineRule="auto"/>
        <w:jc w:val="both"/>
        <w:rPr>
          <w:rFonts w:ascii="Times New Roman" w:hAnsi="Times New Roman" w:cs="Times New Roman"/>
          <w:sz w:val="24"/>
          <w:szCs w:val="24"/>
          <w:lang w:val="bg-BG" w:eastAsia="bg-BG"/>
        </w:rPr>
      </w:pPr>
      <w:r>
        <w:rPr>
          <w:rFonts w:ascii="Times New Roman" w:hAnsi="Times New Roman" w:cs="Times New Roman"/>
          <w:sz w:val="24"/>
          <w:szCs w:val="24"/>
          <w:lang w:val="bg-BG" w:eastAsia="bg-BG"/>
        </w:rPr>
        <w:tab/>
      </w:r>
      <w:r w:rsidRPr="00C74ED8">
        <w:rPr>
          <w:rFonts w:ascii="Times New Roman" w:hAnsi="Times New Roman" w:cs="Times New Roman"/>
          <w:sz w:val="24"/>
          <w:szCs w:val="24"/>
          <w:lang w:val="bg-BG" w:eastAsia="bg-BG"/>
        </w:rPr>
        <w:t>Община Шабла има натрупан опит и изграден капацитет за реализация на проекти и дейности в сферата на туризма. На 26.07.2018 г., в Регионалния офис на Програма ИНТЕРРЕГ V-A Румъния-България 2014-2020 г. в Кълъраш, Румъния е подписан договор за финансиране на проект ROBG-407 „Възстановяване на уникалното общо културно наследство и насърчаване на съвместния туристически продукт „Хаманджия – първа цивилизация на Стара Европа”.</w:t>
      </w:r>
    </w:p>
    <w:p w:rsidR="00D62F20" w:rsidRPr="003226A5" w:rsidRDefault="00D62F20" w:rsidP="00D62F20">
      <w:pPr>
        <w:tabs>
          <w:tab w:val="left" w:pos="567"/>
        </w:tabs>
        <w:spacing w:after="0" w:line="240" w:lineRule="auto"/>
        <w:jc w:val="both"/>
        <w:rPr>
          <w:rFonts w:ascii="Times New Roman" w:hAnsi="Times New Roman" w:cs="Times New Roman"/>
          <w:strike/>
          <w:sz w:val="24"/>
          <w:szCs w:val="24"/>
          <w:lang w:val="bg-BG" w:eastAsia="bg-BG"/>
        </w:rPr>
      </w:pPr>
      <w:r w:rsidRPr="00C74ED8">
        <w:rPr>
          <w:rFonts w:ascii="Times New Roman" w:hAnsi="Times New Roman" w:cs="Times New Roman"/>
          <w:sz w:val="24"/>
          <w:szCs w:val="24"/>
          <w:lang w:val="bg-BG" w:eastAsia="bg-BG"/>
        </w:rPr>
        <w:tab/>
        <w:t>Община Шабла е партньор по проекта с град Черна вода, Румъния. По проекта се предвижда разработване на археологическия комплекс в село Дуранкулак като съвременна туристическа дестинация и популяризиране</w:t>
      </w:r>
      <w:r w:rsidRPr="00782CD0">
        <w:rPr>
          <w:rFonts w:ascii="Times New Roman" w:hAnsi="Times New Roman" w:cs="Times New Roman"/>
          <w:sz w:val="24"/>
          <w:szCs w:val="24"/>
          <w:lang w:val="bg-BG" w:eastAsia="bg-BG"/>
        </w:rPr>
        <w:t xml:space="preserve"> на културата Хаманджия. Основните дейности, които са заложени по проекта са: разширяване на паркинга, изграждане на билетен център, укрепване на пешеходна алея; разширение на посетителския център; укрепване на средновековната стена; изграждане на ново покритие на храма на Кибела; разширяване на пешеходната алея на острова; изграждане на 3 погледни площадки – места за почивка и наблюдение на птици и околността; широк набор от маркетингови дейности и др. </w:t>
      </w:r>
    </w:p>
    <w:p w:rsidR="00D62F20" w:rsidRDefault="00D62F20" w:rsidP="00D62F20">
      <w:pPr>
        <w:autoSpaceDE w:val="0"/>
        <w:autoSpaceDN w:val="0"/>
        <w:adjustRightInd w:val="0"/>
        <w:spacing w:after="0" w:line="240" w:lineRule="auto"/>
        <w:jc w:val="both"/>
        <w:rPr>
          <w:rFonts w:ascii="Times New Roman" w:hAnsi="Times New Roman" w:cs="Times New Roman"/>
          <w:sz w:val="24"/>
          <w:szCs w:val="24"/>
          <w:lang w:val="bg-BG" w:eastAsia="bg-BG"/>
        </w:rPr>
      </w:pPr>
      <w:r w:rsidRPr="00D62F20">
        <w:rPr>
          <w:rFonts w:ascii="Times New Roman" w:hAnsi="Times New Roman" w:cs="Times New Roman"/>
          <w:sz w:val="24"/>
          <w:szCs w:val="24"/>
          <w:lang w:val="bg-BG" w:eastAsia="bg-BG"/>
        </w:rPr>
        <w:t xml:space="preserve">       </w:t>
      </w:r>
      <w:r>
        <w:rPr>
          <w:rFonts w:ascii="Times New Roman" w:hAnsi="Times New Roman" w:cs="Times New Roman"/>
          <w:sz w:val="24"/>
          <w:szCs w:val="24"/>
          <w:lang w:val="bg-BG" w:eastAsia="bg-BG"/>
        </w:rPr>
        <w:tab/>
      </w:r>
      <w:r w:rsidR="00FD49CD">
        <w:rPr>
          <w:rFonts w:ascii="Times New Roman" w:hAnsi="Times New Roman" w:cs="Times New Roman"/>
          <w:sz w:val="24"/>
          <w:szCs w:val="24"/>
          <w:lang w:val="bg-BG" w:eastAsia="bg-BG"/>
        </w:rPr>
        <w:t>На</w:t>
      </w:r>
      <w:r w:rsidRPr="00D62F20">
        <w:rPr>
          <w:rFonts w:ascii="Times New Roman" w:hAnsi="Times New Roman" w:cs="Times New Roman"/>
          <w:sz w:val="24"/>
          <w:szCs w:val="24"/>
          <w:lang w:val="bg-BG" w:eastAsia="bg-BG"/>
        </w:rPr>
        <w:t xml:space="preserve"> територията на община Шабла съществува</w:t>
      </w:r>
      <w:r>
        <w:rPr>
          <w:rFonts w:ascii="Times New Roman" w:hAnsi="Times New Roman" w:cs="Times New Roman"/>
          <w:sz w:val="24"/>
          <w:szCs w:val="24"/>
          <w:lang w:val="bg-BG" w:eastAsia="bg-BG"/>
        </w:rPr>
        <w:t xml:space="preserve"> „</w:t>
      </w:r>
      <w:r w:rsidRPr="00D62F20">
        <w:rPr>
          <w:rFonts w:ascii="Times New Roman" w:hAnsi="Times New Roman" w:cs="Times New Roman"/>
          <w:sz w:val="24"/>
          <w:szCs w:val="24"/>
          <w:lang w:val="bg-BG" w:eastAsia="bg-BG"/>
        </w:rPr>
        <w:t>Зелен образователен център</w:t>
      </w:r>
      <w:r>
        <w:rPr>
          <w:rFonts w:ascii="Times New Roman" w:hAnsi="Times New Roman" w:cs="Times New Roman"/>
          <w:sz w:val="24"/>
          <w:szCs w:val="24"/>
          <w:lang w:val="bg-BG" w:eastAsia="bg-BG"/>
        </w:rPr>
        <w:t>”</w:t>
      </w:r>
      <w:r w:rsidRPr="00D62F20">
        <w:rPr>
          <w:rFonts w:ascii="Times New Roman" w:hAnsi="Times New Roman" w:cs="Times New Roman"/>
          <w:sz w:val="24"/>
          <w:szCs w:val="24"/>
          <w:lang w:val="bg-BG" w:eastAsia="bg-BG"/>
        </w:rPr>
        <w:t xml:space="preserve"> </w:t>
      </w:r>
      <w:r>
        <w:rPr>
          <w:rFonts w:ascii="Times New Roman" w:hAnsi="Times New Roman" w:cs="Times New Roman"/>
          <w:sz w:val="24"/>
          <w:szCs w:val="24"/>
          <w:lang w:val="bg-BG" w:eastAsia="bg-BG"/>
        </w:rPr>
        <w:t xml:space="preserve">/ЗОЦ/ </w:t>
      </w:r>
      <w:r w:rsidRPr="00D62F20">
        <w:rPr>
          <w:rFonts w:ascii="Times New Roman" w:hAnsi="Times New Roman" w:cs="Times New Roman"/>
          <w:sz w:val="24"/>
          <w:szCs w:val="24"/>
          <w:lang w:val="bg-BG" w:eastAsia="bg-BG"/>
        </w:rPr>
        <w:t xml:space="preserve">– създаден </w:t>
      </w:r>
      <w:r w:rsidRPr="00D62F20">
        <w:rPr>
          <w:rFonts w:ascii="Times New Roman" w:hAnsi="Times New Roman" w:cs="Times New Roman"/>
          <w:sz w:val="24"/>
          <w:szCs w:val="24"/>
          <w:lang w:eastAsia="bg-BG"/>
        </w:rPr>
        <w:t xml:space="preserve">със средства по програма на Норвежкото правителство, в партньорство с Община Шабла и Българско дружество за защита на птиците в периода 2009-2011 г. Помещава се в реставрирана каменна сграда от началото на 20-ти век, известна като „Старото училище”, като цялостно </w:t>
      </w:r>
      <w:r>
        <w:rPr>
          <w:rFonts w:ascii="Times New Roman" w:hAnsi="Times New Roman" w:cs="Times New Roman"/>
          <w:sz w:val="24"/>
          <w:szCs w:val="24"/>
          <w:lang w:val="bg-BG" w:eastAsia="bg-BG"/>
        </w:rPr>
        <w:t>е</w:t>
      </w:r>
      <w:r w:rsidRPr="00D62F20">
        <w:rPr>
          <w:rFonts w:ascii="Times New Roman" w:hAnsi="Times New Roman" w:cs="Times New Roman"/>
          <w:sz w:val="24"/>
          <w:szCs w:val="24"/>
          <w:lang w:eastAsia="bg-BG"/>
        </w:rPr>
        <w:t xml:space="preserve"> облагороден и прилежащия двор,</w:t>
      </w:r>
      <w:r w:rsidRPr="00D62F20">
        <w:rPr>
          <w:rFonts w:ascii="Times New Roman" w:hAnsi="Times New Roman" w:cs="Times New Roman"/>
          <w:sz w:val="24"/>
          <w:szCs w:val="24"/>
          <w:lang w:val="bg-BG" w:eastAsia="bg-BG"/>
        </w:rPr>
        <w:t xml:space="preserve"> който </w:t>
      </w:r>
      <w:r>
        <w:rPr>
          <w:rFonts w:ascii="Times New Roman" w:hAnsi="Times New Roman" w:cs="Times New Roman"/>
          <w:sz w:val="24"/>
          <w:szCs w:val="24"/>
          <w:lang w:val="bg-BG" w:eastAsia="bg-BG"/>
        </w:rPr>
        <w:t>е</w:t>
      </w:r>
      <w:r w:rsidRPr="00D62F20">
        <w:rPr>
          <w:rFonts w:ascii="Times New Roman" w:hAnsi="Times New Roman" w:cs="Times New Roman"/>
          <w:sz w:val="24"/>
          <w:szCs w:val="24"/>
          <w:lang w:val="bg-BG" w:eastAsia="bg-BG"/>
        </w:rPr>
        <w:t xml:space="preserve"> </w:t>
      </w:r>
      <w:r w:rsidRPr="00D62F20">
        <w:rPr>
          <w:rFonts w:ascii="Times New Roman" w:hAnsi="Times New Roman" w:cs="Times New Roman"/>
          <w:sz w:val="24"/>
          <w:szCs w:val="24"/>
          <w:lang w:eastAsia="bg-BG"/>
        </w:rPr>
        <w:t>превърна</w:t>
      </w:r>
      <w:r>
        <w:rPr>
          <w:rFonts w:ascii="Times New Roman" w:hAnsi="Times New Roman" w:cs="Times New Roman"/>
          <w:sz w:val="24"/>
          <w:szCs w:val="24"/>
          <w:lang w:val="bg-BG" w:eastAsia="bg-BG"/>
        </w:rPr>
        <w:t>т</w:t>
      </w:r>
      <w:r w:rsidRPr="00D62F20">
        <w:rPr>
          <w:rFonts w:ascii="Times New Roman" w:hAnsi="Times New Roman" w:cs="Times New Roman"/>
          <w:sz w:val="24"/>
          <w:szCs w:val="24"/>
          <w:lang w:eastAsia="bg-BG"/>
        </w:rPr>
        <w:t xml:space="preserve"> в чудесна паркова зона,</w:t>
      </w:r>
      <w:r w:rsidRPr="00D62F20">
        <w:rPr>
          <w:rFonts w:ascii="Times New Roman" w:hAnsi="Times New Roman" w:cs="Times New Roman"/>
          <w:sz w:val="24"/>
          <w:szCs w:val="24"/>
          <w:lang w:val="bg-BG" w:eastAsia="bg-BG"/>
        </w:rPr>
        <w:t xml:space="preserve"> </w:t>
      </w:r>
      <w:r w:rsidRPr="00D62F20">
        <w:rPr>
          <w:rFonts w:ascii="Times New Roman" w:hAnsi="Times New Roman" w:cs="Times New Roman"/>
          <w:sz w:val="24"/>
          <w:szCs w:val="24"/>
          <w:lang w:eastAsia="bg-BG"/>
        </w:rPr>
        <w:t>пресъздава</w:t>
      </w:r>
      <w:r w:rsidRPr="00D62F20">
        <w:rPr>
          <w:rFonts w:ascii="Times New Roman" w:hAnsi="Times New Roman" w:cs="Times New Roman"/>
          <w:sz w:val="24"/>
          <w:szCs w:val="24"/>
          <w:lang w:val="bg-BG" w:eastAsia="bg-BG"/>
        </w:rPr>
        <w:t>ща</w:t>
      </w:r>
      <w:r w:rsidRPr="00D62F20">
        <w:rPr>
          <w:rFonts w:ascii="Times New Roman" w:hAnsi="Times New Roman" w:cs="Times New Roman"/>
          <w:sz w:val="24"/>
          <w:szCs w:val="24"/>
          <w:lang w:eastAsia="bg-BG"/>
        </w:rPr>
        <w:t xml:space="preserve"> по символичен начин природното разнообразие на региона.</w:t>
      </w:r>
      <w:r w:rsidRPr="00D62F20">
        <w:rPr>
          <w:rFonts w:ascii="Times New Roman" w:hAnsi="Times New Roman" w:cs="Times New Roman"/>
          <w:sz w:val="24"/>
          <w:szCs w:val="24"/>
          <w:lang w:val="bg-BG" w:eastAsia="bg-BG"/>
        </w:rPr>
        <w:t xml:space="preserve"> </w:t>
      </w:r>
    </w:p>
    <w:p w:rsidR="00D62F20" w:rsidRPr="00804F99" w:rsidRDefault="00D62F20" w:rsidP="00D62F20">
      <w:pPr>
        <w:autoSpaceDE w:val="0"/>
        <w:autoSpaceDN w:val="0"/>
        <w:adjustRightInd w:val="0"/>
        <w:spacing w:after="0" w:line="240" w:lineRule="auto"/>
        <w:ind w:firstLine="720"/>
        <w:jc w:val="both"/>
        <w:rPr>
          <w:rFonts w:ascii="Times New Roman" w:hAnsi="Times New Roman" w:cs="Times New Roman"/>
          <w:sz w:val="24"/>
          <w:szCs w:val="24"/>
          <w:lang w:val="bg-BG" w:eastAsia="bg-BG"/>
        </w:rPr>
      </w:pPr>
      <w:r w:rsidRPr="00D62F20">
        <w:rPr>
          <w:rFonts w:ascii="Times New Roman" w:hAnsi="Times New Roman" w:cs="Times New Roman"/>
          <w:sz w:val="24"/>
          <w:szCs w:val="24"/>
          <w:lang w:val="bg-BG" w:eastAsia="bg-BG"/>
        </w:rPr>
        <w:t xml:space="preserve">Основните цели в работата на Зеления център </w:t>
      </w:r>
      <w:r>
        <w:rPr>
          <w:rFonts w:ascii="Times New Roman" w:hAnsi="Times New Roman" w:cs="Times New Roman"/>
          <w:sz w:val="24"/>
          <w:szCs w:val="24"/>
          <w:lang w:val="bg-BG" w:eastAsia="bg-BG"/>
        </w:rPr>
        <w:t>са</w:t>
      </w:r>
      <w:r w:rsidRPr="00D62F20">
        <w:rPr>
          <w:rFonts w:ascii="Times New Roman" w:hAnsi="Times New Roman" w:cs="Times New Roman"/>
          <w:sz w:val="24"/>
          <w:szCs w:val="24"/>
          <w:lang w:val="bg-BG" w:eastAsia="bg-BG"/>
        </w:rPr>
        <w:t xml:space="preserve"> концентрира</w:t>
      </w:r>
      <w:r>
        <w:rPr>
          <w:rFonts w:ascii="Times New Roman" w:hAnsi="Times New Roman" w:cs="Times New Roman"/>
          <w:sz w:val="24"/>
          <w:szCs w:val="24"/>
          <w:lang w:val="bg-BG" w:eastAsia="bg-BG"/>
        </w:rPr>
        <w:t>ни</w:t>
      </w:r>
      <w:r w:rsidRPr="00D62F20">
        <w:rPr>
          <w:rFonts w:ascii="Times New Roman" w:hAnsi="Times New Roman" w:cs="Times New Roman"/>
          <w:sz w:val="24"/>
          <w:szCs w:val="24"/>
          <w:lang w:val="bg-BG" w:eastAsia="bg-BG"/>
        </w:rPr>
        <w:t xml:space="preserve"> върху темите култура, туризъм и биоразнообразие. За своята </w:t>
      </w:r>
      <w:r>
        <w:rPr>
          <w:rFonts w:ascii="Times New Roman" w:hAnsi="Times New Roman" w:cs="Times New Roman"/>
          <w:sz w:val="24"/>
          <w:szCs w:val="24"/>
          <w:lang w:val="bg-BG" w:eastAsia="bg-BG"/>
        </w:rPr>
        <w:t xml:space="preserve">десетгодишна </w:t>
      </w:r>
      <w:r w:rsidRPr="00D62F20">
        <w:rPr>
          <w:rFonts w:ascii="Times New Roman" w:hAnsi="Times New Roman" w:cs="Times New Roman"/>
          <w:sz w:val="24"/>
          <w:szCs w:val="24"/>
          <w:lang w:val="bg-BG" w:eastAsia="bg-BG"/>
        </w:rPr>
        <w:t xml:space="preserve">история това място се </w:t>
      </w:r>
      <w:r>
        <w:rPr>
          <w:rFonts w:ascii="Times New Roman" w:hAnsi="Times New Roman" w:cs="Times New Roman"/>
          <w:sz w:val="24"/>
          <w:szCs w:val="24"/>
          <w:lang w:val="bg-BG" w:eastAsia="bg-BG"/>
        </w:rPr>
        <w:t>превръща</w:t>
      </w:r>
      <w:r w:rsidRPr="00D62F20">
        <w:rPr>
          <w:rFonts w:ascii="Times New Roman" w:hAnsi="Times New Roman" w:cs="Times New Roman"/>
          <w:sz w:val="24"/>
          <w:szCs w:val="24"/>
          <w:lang w:val="bg-BG" w:eastAsia="bg-BG"/>
        </w:rPr>
        <w:t xml:space="preserve"> в емблематично за региона. Основен фокус </w:t>
      </w:r>
      <w:r>
        <w:rPr>
          <w:rFonts w:ascii="Times New Roman" w:hAnsi="Times New Roman" w:cs="Times New Roman"/>
          <w:sz w:val="24"/>
          <w:szCs w:val="24"/>
          <w:lang w:val="bg-BG" w:eastAsia="bg-BG"/>
        </w:rPr>
        <w:t>е</w:t>
      </w:r>
      <w:r w:rsidRPr="00D62F20">
        <w:rPr>
          <w:rFonts w:ascii="Times New Roman" w:hAnsi="Times New Roman" w:cs="Times New Roman"/>
          <w:sz w:val="24"/>
          <w:szCs w:val="24"/>
          <w:lang w:val="bg-BG" w:eastAsia="bg-BG"/>
        </w:rPr>
        <w:t xml:space="preserve"> поставен върху работа с младите – образователни дейности, насочени върху съхраняване на уникалното биоразнообразие на региона и по специално влажните зони в община Шабла, които са част от пътя на прелетните птици Виа Понтика. Като част от цялостната стратегия са обучени местни младежи да работят като аниматори и туристически водачи по изградените около влажните зони </w:t>
      </w:r>
      <w:r w:rsidRPr="00804F99">
        <w:rPr>
          <w:rFonts w:ascii="Times New Roman" w:hAnsi="Times New Roman" w:cs="Times New Roman"/>
          <w:sz w:val="24"/>
          <w:szCs w:val="24"/>
          <w:lang w:val="bg-BG" w:eastAsia="bg-BG"/>
        </w:rPr>
        <w:t xml:space="preserve">четири екопътеки. </w:t>
      </w:r>
    </w:p>
    <w:p w:rsidR="00D62F20" w:rsidRDefault="00D62F20" w:rsidP="00D62F20">
      <w:pPr>
        <w:autoSpaceDE w:val="0"/>
        <w:autoSpaceDN w:val="0"/>
        <w:adjustRightInd w:val="0"/>
        <w:spacing w:after="0" w:line="240" w:lineRule="auto"/>
        <w:ind w:firstLine="720"/>
        <w:jc w:val="both"/>
        <w:rPr>
          <w:rFonts w:ascii="Times New Roman" w:hAnsi="Times New Roman" w:cs="Times New Roman"/>
          <w:sz w:val="24"/>
          <w:szCs w:val="24"/>
          <w:lang w:val="bg-BG" w:eastAsia="bg-BG"/>
        </w:rPr>
      </w:pPr>
      <w:r w:rsidRPr="00D62F20">
        <w:rPr>
          <w:rFonts w:ascii="Times New Roman" w:hAnsi="Times New Roman" w:cs="Times New Roman"/>
          <w:sz w:val="24"/>
          <w:szCs w:val="24"/>
          <w:lang w:val="bg-BG" w:eastAsia="bg-BG"/>
        </w:rPr>
        <w:t xml:space="preserve">Културния календар на Зеления център е изпълнен с разнообразни събития през цялата година. Зеленият център </w:t>
      </w:r>
      <w:r>
        <w:rPr>
          <w:rFonts w:ascii="Times New Roman" w:hAnsi="Times New Roman" w:cs="Times New Roman"/>
          <w:sz w:val="24"/>
          <w:szCs w:val="24"/>
          <w:lang w:val="bg-BG" w:eastAsia="bg-BG"/>
        </w:rPr>
        <w:t>е</w:t>
      </w:r>
      <w:r w:rsidRPr="00D62F20">
        <w:rPr>
          <w:rFonts w:ascii="Times New Roman" w:hAnsi="Times New Roman" w:cs="Times New Roman"/>
          <w:sz w:val="24"/>
          <w:szCs w:val="24"/>
          <w:lang w:val="bg-BG" w:eastAsia="bg-BG"/>
        </w:rPr>
        <w:t xml:space="preserve">  мястото за получаване на туристическа информация за региона – с конкретни насоки към обекти според интересите, предлагаха се тематични турове и регионални сувенири от магазина. Най-ценното за туристите </w:t>
      </w:r>
      <w:r>
        <w:rPr>
          <w:rFonts w:ascii="Times New Roman" w:hAnsi="Times New Roman" w:cs="Times New Roman"/>
          <w:sz w:val="24"/>
          <w:szCs w:val="24"/>
          <w:lang w:val="bg-BG" w:eastAsia="bg-BG"/>
        </w:rPr>
        <w:t>е</w:t>
      </w:r>
      <w:r w:rsidRPr="00D62F20">
        <w:rPr>
          <w:rFonts w:ascii="Times New Roman" w:hAnsi="Times New Roman" w:cs="Times New Roman"/>
          <w:sz w:val="24"/>
          <w:szCs w:val="24"/>
          <w:lang w:val="bg-BG" w:eastAsia="bg-BG"/>
        </w:rPr>
        <w:t xml:space="preserve"> възможността да се наблюдават в реално време влажните зони на Шабленското и Дуранкулашко езеро от дистанционни камери директно на монитори в залите на центъра, много удобно при лоши атмосферни условия или неподходящи периоди за директни посещения на влажните зони. </w:t>
      </w:r>
    </w:p>
    <w:p w:rsidR="00D62F20" w:rsidRPr="00D62F20" w:rsidRDefault="00D62F20" w:rsidP="00D62F20">
      <w:pPr>
        <w:autoSpaceDE w:val="0"/>
        <w:autoSpaceDN w:val="0"/>
        <w:adjustRightInd w:val="0"/>
        <w:spacing w:after="0" w:line="240" w:lineRule="auto"/>
        <w:ind w:firstLine="720"/>
        <w:jc w:val="both"/>
        <w:rPr>
          <w:rFonts w:ascii="Times New Roman" w:hAnsi="Times New Roman" w:cs="Times New Roman"/>
          <w:color w:val="000000"/>
          <w:sz w:val="24"/>
          <w:szCs w:val="24"/>
          <w:lang w:val="bg-BG" w:eastAsia="bg-BG"/>
        </w:rPr>
      </w:pPr>
      <w:r w:rsidRPr="00D62F20">
        <w:rPr>
          <w:rFonts w:ascii="Times New Roman" w:hAnsi="Times New Roman" w:cs="Times New Roman"/>
          <w:sz w:val="24"/>
          <w:szCs w:val="24"/>
          <w:lang w:val="bg-BG" w:eastAsia="bg-BG"/>
        </w:rPr>
        <w:t xml:space="preserve">Също така за любителите на орнитологията </w:t>
      </w:r>
      <w:r>
        <w:rPr>
          <w:rFonts w:ascii="Times New Roman" w:hAnsi="Times New Roman" w:cs="Times New Roman"/>
          <w:sz w:val="24"/>
          <w:szCs w:val="24"/>
          <w:lang w:val="bg-BG" w:eastAsia="bg-BG"/>
        </w:rPr>
        <w:t>са организирани</w:t>
      </w:r>
      <w:r w:rsidRPr="00D62F20">
        <w:rPr>
          <w:rFonts w:ascii="Times New Roman" w:hAnsi="Times New Roman" w:cs="Times New Roman"/>
          <w:sz w:val="24"/>
          <w:szCs w:val="24"/>
          <w:lang w:val="bg-BG" w:eastAsia="bg-BG"/>
        </w:rPr>
        <w:t xml:space="preserve"> специализирани наблюдения на терен с професионална техника, както и възможност да се наеме на място екипировка за къмпинг или оптика за орнитологично наблюдение. Може да се наемат и колелета за вело разходка в околността. </w:t>
      </w:r>
      <w:r>
        <w:rPr>
          <w:rFonts w:ascii="Times New Roman" w:hAnsi="Times New Roman" w:cs="Times New Roman"/>
          <w:sz w:val="24"/>
          <w:szCs w:val="24"/>
          <w:lang w:val="bg-BG" w:eastAsia="bg-BG"/>
        </w:rPr>
        <w:t>Организирани са</w:t>
      </w:r>
      <w:r w:rsidRPr="00D62F20">
        <w:rPr>
          <w:rFonts w:ascii="Times New Roman" w:hAnsi="Times New Roman" w:cs="Times New Roman"/>
          <w:sz w:val="24"/>
          <w:szCs w:val="24"/>
          <w:lang w:val="bg-BG" w:eastAsia="bg-BG"/>
        </w:rPr>
        <w:t xml:space="preserve"> изложби и литературни четения, представяния на биопродукти и екологични семинари, дори имаше възможност за провеждане на сватбени ритуали и кръщенета.</w:t>
      </w:r>
      <w:r>
        <w:rPr>
          <w:rFonts w:ascii="Times New Roman" w:hAnsi="Times New Roman" w:cs="Times New Roman"/>
          <w:sz w:val="24"/>
          <w:szCs w:val="24"/>
          <w:lang w:val="bg-BG" w:eastAsia="bg-BG"/>
        </w:rPr>
        <w:t xml:space="preserve"> </w:t>
      </w:r>
      <w:r w:rsidRPr="00D62F20">
        <w:rPr>
          <w:rFonts w:ascii="Times New Roman" w:hAnsi="Times New Roman" w:cs="Times New Roman"/>
          <w:sz w:val="24"/>
          <w:szCs w:val="24"/>
          <w:lang w:val="bg-BG" w:eastAsia="bg-BG"/>
        </w:rPr>
        <w:t xml:space="preserve">ЗОЦ подготвя </w:t>
      </w:r>
      <w:r w:rsidRPr="00D62F20">
        <w:rPr>
          <w:rFonts w:ascii="Times New Roman" w:hAnsi="Times New Roman" w:cs="Times New Roman"/>
          <w:color w:val="000000"/>
          <w:sz w:val="24"/>
          <w:szCs w:val="24"/>
          <w:lang w:val="bg-BG" w:eastAsia="bg-BG"/>
        </w:rPr>
        <w:t xml:space="preserve">регулярни рекламни и информационни материали за публикуване на уебстраницата на </w:t>
      </w:r>
      <w:r>
        <w:rPr>
          <w:rFonts w:ascii="Times New Roman" w:hAnsi="Times New Roman" w:cs="Times New Roman"/>
          <w:color w:val="000000"/>
          <w:sz w:val="24"/>
          <w:szCs w:val="24"/>
          <w:lang w:val="bg-BG" w:eastAsia="bg-BG"/>
        </w:rPr>
        <w:t>Ц</w:t>
      </w:r>
      <w:r w:rsidRPr="00D62F20">
        <w:rPr>
          <w:rFonts w:ascii="Times New Roman" w:hAnsi="Times New Roman" w:cs="Times New Roman"/>
          <w:color w:val="000000"/>
          <w:sz w:val="24"/>
          <w:szCs w:val="24"/>
          <w:lang w:val="bg-BG" w:eastAsia="bg-BG"/>
        </w:rPr>
        <w:t xml:space="preserve">ентъра и </w:t>
      </w:r>
      <w:r>
        <w:rPr>
          <w:rFonts w:ascii="Times New Roman" w:hAnsi="Times New Roman" w:cs="Times New Roman"/>
          <w:color w:val="000000"/>
          <w:sz w:val="24"/>
          <w:szCs w:val="24"/>
          <w:lang w:val="bg-BG" w:eastAsia="bg-BG"/>
        </w:rPr>
        <w:t>на О</w:t>
      </w:r>
      <w:r w:rsidRPr="00D62F20">
        <w:rPr>
          <w:rFonts w:ascii="Times New Roman" w:hAnsi="Times New Roman" w:cs="Times New Roman"/>
          <w:color w:val="000000"/>
          <w:sz w:val="24"/>
          <w:szCs w:val="24"/>
          <w:lang w:val="bg-BG" w:eastAsia="bg-BG"/>
        </w:rPr>
        <w:t xml:space="preserve">бщината. </w:t>
      </w:r>
    </w:p>
    <w:p w:rsidR="00D62F20" w:rsidRPr="00D62F20" w:rsidRDefault="00D62F20" w:rsidP="00D62F20">
      <w:pPr>
        <w:autoSpaceDE w:val="0"/>
        <w:autoSpaceDN w:val="0"/>
        <w:adjustRightInd w:val="0"/>
        <w:spacing w:after="0" w:line="240" w:lineRule="auto"/>
        <w:jc w:val="both"/>
        <w:rPr>
          <w:rFonts w:ascii="Times New Roman" w:hAnsi="Times New Roman" w:cs="Times New Roman"/>
          <w:sz w:val="24"/>
          <w:szCs w:val="24"/>
          <w:lang w:val="bg-BG" w:eastAsia="bg-BG"/>
        </w:rPr>
      </w:pPr>
      <w:r w:rsidRPr="00D62F20">
        <w:rPr>
          <w:rFonts w:ascii="Times New Roman" w:hAnsi="Times New Roman" w:cs="Times New Roman"/>
          <w:sz w:val="24"/>
          <w:szCs w:val="24"/>
          <w:lang w:val="bg-BG" w:eastAsia="bg-BG"/>
        </w:rPr>
        <w:lastRenderedPageBreak/>
        <w:t xml:space="preserve">     </w:t>
      </w:r>
      <w:r>
        <w:rPr>
          <w:rFonts w:ascii="Times New Roman" w:hAnsi="Times New Roman" w:cs="Times New Roman"/>
          <w:sz w:val="24"/>
          <w:szCs w:val="24"/>
          <w:lang w:val="bg-BG" w:eastAsia="bg-BG"/>
        </w:rPr>
        <w:tab/>
      </w:r>
      <w:r w:rsidRPr="00D62F20">
        <w:rPr>
          <w:rFonts w:ascii="Times New Roman" w:hAnsi="Times New Roman" w:cs="Times New Roman"/>
          <w:sz w:val="24"/>
          <w:szCs w:val="24"/>
          <w:lang w:val="bg-BG" w:eastAsia="bg-BG"/>
        </w:rPr>
        <w:t xml:space="preserve"> В рамките на трансграничен проект „Общи ресурси и инициативи, посветени на околната среда“, Договор за безвъзмездна финансова помощ № 100718/05.09.2018 г., по Програма ИНТЕРРЕГ V-A Румъния-България 2014-2020 г., съфинансирана от Европейския съюз чрез ЕФРР и Националния бюджет на Република България, с бенефициент Община Шабла</w:t>
      </w:r>
      <w:r>
        <w:rPr>
          <w:rFonts w:ascii="Times New Roman" w:hAnsi="Times New Roman" w:cs="Times New Roman"/>
          <w:sz w:val="24"/>
          <w:szCs w:val="24"/>
          <w:lang w:val="bg-BG" w:eastAsia="bg-BG"/>
        </w:rPr>
        <w:t>,</w:t>
      </w:r>
      <w:r w:rsidRPr="00D62F20">
        <w:rPr>
          <w:rFonts w:ascii="Times New Roman" w:hAnsi="Times New Roman" w:cs="Times New Roman"/>
          <w:sz w:val="24"/>
          <w:szCs w:val="24"/>
          <w:lang w:val="bg-BG" w:eastAsia="bg-BG"/>
        </w:rPr>
        <w:t xml:space="preserve"> екипът на Зеления образователен център участва в разработването и разпространението на информационни и рекламни материали на община Шабла. Чрез дейностите на проекта общината </w:t>
      </w:r>
      <w:r>
        <w:rPr>
          <w:rFonts w:ascii="Times New Roman" w:hAnsi="Times New Roman" w:cs="Times New Roman"/>
          <w:sz w:val="24"/>
          <w:szCs w:val="24"/>
          <w:lang w:val="bg-BG" w:eastAsia="bg-BG"/>
        </w:rPr>
        <w:t>е</w:t>
      </w:r>
      <w:r w:rsidRPr="00D62F20">
        <w:rPr>
          <w:rFonts w:ascii="Times New Roman" w:hAnsi="Times New Roman" w:cs="Times New Roman"/>
          <w:sz w:val="24"/>
          <w:szCs w:val="24"/>
          <w:lang w:val="bg-BG" w:eastAsia="bg-BG"/>
        </w:rPr>
        <w:t xml:space="preserve"> участник в семинари, кръгли маси, конференции, туристически посещения с журналисти и туроператори. Бяха публикувани редица журналистически публикации и създадени и излъчени по БНТ три туристически филма (за Бъняса и Аджида, Румъния; за Берковица и за Шабла). </w:t>
      </w:r>
    </w:p>
    <w:p w:rsidR="00C74ED8" w:rsidRPr="003668A4" w:rsidRDefault="00C74ED8" w:rsidP="00F065B8">
      <w:pPr>
        <w:spacing w:after="0" w:line="240" w:lineRule="auto"/>
        <w:ind w:firstLine="706"/>
        <w:jc w:val="both"/>
        <w:rPr>
          <w:rFonts w:ascii="Times New Roman" w:hAnsi="Times New Roman" w:cs="Times New Roman"/>
          <w:sz w:val="24"/>
          <w:szCs w:val="24"/>
          <w:lang w:val="bg-BG"/>
        </w:rPr>
      </w:pPr>
      <w:r w:rsidRPr="003668A4">
        <w:rPr>
          <w:rFonts w:ascii="Times New Roman" w:hAnsi="Times New Roman" w:cs="Times New Roman"/>
          <w:sz w:val="24"/>
          <w:szCs w:val="24"/>
          <w:lang w:val="bg-BG"/>
        </w:rPr>
        <w:t>За съжаление в община</w:t>
      </w:r>
      <w:r>
        <w:rPr>
          <w:rFonts w:ascii="Times New Roman" w:hAnsi="Times New Roman" w:cs="Times New Roman"/>
          <w:sz w:val="24"/>
          <w:szCs w:val="24"/>
          <w:lang w:val="bg-BG"/>
        </w:rPr>
        <w:t xml:space="preserve"> </w:t>
      </w:r>
      <w:r w:rsidRPr="00C74ED8">
        <w:rPr>
          <w:rFonts w:ascii="Times New Roman" w:hAnsi="Times New Roman" w:cs="Times New Roman"/>
          <w:sz w:val="24"/>
          <w:szCs w:val="24"/>
          <w:lang w:val="bg-BG"/>
        </w:rPr>
        <w:t>Шабла</w:t>
      </w:r>
      <w:r w:rsidRPr="003668A4">
        <w:rPr>
          <w:rFonts w:ascii="Times New Roman" w:hAnsi="Times New Roman" w:cs="Times New Roman"/>
          <w:sz w:val="24"/>
          <w:szCs w:val="24"/>
          <w:lang w:val="bg-BG"/>
        </w:rPr>
        <w:t xml:space="preserve"> не работят туристически агенции и туроператори</w:t>
      </w:r>
      <w:r>
        <w:rPr>
          <w:rFonts w:ascii="Times New Roman" w:hAnsi="Times New Roman" w:cs="Times New Roman"/>
          <w:sz w:val="24"/>
          <w:szCs w:val="24"/>
          <w:lang w:val="bg-BG"/>
        </w:rPr>
        <w:t xml:space="preserve">, които да предлагат организирано и активно местните туристически продукти и пакети услуги и </w:t>
      </w:r>
      <w:r w:rsidRPr="003668A4">
        <w:rPr>
          <w:rFonts w:ascii="Times New Roman" w:hAnsi="Times New Roman" w:cs="Times New Roman"/>
          <w:sz w:val="24"/>
          <w:szCs w:val="24"/>
          <w:lang w:val="bg-BG"/>
        </w:rPr>
        <w:t>те трябва да бъдат привлечени от други региони.</w:t>
      </w:r>
    </w:p>
    <w:p w:rsidR="00C74ED8" w:rsidRPr="00F065B8" w:rsidRDefault="00C74ED8" w:rsidP="00F065B8">
      <w:pPr>
        <w:spacing w:after="0" w:line="240" w:lineRule="auto"/>
        <w:ind w:firstLine="706"/>
        <w:jc w:val="both"/>
        <w:rPr>
          <w:rFonts w:ascii="Times New Roman" w:hAnsi="Times New Roman" w:cs="Times New Roman"/>
          <w:sz w:val="24"/>
          <w:szCs w:val="24"/>
          <w:lang w:val="bg-BG"/>
        </w:rPr>
      </w:pPr>
      <w:r>
        <w:rPr>
          <w:rFonts w:ascii="Times New Roman" w:hAnsi="Times New Roman" w:cs="Times New Roman"/>
          <w:sz w:val="24"/>
          <w:szCs w:val="24"/>
          <w:lang w:val="bg-BG"/>
        </w:rPr>
        <w:t xml:space="preserve">Запознаването </w:t>
      </w:r>
      <w:r w:rsidRPr="00C843C2">
        <w:rPr>
          <w:rFonts w:ascii="Times New Roman" w:hAnsi="Times New Roman" w:cs="Times New Roman"/>
          <w:sz w:val="24"/>
          <w:szCs w:val="24"/>
          <w:lang w:val="bg-BG"/>
        </w:rPr>
        <w:t xml:space="preserve">на туристите </w:t>
      </w:r>
      <w:r>
        <w:rPr>
          <w:rFonts w:ascii="Times New Roman" w:hAnsi="Times New Roman" w:cs="Times New Roman"/>
          <w:sz w:val="24"/>
          <w:szCs w:val="24"/>
          <w:lang w:val="bg-BG"/>
        </w:rPr>
        <w:t xml:space="preserve">с дестинацията може </w:t>
      </w:r>
      <w:r w:rsidRPr="00C843C2">
        <w:rPr>
          <w:rFonts w:ascii="Times New Roman" w:hAnsi="Times New Roman" w:cs="Times New Roman"/>
          <w:sz w:val="24"/>
          <w:szCs w:val="24"/>
          <w:lang w:val="bg-BG"/>
        </w:rPr>
        <w:t xml:space="preserve">се осигурява </w:t>
      </w:r>
      <w:r>
        <w:rPr>
          <w:rFonts w:ascii="Times New Roman" w:hAnsi="Times New Roman" w:cs="Times New Roman"/>
          <w:sz w:val="24"/>
          <w:szCs w:val="24"/>
          <w:lang w:val="bg-BG"/>
        </w:rPr>
        <w:t xml:space="preserve">предимно </w:t>
      </w:r>
      <w:r w:rsidRPr="00A46ABB">
        <w:rPr>
          <w:rFonts w:ascii="Times New Roman" w:hAnsi="Times New Roman" w:cs="Times New Roman"/>
          <w:sz w:val="24"/>
          <w:szCs w:val="24"/>
          <w:lang w:val="bg-BG"/>
        </w:rPr>
        <w:t xml:space="preserve">от </w:t>
      </w:r>
      <w:r w:rsidR="00FD49CD" w:rsidRPr="00A46ABB">
        <w:rPr>
          <w:rFonts w:ascii="Times New Roman" w:hAnsi="Times New Roman" w:cs="Times New Roman"/>
          <w:sz w:val="24"/>
          <w:szCs w:val="24"/>
          <w:lang w:val="bg-BG"/>
        </w:rPr>
        <w:t xml:space="preserve">Зелен образователен център </w:t>
      </w:r>
      <w:r w:rsidRPr="00A46ABB">
        <w:rPr>
          <w:rFonts w:ascii="Times New Roman" w:hAnsi="Times New Roman" w:cs="Times New Roman"/>
          <w:sz w:val="24"/>
          <w:szCs w:val="24"/>
          <w:lang w:val="bg-BG"/>
        </w:rPr>
        <w:t>– Шабла</w:t>
      </w:r>
      <w:r w:rsidR="00A46ABB">
        <w:rPr>
          <w:rFonts w:ascii="Times New Roman" w:hAnsi="Times New Roman" w:cs="Times New Roman"/>
          <w:sz w:val="24"/>
          <w:szCs w:val="24"/>
          <w:lang w:val="bg-BG"/>
        </w:rPr>
        <w:t>.</w:t>
      </w:r>
      <w:r w:rsidRPr="00F065B8">
        <w:rPr>
          <w:rFonts w:ascii="Times New Roman" w:hAnsi="Times New Roman" w:cs="Times New Roman"/>
          <w:sz w:val="24"/>
          <w:szCs w:val="24"/>
          <w:lang w:val="bg-BG"/>
        </w:rPr>
        <w:t xml:space="preserve"> </w:t>
      </w:r>
    </w:p>
    <w:p w:rsidR="00C74ED8" w:rsidRPr="003226A5" w:rsidRDefault="00FD49CD" w:rsidP="00A46ABB">
      <w:pPr>
        <w:spacing w:after="0" w:line="240" w:lineRule="auto"/>
        <w:ind w:firstLine="706"/>
        <w:jc w:val="both"/>
        <w:rPr>
          <w:rFonts w:ascii="Times New Roman" w:hAnsi="Times New Roman" w:cs="Times New Roman"/>
          <w:strike/>
          <w:sz w:val="24"/>
          <w:szCs w:val="24"/>
          <w:lang w:val="bg-BG"/>
        </w:rPr>
      </w:pPr>
      <w:r w:rsidRPr="00A46ABB">
        <w:rPr>
          <w:rFonts w:ascii="Times New Roman" w:hAnsi="Times New Roman" w:cs="Times New Roman"/>
          <w:sz w:val="24"/>
          <w:szCs w:val="24"/>
          <w:lang w:val="bg-BG"/>
        </w:rPr>
        <w:t>Зелени</w:t>
      </w:r>
      <w:r w:rsidR="00A46ABB">
        <w:rPr>
          <w:rFonts w:ascii="Times New Roman" w:hAnsi="Times New Roman" w:cs="Times New Roman"/>
          <w:sz w:val="24"/>
          <w:szCs w:val="24"/>
          <w:lang w:val="bg-BG"/>
        </w:rPr>
        <w:t>ят</w:t>
      </w:r>
      <w:r w:rsidRPr="00A46ABB">
        <w:rPr>
          <w:rFonts w:ascii="Times New Roman" w:hAnsi="Times New Roman" w:cs="Times New Roman"/>
          <w:sz w:val="24"/>
          <w:szCs w:val="24"/>
          <w:lang w:val="bg-BG"/>
        </w:rPr>
        <w:t xml:space="preserve"> образователен център</w:t>
      </w:r>
      <w:r>
        <w:rPr>
          <w:rFonts w:ascii="Times New Roman" w:hAnsi="Times New Roman" w:cs="Times New Roman"/>
          <w:sz w:val="24"/>
          <w:szCs w:val="24"/>
          <w:lang w:val="bg-BG"/>
        </w:rPr>
        <w:t xml:space="preserve"> </w:t>
      </w:r>
      <w:r w:rsidR="00C74ED8" w:rsidRPr="00F065B8">
        <w:rPr>
          <w:rFonts w:ascii="Times New Roman" w:hAnsi="Times New Roman" w:cs="Times New Roman"/>
          <w:sz w:val="24"/>
          <w:szCs w:val="24"/>
          <w:lang w:val="bg-BG"/>
        </w:rPr>
        <w:t xml:space="preserve">е в полза на туристите и предлага актуална информация за настаняване, транспорт, културно-исторически обекти, събития и атракции на територията на общината. </w:t>
      </w:r>
    </w:p>
    <w:p w:rsidR="00C74ED8" w:rsidRPr="009944DA" w:rsidRDefault="00C74ED8" w:rsidP="00C74ED8">
      <w:pPr>
        <w:spacing w:after="0" w:line="240" w:lineRule="auto"/>
        <w:ind w:firstLine="706"/>
        <w:jc w:val="both"/>
        <w:rPr>
          <w:rFonts w:ascii="Times New Roman" w:hAnsi="Times New Roman" w:cs="Times New Roman"/>
          <w:sz w:val="24"/>
          <w:szCs w:val="24"/>
          <w:lang w:val="bg-BG"/>
        </w:rPr>
      </w:pPr>
      <w:r w:rsidRPr="009944DA">
        <w:rPr>
          <w:rFonts w:ascii="Times New Roman" w:hAnsi="Times New Roman" w:cs="Times New Roman"/>
          <w:sz w:val="24"/>
          <w:szCs w:val="24"/>
          <w:lang w:val="bg-BG"/>
        </w:rPr>
        <w:t>С разширяването на мобилните приложения все по-малко туристи разчитат за настаняване на място. Всички използват сайтове за резервации, където са включени почти всички хоте</w:t>
      </w:r>
      <w:r>
        <w:rPr>
          <w:rFonts w:ascii="Times New Roman" w:hAnsi="Times New Roman" w:cs="Times New Roman"/>
          <w:sz w:val="24"/>
          <w:szCs w:val="24"/>
          <w:lang w:val="bg-BG"/>
        </w:rPr>
        <w:t xml:space="preserve">ли и къщи за гости. Традиционен източник на информация за дестинацията </w:t>
      </w:r>
      <w:r w:rsidRPr="009944DA">
        <w:rPr>
          <w:rFonts w:ascii="Times New Roman" w:hAnsi="Times New Roman" w:cs="Times New Roman"/>
          <w:sz w:val="24"/>
          <w:szCs w:val="24"/>
          <w:lang w:val="bg-BG"/>
        </w:rPr>
        <w:t>остава и препоръката от приятели, което говори, че гостите са останали доволни от престоя си и са го споделили.</w:t>
      </w:r>
    </w:p>
    <w:p w:rsidR="00C74ED8" w:rsidRDefault="00C74ED8" w:rsidP="00C74ED8">
      <w:pPr>
        <w:pStyle w:val="af8"/>
        <w:shd w:val="clear" w:color="auto" w:fill="FFFFFF"/>
        <w:spacing w:before="0" w:beforeAutospacing="0" w:after="0" w:afterAutospacing="0"/>
        <w:ind w:firstLine="706"/>
        <w:jc w:val="both"/>
      </w:pPr>
      <w:r w:rsidRPr="00920A66">
        <w:t xml:space="preserve">Към Кмета на община </w:t>
      </w:r>
      <w:r w:rsidRPr="00C74ED8">
        <w:t>Шабла</w:t>
      </w:r>
      <w:r w:rsidRPr="00920A66">
        <w:t xml:space="preserve"> е създаден Консултативе</w:t>
      </w:r>
      <w:r>
        <w:t>н съвет по въпросите на туризма, който трябва да работи по-активно и да съдейства за решаване на проблемите в бранша и за интегрирано, устойчиво развитие на дестинацията с усилията на всички заинтересовани страни.</w:t>
      </w:r>
    </w:p>
    <w:p w:rsidR="00C74ED8" w:rsidRDefault="00C74ED8" w:rsidP="00C74ED8">
      <w:pPr>
        <w:pStyle w:val="af8"/>
        <w:shd w:val="clear" w:color="auto" w:fill="FFFFFF"/>
        <w:spacing w:before="0" w:beforeAutospacing="0" w:after="0" w:afterAutospacing="0"/>
        <w:ind w:firstLine="706"/>
        <w:jc w:val="both"/>
      </w:pPr>
      <w:r>
        <w:t>С промените в Закона за туризма, Програмата за развитие на туризма е самостоятелен раздел в ПИРО. Консултативният съвет по въпросите на туризма може да приема ежегоден План за действие с предвидените в настоящата програма мерки и дейности, конкретни отговорници и срокове и да контролира изпълнението им.</w:t>
      </w:r>
    </w:p>
    <w:p w:rsidR="00C74ED8" w:rsidRDefault="00C74ED8" w:rsidP="00C74ED8">
      <w:pPr>
        <w:pStyle w:val="af8"/>
        <w:shd w:val="clear" w:color="auto" w:fill="FFFFFF"/>
        <w:spacing w:before="0" w:beforeAutospacing="0" w:after="0" w:afterAutospacing="0"/>
        <w:ind w:firstLine="706"/>
        <w:jc w:val="both"/>
      </w:pPr>
      <w:r w:rsidRPr="00270A90">
        <w:t xml:space="preserve">Устойчивото развитие на туризма </w:t>
      </w:r>
      <w:r>
        <w:t xml:space="preserve">в общината налага </w:t>
      </w:r>
      <w:r w:rsidRPr="00270A90">
        <w:t xml:space="preserve">координация, партньорство и съгласуване на действията на всички </w:t>
      </w:r>
      <w:r>
        <w:t xml:space="preserve">работещи в сектора, на </w:t>
      </w:r>
      <w:r w:rsidRPr="00270A90">
        <w:t>отговорни</w:t>
      </w:r>
      <w:r>
        <w:t>те</w:t>
      </w:r>
      <w:r w:rsidRPr="00270A90">
        <w:t xml:space="preserve"> институиции, включително </w:t>
      </w:r>
      <w:r>
        <w:t xml:space="preserve">на </w:t>
      </w:r>
      <w:r w:rsidRPr="00270A90">
        <w:t>Консултативния съвет по туризъм.</w:t>
      </w:r>
    </w:p>
    <w:p w:rsidR="00C74ED8" w:rsidRPr="00902EEA" w:rsidRDefault="00C74ED8" w:rsidP="00C74ED8">
      <w:pPr>
        <w:pStyle w:val="af8"/>
        <w:shd w:val="clear" w:color="auto" w:fill="FFFFFF"/>
        <w:spacing w:before="0" w:beforeAutospacing="0" w:after="0" w:afterAutospacing="0"/>
        <w:ind w:firstLine="706"/>
        <w:jc w:val="both"/>
      </w:pPr>
      <w:r w:rsidRPr="00902EEA">
        <w:t>Туристическите дейности в община</w:t>
      </w:r>
      <w:r>
        <w:t>та</w:t>
      </w:r>
      <w:r w:rsidRPr="00902EEA">
        <w:t xml:space="preserve"> са се групирали основно в </w:t>
      </w:r>
      <w:r>
        <w:t>няколко</w:t>
      </w:r>
      <w:r w:rsidRPr="00902EEA">
        <w:t xml:space="preserve"> териториални локализации, както следва: град </w:t>
      </w:r>
      <w:r w:rsidRPr="00C74ED8">
        <w:t>Шабла</w:t>
      </w:r>
      <w:r w:rsidRPr="00902EEA">
        <w:t xml:space="preserve">, с. </w:t>
      </w:r>
      <w:r>
        <w:t>Тюленово,</w:t>
      </w:r>
      <w:r w:rsidRPr="00902EEA">
        <w:t xml:space="preserve"> </w:t>
      </w:r>
      <w:r>
        <w:t>с. Дуранкулак, с. Крапец и</w:t>
      </w:r>
      <w:r w:rsidRPr="00902EEA">
        <w:t xml:space="preserve"> с. </w:t>
      </w:r>
      <w:r>
        <w:t>Езерец</w:t>
      </w:r>
      <w:r w:rsidRPr="00902EEA">
        <w:t>.</w:t>
      </w:r>
    </w:p>
    <w:p w:rsidR="00C74ED8" w:rsidRPr="00902EEA" w:rsidRDefault="00C74ED8" w:rsidP="00C74ED8">
      <w:pPr>
        <w:pStyle w:val="af8"/>
        <w:shd w:val="clear" w:color="auto" w:fill="FFFFFF"/>
        <w:spacing w:before="0" w:beforeAutospacing="0" w:after="0" w:afterAutospacing="0"/>
        <w:ind w:firstLine="706"/>
        <w:jc w:val="both"/>
      </w:pPr>
      <w:r w:rsidRPr="00902EEA">
        <w:t xml:space="preserve">Почти всички населени места обаче имат потенциал да привличат туристи и да допринесат за развитието и обогатяването на местния интегриран туристически продукт. Голяма част от селата са подходящи както за селски, така и за екологичен, културно-исторически туризъм, лов и риболов. </w:t>
      </w:r>
    </w:p>
    <w:p w:rsidR="00C74ED8" w:rsidRPr="00EB62E6" w:rsidRDefault="00C74ED8" w:rsidP="00C74ED8">
      <w:pPr>
        <w:pStyle w:val="af8"/>
        <w:shd w:val="clear" w:color="auto" w:fill="FFFFFF"/>
        <w:spacing w:before="0" w:beforeAutospacing="0" w:after="0" w:afterAutospacing="0"/>
        <w:ind w:firstLine="706"/>
        <w:jc w:val="both"/>
      </w:pPr>
      <w:r w:rsidRPr="003668A4">
        <w:t xml:space="preserve">Основният поминък на хората в малките населени места </w:t>
      </w:r>
      <w:r>
        <w:t>остават</w:t>
      </w:r>
      <w:r w:rsidRPr="003668A4">
        <w:t xml:space="preserve"> животновъдство</w:t>
      </w:r>
      <w:r>
        <w:t>то</w:t>
      </w:r>
      <w:r w:rsidRPr="003668A4">
        <w:t xml:space="preserve"> и земеделие</w:t>
      </w:r>
      <w:r>
        <w:t>то</w:t>
      </w:r>
      <w:r w:rsidRPr="003668A4">
        <w:t xml:space="preserve"> в дребни стопанства. Този ценен ресурс може да се използва за изхранване на турист</w:t>
      </w:r>
      <w:r>
        <w:t xml:space="preserve">ите и предлагане на традиционна </w:t>
      </w:r>
      <w:r w:rsidRPr="003668A4">
        <w:t xml:space="preserve">кухня от местна продукция в заведенията. Това ще спомогне както за оптимизиране на разходите в туризма и оформяне на ярко изразена идентичност на района, така и за съживяване на общинската икономика като цяло и развитие на съпътстващи дейности и услуги. Необходим е интегриран подход и засилване на връзките </w:t>
      </w:r>
      <w:r w:rsidRPr="003668A4">
        <w:lastRenderedPageBreak/>
        <w:t xml:space="preserve">между </w:t>
      </w:r>
      <w:r w:rsidRPr="00EB62E6">
        <w:t>туристическата индустрия и местните производства – селско стопанство (биоземеделие), хранително-вкусова промишленост, занаятчийство</w:t>
      </w:r>
      <w:r>
        <w:t>, розопроизводство</w:t>
      </w:r>
      <w:r w:rsidRPr="00EB62E6">
        <w:t xml:space="preserve"> и др.</w:t>
      </w:r>
    </w:p>
    <w:p w:rsidR="00A46ABB" w:rsidRDefault="00C74ED8" w:rsidP="00C74ED8">
      <w:pPr>
        <w:spacing w:after="0" w:line="240" w:lineRule="auto"/>
        <w:ind w:firstLine="706"/>
        <w:jc w:val="both"/>
        <w:rPr>
          <w:rFonts w:ascii="Times New Roman" w:hAnsi="Times New Roman" w:cs="Times New Roman"/>
          <w:sz w:val="24"/>
          <w:szCs w:val="24"/>
          <w:lang w:val="bg-BG"/>
        </w:rPr>
      </w:pPr>
      <w:r w:rsidRPr="00EB62E6">
        <w:rPr>
          <w:rFonts w:ascii="Times New Roman" w:hAnsi="Times New Roman" w:cs="Times New Roman"/>
          <w:sz w:val="24"/>
          <w:szCs w:val="24"/>
          <w:lang w:val="bg-BG"/>
        </w:rPr>
        <w:t>За подобряване качеството на селския туризъм е необходимо да се подобри и общия облик на селата – площади, паркове, улици, тротоари, детски и спортни площадки, забавления и атракции. Връзката между н</w:t>
      </w:r>
      <w:r w:rsidRPr="003D12F6">
        <w:rPr>
          <w:rFonts w:ascii="Times New Roman" w:hAnsi="Times New Roman" w:cs="Times New Roman"/>
          <w:sz w:val="24"/>
          <w:szCs w:val="24"/>
          <w:lang w:val="bg-BG"/>
        </w:rPr>
        <w:t>якои</w:t>
      </w:r>
      <w:r>
        <w:rPr>
          <w:rFonts w:ascii="Times New Roman" w:hAnsi="Times New Roman" w:cs="Times New Roman"/>
          <w:sz w:val="24"/>
          <w:szCs w:val="24"/>
          <w:lang w:val="bg-BG"/>
        </w:rPr>
        <w:t xml:space="preserve"> </w:t>
      </w:r>
      <w:r w:rsidRPr="00EB62E6">
        <w:rPr>
          <w:rFonts w:ascii="Times New Roman" w:hAnsi="Times New Roman" w:cs="Times New Roman"/>
          <w:sz w:val="24"/>
          <w:szCs w:val="24"/>
          <w:lang w:val="bg-BG"/>
        </w:rPr>
        <w:t xml:space="preserve">села и разходките до туристическите обекти в района може да се осъществява с велосипеди, чрез изграждане на мрежа от вело-алеи и </w:t>
      </w:r>
      <w:r>
        <w:rPr>
          <w:rFonts w:ascii="Times New Roman" w:hAnsi="Times New Roman" w:cs="Times New Roman"/>
          <w:sz w:val="24"/>
          <w:szCs w:val="24"/>
          <w:lang w:val="bg-BG"/>
        </w:rPr>
        <w:t>вело-</w:t>
      </w:r>
      <w:r w:rsidRPr="00EB62E6">
        <w:rPr>
          <w:rFonts w:ascii="Times New Roman" w:hAnsi="Times New Roman" w:cs="Times New Roman"/>
          <w:sz w:val="24"/>
          <w:szCs w:val="24"/>
          <w:lang w:val="bg-BG"/>
        </w:rPr>
        <w:t xml:space="preserve">маршрути. </w:t>
      </w:r>
    </w:p>
    <w:p w:rsidR="00C74ED8" w:rsidRPr="00A20301" w:rsidRDefault="00C74ED8" w:rsidP="00C74ED8">
      <w:pPr>
        <w:spacing w:after="0" w:line="240" w:lineRule="auto"/>
        <w:ind w:firstLine="706"/>
        <w:jc w:val="both"/>
        <w:rPr>
          <w:rFonts w:ascii="Times New Roman" w:hAnsi="Times New Roman" w:cs="Times New Roman"/>
          <w:bCs/>
          <w:sz w:val="24"/>
          <w:lang w:val="bg-BG"/>
        </w:rPr>
      </w:pPr>
      <w:r w:rsidRPr="00EB62E6">
        <w:rPr>
          <w:rFonts w:ascii="Times New Roman" w:hAnsi="Times New Roman" w:cs="Times New Roman"/>
          <w:sz w:val="24"/>
          <w:szCs w:val="24"/>
          <w:lang w:val="bg-BG"/>
        </w:rPr>
        <w:t>Хората и местните общности са най-важния ресурс за развитие на всякакви икономически дейности, включително и в сферата на туризма. Те са в основата на организацията, управлението и създаването на туристическите продукти и услуги. От техните знания, умения и капацитет зависи качеството на туристическото предлагане. Те са двигателя на местното икономическо</w:t>
      </w:r>
      <w:r w:rsidRPr="00A20301">
        <w:rPr>
          <w:rFonts w:ascii="Times New Roman" w:hAnsi="Times New Roman" w:cs="Times New Roman"/>
          <w:b/>
          <w:bCs/>
          <w:sz w:val="24"/>
          <w:lang w:val="bg-BG"/>
        </w:rPr>
        <w:t xml:space="preserve"> </w:t>
      </w:r>
      <w:r w:rsidRPr="00A20301">
        <w:rPr>
          <w:rFonts w:ascii="Times New Roman" w:hAnsi="Times New Roman" w:cs="Times New Roman"/>
          <w:bCs/>
          <w:sz w:val="24"/>
          <w:lang w:val="bg-BG"/>
        </w:rPr>
        <w:t xml:space="preserve">развитие и устойчив растеж. Хората са генератори на иновативни идеи за оползотворяване на туристическия потенциал и разнообразяване престоя на туристите с различни атракции. </w:t>
      </w:r>
    </w:p>
    <w:p w:rsidR="00C74ED8" w:rsidRDefault="00C74ED8" w:rsidP="00C74ED8">
      <w:pPr>
        <w:spacing w:after="0" w:line="240" w:lineRule="auto"/>
        <w:ind w:firstLine="706"/>
        <w:jc w:val="both"/>
        <w:rPr>
          <w:rFonts w:ascii="Times New Roman" w:hAnsi="Times New Roman" w:cs="Times New Roman"/>
          <w:sz w:val="24"/>
          <w:szCs w:val="24"/>
          <w:lang w:val="bg-BG"/>
        </w:rPr>
      </w:pPr>
      <w:r w:rsidRPr="00C843C2">
        <w:rPr>
          <w:rFonts w:ascii="Times New Roman" w:hAnsi="Times New Roman" w:cs="Times New Roman"/>
          <w:sz w:val="24"/>
          <w:szCs w:val="24"/>
          <w:lang w:val="bg-BG"/>
        </w:rPr>
        <w:t>Качеството на туристическото обслужване зависи изцяло от персонала и е обща отговорност на образователната система, Общината и предприемачите в сферата на туризма.</w:t>
      </w:r>
    </w:p>
    <w:p w:rsidR="00C74ED8" w:rsidRDefault="00C74ED8" w:rsidP="00C74ED8">
      <w:pPr>
        <w:spacing w:after="0" w:line="240" w:lineRule="auto"/>
        <w:ind w:firstLine="706"/>
        <w:jc w:val="both"/>
        <w:rPr>
          <w:rFonts w:ascii="Times New Roman" w:hAnsi="Times New Roman" w:cs="Times New Roman"/>
          <w:sz w:val="24"/>
          <w:szCs w:val="24"/>
          <w:lang w:val="bg-BG"/>
        </w:rPr>
      </w:pPr>
      <w:r w:rsidRPr="001D6D8C">
        <w:rPr>
          <w:rFonts w:ascii="Times New Roman" w:hAnsi="Times New Roman" w:cs="Times New Roman"/>
          <w:sz w:val="24"/>
          <w:szCs w:val="24"/>
          <w:lang w:val="bg-BG"/>
        </w:rPr>
        <w:t xml:space="preserve">Обезпечаването на туристическата индустрия с добре подготвени кадри, професионалисти в различни области е една от най-важните задачи за развитието на дестинация </w:t>
      </w:r>
      <w:r w:rsidRPr="00C74ED8">
        <w:rPr>
          <w:rFonts w:ascii="Times New Roman" w:hAnsi="Times New Roman" w:cs="Times New Roman"/>
          <w:sz w:val="24"/>
          <w:szCs w:val="24"/>
          <w:lang w:val="bg-BG"/>
        </w:rPr>
        <w:t>Шабла</w:t>
      </w:r>
      <w:r w:rsidRPr="001D6D8C">
        <w:rPr>
          <w:rFonts w:ascii="Times New Roman" w:hAnsi="Times New Roman" w:cs="Times New Roman"/>
          <w:sz w:val="24"/>
          <w:szCs w:val="24"/>
          <w:lang w:val="bg-BG"/>
        </w:rPr>
        <w:t xml:space="preserve"> през програмен период 2021-2027 г. В бъдеще предприемачите ще срещат все по-големи трудности при набиране на персонал и ще са принудени да </w:t>
      </w:r>
      <w:r>
        <w:rPr>
          <w:rFonts w:ascii="Times New Roman" w:hAnsi="Times New Roman" w:cs="Times New Roman"/>
          <w:sz w:val="24"/>
          <w:szCs w:val="24"/>
          <w:lang w:val="bg-BG"/>
        </w:rPr>
        <w:t xml:space="preserve">привличат кадри още от ученическата и студентската скамейка, чрез дуално обучение в партньорство с местните училища или с университети. Ще се наложи и възобновяване на практиките с отпускане на стипендии срещу договори за работа или привличане на професионалисти от съседни </w:t>
      </w:r>
      <w:r w:rsidRPr="001D6D8C">
        <w:rPr>
          <w:rFonts w:ascii="Times New Roman" w:hAnsi="Times New Roman" w:cs="Times New Roman"/>
          <w:sz w:val="24"/>
          <w:szCs w:val="24"/>
          <w:lang w:val="bg-BG"/>
        </w:rPr>
        <w:t>общини</w:t>
      </w:r>
      <w:r>
        <w:rPr>
          <w:rFonts w:ascii="Times New Roman" w:hAnsi="Times New Roman" w:cs="Times New Roman"/>
          <w:sz w:val="24"/>
          <w:szCs w:val="24"/>
          <w:lang w:val="bg-BG"/>
        </w:rPr>
        <w:t xml:space="preserve"> и региони, срещу осигуряване на подслон, храна и социални придобивки</w:t>
      </w:r>
      <w:r w:rsidRPr="001D6D8C">
        <w:rPr>
          <w:rFonts w:ascii="Times New Roman" w:hAnsi="Times New Roman" w:cs="Times New Roman"/>
          <w:sz w:val="24"/>
          <w:szCs w:val="24"/>
          <w:lang w:val="bg-BG"/>
        </w:rPr>
        <w:t>.</w:t>
      </w:r>
    </w:p>
    <w:p w:rsidR="00C74ED8" w:rsidRPr="006D5958" w:rsidRDefault="00C74ED8" w:rsidP="006D5958">
      <w:pPr>
        <w:spacing w:after="0" w:line="240" w:lineRule="auto"/>
        <w:ind w:firstLine="706"/>
        <w:jc w:val="both"/>
        <w:rPr>
          <w:rFonts w:ascii="Times New Roman" w:hAnsi="Times New Roman" w:cs="Times New Roman"/>
          <w:sz w:val="24"/>
          <w:szCs w:val="24"/>
          <w:lang w:val="bg-BG"/>
        </w:rPr>
      </w:pPr>
      <w:r w:rsidRPr="001D6D8C">
        <w:rPr>
          <w:rFonts w:ascii="Times New Roman" w:hAnsi="Times New Roman" w:cs="Times New Roman"/>
          <w:sz w:val="24"/>
          <w:szCs w:val="24"/>
          <w:lang w:val="bg-BG"/>
        </w:rPr>
        <w:t xml:space="preserve">За да </w:t>
      </w:r>
      <w:r>
        <w:rPr>
          <w:rFonts w:ascii="Times New Roman" w:hAnsi="Times New Roman" w:cs="Times New Roman"/>
          <w:sz w:val="24"/>
          <w:szCs w:val="24"/>
          <w:lang w:val="bg-BG"/>
        </w:rPr>
        <w:t xml:space="preserve">се привличат и </w:t>
      </w:r>
      <w:r w:rsidRPr="001D6D8C">
        <w:rPr>
          <w:rFonts w:ascii="Times New Roman" w:hAnsi="Times New Roman" w:cs="Times New Roman"/>
          <w:sz w:val="24"/>
          <w:szCs w:val="24"/>
          <w:lang w:val="bg-BG"/>
        </w:rPr>
        <w:t>задържат</w:t>
      </w:r>
      <w:r>
        <w:rPr>
          <w:rFonts w:ascii="Times New Roman" w:hAnsi="Times New Roman" w:cs="Times New Roman"/>
          <w:sz w:val="24"/>
          <w:szCs w:val="24"/>
          <w:lang w:val="bg-BG"/>
        </w:rPr>
        <w:t xml:space="preserve"> млади и квалифицирани кадри в туристическия бранш </w:t>
      </w:r>
      <w:r w:rsidRPr="001D6D8C">
        <w:rPr>
          <w:rFonts w:ascii="Times New Roman" w:hAnsi="Times New Roman" w:cs="Times New Roman"/>
          <w:sz w:val="24"/>
          <w:szCs w:val="24"/>
          <w:lang w:val="bg-BG"/>
        </w:rPr>
        <w:t xml:space="preserve">се налага да </w:t>
      </w:r>
      <w:r>
        <w:rPr>
          <w:rFonts w:ascii="Times New Roman" w:hAnsi="Times New Roman" w:cs="Times New Roman"/>
          <w:sz w:val="24"/>
          <w:szCs w:val="24"/>
          <w:lang w:val="bg-BG"/>
        </w:rPr>
        <w:t>им се</w:t>
      </w:r>
      <w:r w:rsidRPr="001D6D8C">
        <w:rPr>
          <w:rFonts w:ascii="Times New Roman" w:hAnsi="Times New Roman" w:cs="Times New Roman"/>
          <w:sz w:val="24"/>
          <w:szCs w:val="24"/>
          <w:lang w:val="bg-BG"/>
        </w:rPr>
        <w:t xml:space="preserve"> предл</w:t>
      </w:r>
      <w:r>
        <w:rPr>
          <w:rFonts w:ascii="Times New Roman" w:hAnsi="Times New Roman" w:cs="Times New Roman"/>
          <w:sz w:val="24"/>
          <w:szCs w:val="24"/>
          <w:lang w:val="bg-BG"/>
        </w:rPr>
        <w:t>ожи</w:t>
      </w:r>
      <w:r w:rsidRPr="001D6D8C">
        <w:rPr>
          <w:rFonts w:ascii="Times New Roman" w:hAnsi="Times New Roman" w:cs="Times New Roman"/>
          <w:sz w:val="24"/>
          <w:szCs w:val="24"/>
          <w:lang w:val="bg-BG"/>
        </w:rPr>
        <w:t xml:space="preserve"> а</w:t>
      </w:r>
      <w:r w:rsidRPr="00EF0F63">
        <w:rPr>
          <w:rFonts w:ascii="Times New Roman" w:hAnsi="Times New Roman" w:cs="Times New Roman"/>
          <w:sz w:val="24"/>
          <w:szCs w:val="24"/>
          <w:lang w:val="bg-BG"/>
        </w:rPr>
        <w:t>декватно възнаграждение през цялата година. Тук се изправяме пред проблема със сезонността на туризма и липсата на възможности за равномерна натовареност на легловата база и атракциите. Остава и проблема с чуждоезиковата подготовка на кадрите. Това налага организиране на допълнителни езикови курсове и обучения, за да може да се развива международното сътрудничество и да се увеличава броя на чуждестранните туристи.</w:t>
      </w:r>
    </w:p>
    <w:p w:rsidR="00EF0F63" w:rsidRPr="006D5958" w:rsidRDefault="00EF0F63" w:rsidP="006D5958">
      <w:pPr>
        <w:autoSpaceDE w:val="0"/>
        <w:autoSpaceDN w:val="0"/>
        <w:adjustRightInd w:val="0"/>
        <w:spacing w:after="0" w:line="240" w:lineRule="auto"/>
        <w:jc w:val="both"/>
        <w:rPr>
          <w:rFonts w:ascii="Times New Roman" w:hAnsi="Times New Roman" w:cs="Times New Roman"/>
          <w:sz w:val="24"/>
          <w:szCs w:val="24"/>
          <w:lang w:val="bg-BG"/>
        </w:rPr>
      </w:pPr>
      <w:r w:rsidRPr="00EF0F63">
        <w:rPr>
          <w:rFonts w:ascii="Times New Roman" w:hAnsi="Times New Roman" w:cs="Times New Roman"/>
          <w:sz w:val="24"/>
          <w:szCs w:val="24"/>
          <w:lang w:val="bg-BG"/>
        </w:rPr>
        <w:t xml:space="preserve">         В последните години Община Шабла е насочила своето внимание към устойчиво развитие на туризма във всички възможни форми, съобразно наличните природни и антропогенни ресурси, с цел превръщането му в основен поминък на населението. Това ще спомогне за постигане на дългосрочни партньорства между всички заинтересовани страни – местна власт, неправителствени организации. </w:t>
      </w:r>
      <w:r w:rsidRPr="006D5958">
        <w:rPr>
          <w:rFonts w:ascii="Times New Roman" w:hAnsi="Times New Roman" w:cs="Times New Roman"/>
          <w:sz w:val="24"/>
          <w:szCs w:val="24"/>
          <w:lang w:val="bg-BG"/>
        </w:rPr>
        <w:t xml:space="preserve">Целта е Община Шабла да се превърне в позната и предпочитана целогодишна туристическа дестинация с добре формулирана идентичност, съхранена природа, промотирани исторически и археологически паметници на културата с европейска значимост.  </w:t>
      </w:r>
    </w:p>
    <w:p w:rsidR="006D5958" w:rsidRPr="006D5958" w:rsidRDefault="006D5958" w:rsidP="006D5958">
      <w:pPr>
        <w:autoSpaceDE w:val="0"/>
        <w:autoSpaceDN w:val="0"/>
        <w:adjustRightInd w:val="0"/>
        <w:spacing w:after="0" w:line="240" w:lineRule="auto"/>
        <w:ind w:firstLine="720"/>
        <w:jc w:val="both"/>
        <w:rPr>
          <w:rFonts w:ascii="Times New Roman" w:hAnsi="Times New Roman" w:cs="Times New Roman"/>
          <w:sz w:val="24"/>
          <w:szCs w:val="24"/>
          <w:lang w:val="bg-BG"/>
        </w:rPr>
      </w:pPr>
      <w:r w:rsidRPr="006D5958">
        <w:rPr>
          <w:rFonts w:ascii="Times New Roman" w:hAnsi="Times New Roman" w:cs="Times New Roman"/>
          <w:sz w:val="24"/>
          <w:szCs w:val="24"/>
          <w:lang w:val="bg-BG"/>
        </w:rPr>
        <w:t xml:space="preserve">Стратегическите насоки в развитието на туризма (разглеждан като икономическа дейност и като инфраструктура) са свързани с определянето му като един от приоритетните отрасли на икономическата база на общината. Развитието на туристическата инфраструктура, повишаването на нейните качествени характеристики, засилването на рекламната и на маркетинговата политика и др. са все стъпки за превръщането на община Шабла в нова туристическо дестинация. Основанията за подобно очаквано стратегическо развитие на туристическата индустрия със значимост за социално – икономически комплекс на общината </w:t>
      </w:r>
      <w:r w:rsidRPr="006D5958">
        <w:rPr>
          <w:rFonts w:ascii="Times New Roman" w:hAnsi="Times New Roman" w:cs="Times New Roman"/>
          <w:sz w:val="24"/>
          <w:szCs w:val="24"/>
          <w:lang w:val="bg-BG"/>
        </w:rPr>
        <w:lastRenderedPageBreak/>
        <w:t xml:space="preserve">произтичат от осигуреността на общината с частично използван понастоящем туристически ресурс. </w:t>
      </w:r>
    </w:p>
    <w:p w:rsidR="006D5958" w:rsidRDefault="006D5958" w:rsidP="006D5958">
      <w:pPr>
        <w:autoSpaceDE w:val="0"/>
        <w:autoSpaceDN w:val="0"/>
        <w:adjustRightInd w:val="0"/>
        <w:spacing w:after="0" w:line="240" w:lineRule="auto"/>
        <w:ind w:firstLine="720"/>
        <w:jc w:val="both"/>
        <w:rPr>
          <w:rFonts w:ascii="Times New Roman" w:hAnsi="Times New Roman" w:cs="Times New Roman"/>
          <w:sz w:val="24"/>
          <w:szCs w:val="24"/>
          <w:lang w:val="bg-BG"/>
        </w:rPr>
      </w:pPr>
      <w:r w:rsidRPr="006D5958">
        <w:rPr>
          <w:rFonts w:ascii="Times New Roman" w:hAnsi="Times New Roman" w:cs="Times New Roman"/>
          <w:sz w:val="24"/>
          <w:szCs w:val="24"/>
          <w:lang w:val="bg-BG"/>
        </w:rPr>
        <w:t>Една от причините за все още слабото използване на разполагаемите туристически ресурси в общината е недостигът на висококатегорийна туристическа инфраструктура – средства за подслон, заведения за хранене, рекламни и туристически бюра</w:t>
      </w:r>
      <w:r w:rsidR="00A46ABB">
        <w:rPr>
          <w:rFonts w:ascii="Times New Roman" w:hAnsi="Times New Roman" w:cs="Times New Roman"/>
          <w:sz w:val="24"/>
          <w:szCs w:val="24"/>
          <w:lang w:val="bg-BG"/>
        </w:rPr>
        <w:t xml:space="preserve"> </w:t>
      </w:r>
      <w:r w:rsidRPr="006D5958">
        <w:rPr>
          <w:rFonts w:ascii="Times New Roman" w:hAnsi="Times New Roman" w:cs="Times New Roman"/>
          <w:sz w:val="24"/>
          <w:szCs w:val="24"/>
          <w:lang w:val="bg-BG"/>
        </w:rPr>
        <w:t>и туризъм и др. Все още слабата осигуреност на територията на общината с добър, улеснен транспортно и информационно-съобщителен комуникационен достъп, на добра реклама и др. също играят ролята на задържащ фактор за развитие на туризма. Все още слабо развита е и системата от браншови структури в сферата на туризма, подпомагащи малкия и семейния туристически бизнес и т.н. Конкретните стратегически измерения в очакваното функционално и устройствено развитие на туристическата инфраструктура на територията на община Шабла са свързани със създаване на организационно-икономически и устройствени условия за използване потенциала не само на крайбрежната, а и на тилната част на общината за развитие на селски, екологичен, познавателен и др. видове туризъм.</w:t>
      </w:r>
    </w:p>
    <w:p w:rsidR="006D5958" w:rsidRDefault="006D5958" w:rsidP="006D5958">
      <w:pPr>
        <w:autoSpaceDE w:val="0"/>
        <w:autoSpaceDN w:val="0"/>
        <w:adjustRightInd w:val="0"/>
        <w:spacing w:after="0" w:line="240" w:lineRule="auto"/>
        <w:ind w:firstLine="720"/>
        <w:jc w:val="both"/>
        <w:rPr>
          <w:rFonts w:ascii="Times New Roman" w:hAnsi="Times New Roman" w:cs="Times New Roman"/>
          <w:sz w:val="24"/>
          <w:szCs w:val="24"/>
          <w:lang w:val="bg-BG"/>
        </w:rPr>
      </w:pPr>
    </w:p>
    <w:p w:rsidR="008445FB" w:rsidRPr="006D5958" w:rsidRDefault="008445FB" w:rsidP="006D5958">
      <w:pPr>
        <w:autoSpaceDE w:val="0"/>
        <w:autoSpaceDN w:val="0"/>
        <w:adjustRightInd w:val="0"/>
        <w:spacing w:after="0" w:line="240" w:lineRule="auto"/>
        <w:ind w:firstLine="720"/>
        <w:jc w:val="both"/>
        <w:rPr>
          <w:rFonts w:ascii="Times New Roman" w:hAnsi="Times New Roman" w:cs="Times New Roman"/>
          <w:sz w:val="24"/>
          <w:szCs w:val="24"/>
          <w:lang w:val="bg-BG"/>
        </w:rPr>
      </w:pPr>
    </w:p>
    <w:p w:rsidR="001E78EE" w:rsidRPr="009D450D" w:rsidRDefault="001E78EE" w:rsidP="009D450D">
      <w:pPr>
        <w:pStyle w:val="Default"/>
        <w:shd w:val="clear" w:color="auto" w:fill="FFFFFF" w:themeFill="background1"/>
        <w:spacing w:after="120"/>
        <w:jc w:val="both"/>
        <w:rPr>
          <w:rFonts w:eastAsia="SymbolMT"/>
          <w:b/>
          <w:bCs/>
          <w:color w:val="auto"/>
          <w:sz w:val="28"/>
          <w:szCs w:val="28"/>
          <w:lang w:val="ru-RU" w:eastAsia="en-US"/>
        </w:rPr>
      </w:pPr>
      <w:r w:rsidRPr="009D450D">
        <w:rPr>
          <w:rFonts w:eastAsia="SymbolMT"/>
          <w:b/>
          <w:bCs/>
          <w:color w:val="auto"/>
          <w:sz w:val="28"/>
          <w:szCs w:val="28"/>
          <w:lang w:val="ru-RU" w:eastAsia="en-US"/>
        </w:rPr>
        <w:t>2. Мерки и дейности за развитие на туризма</w:t>
      </w:r>
    </w:p>
    <w:p w:rsidR="009D450D" w:rsidRPr="00517F5F" w:rsidRDefault="009D450D" w:rsidP="009D450D">
      <w:pPr>
        <w:spacing w:after="0" w:line="240" w:lineRule="auto"/>
        <w:ind w:firstLine="706"/>
        <w:jc w:val="both"/>
        <w:rPr>
          <w:rFonts w:ascii="Times New Roman" w:hAnsi="Times New Roman" w:cs="Times New Roman"/>
          <w:sz w:val="24"/>
          <w:szCs w:val="24"/>
          <w:lang w:val="bg-BG"/>
        </w:rPr>
      </w:pPr>
      <w:r w:rsidRPr="007D30B8">
        <w:rPr>
          <w:rFonts w:ascii="Times New Roman" w:hAnsi="Times New Roman" w:cs="Times New Roman"/>
          <w:sz w:val="24"/>
          <w:szCs w:val="24"/>
          <w:lang w:val="bg-BG"/>
        </w:rPr>
        <w:t xml:space="preserve">Инвестициите в туристическия сектор и популяризирането на </w:t>
      </w:r>
      <w:r>
        <w:rPr>
          <w:rFonts w:ascii="Times New Roman" w:hAnsi="Times New Roman" w:cs="Times New Roman"/>
          <w:sz w:val="24"/>
          <w:szCs w:val="24"/>
          <w:lang w:val="bg-BG"/>
        </w:rPr>
        <w:t>Шабла</w:t>
      </w:r>
      <w:r w:rsidRPr="007D30B8">
        <w:rPr>
          <w:rFonts w:ascii="Times New Roman" w:hAnsi="Times New Roman" w:cs="Times New Roman"/>
          <w:sz w:val="24"/>
          <w:szCs w:val="24"/>
          <w:lang w:val="bg-BG"/>
        </w:rPr>
        <w:t xml:space="preserve"> като </w:t>
      </w:r>
      <w:r>
        <w:rPr>
          <w:rFonts w:ascii="Times New Roman" w:hAnsi="Times New Roman" w:cs="Times New Roman"/>
          <w:sz w:val="24"/>
          <w:szCs w:val="24"/>
          <w:lang w:val="bg-BG"/>
        </w:rPr>
        <w:t xml:space="preserve">международна </w:t>
      </w:r>
      <w:r w:rsidRPr="00517F5F">
        <w:rPr>
          <w:rFonts w:ascii="Times New Roman" w:hAnsi="Times New Roman" w:cs="Times New Roman"/>
          <w:sz w:val="24"/>
          <w:szCs w:val="24"/>
          <w:lang w:val="bg-BG"/>
        </w:rPr>
        <w:t xml:space="preserve">дестинация </w:t>
      </w:r>
      <w:r>
        <w:rPr>
          <w:rFonts w:ascii="Times New Roman" w:hAnsi="Times New Roman" w:cs="Times New Roman"/>
          <w:sz w:val="24"/>
          <w:szCs w:val="24"/>
          <w:lang w:val="bg-BG"/>
        </w:rPr>
        <w:t>за устойчив</w:t>
      </w:r>
      <w:r w:rsidRPr="007D30B8">
        <w:rPr>
          <w:rFonts w:ascii="Times New Roman" w:hAnsi="Times New Roman" w:cs="Times New Roman"/>
          <w:sz w:val="24"/>
          <w:szCs w:val="24"/>
          <w:lang w:val="bg-BG"/>
        </w:rPr>
        <w:t xml:space="preserve"> </w:t>
      </w:r>
      <w:r>
        <w:rPr>
          <w:rFonts w:ascii="Times New Roman" w:hAnsi="Times New Roman" w:cs="Times New Roman"/>
          <w:sz w:val="24"/>
          <w:szCs w:val="24"/>
          <w:lang w:val="bg-BG"/>
        </w:rPr>
        <w:t xml:space="preserve">туризъм в четири сезона </w:t>
      </w:r>
      <w:r w:rsidRPr="00517F5F">
        <w:rPr>
          <w:rFonts w:ascii="Times New Roman" w:hAnsi="Times New Roman" w:cs="Times New Roman"/>
          <w:sz w:val="24"/>
          <w:szCs w:val="24"/>
          <w:lang w:val="bg-BG"/>
        </w:rPr>
        <w:t xml:space="preserve">ще се отразят положително на стандарта </w:t>
      </w:r>
      <w:r>
        <w:rPr>
          <w:rFonts w:ascii="Times New Roman" w:hAnsi="Times New Roman" w:cs="Times New Roman"/>
          <w:sz w:val="24"/>
          <w:szCs w:val="24"/>
          <w:lang w:val="bg-BG"/>
        </w:rPr>
        <w:t xml:space="preserve">на живот на хората </w:t>
      </w:r>
      <w:r w:rsidRPr="00517F5F">
        <w:rPr>
          <w:rFonts w:ascii="Times New Roman" w:hAnsi="Times New Roman" w:cs="Times New Roman"/>
          <w:sz w:val="24"/>
          <w:szCs w:val="24"/>
          <w:lang w:val="bg-BG"/>
        </w:rPr>
        <w:t xml:space="preserve">и качеството на жизнената среда. Успешното развитие на туризма ще създаде нови работни места, както в сектора, така и в съпътстващи дейности и услуги и ще превърне </w:t>
      </w:r>
      <w:r>
        <w:rPr>
          <w:rFonts w:ascii="Times New Roman" w:hAnsi="Times New Roman" w:cs="Times New Roman"/>
          <w:sz w:val="24"/>
          <w:szCs w:val="24"/>
          <w:lang w:val="bg-BG"/>
        </w:rPr>
        <w:t xml:space="preserve">общината </w:t>
      </w:r>
      <w:r w:rsidRPr="00517F5F">
        <w:rPr>
          <w:rFonts w:ascii="Times New Roman" w:hAnsi="Times New Roman" w:cs="Times New Roman"/>
          <w:sz w:val="24"/>
          <w:szCs w:val="24"/>
          <w:lang w:val="bg-BG"/>
        </w:rPr>
        <w:t>в привлекателно място за бизнес</w:t>
      </w:r>
      <w:r>
        <w:rPr>
          <w:rFonts w:ascii="Times New Roman" w:hAnsi="Times New Roman" w:cs="Times New Roman"/>
          <w:sz w:val="24"/>
          <w:szCs w:val="24"/>
          <w:lang w:val="bg-BG"/>
        </w:rPr>
        <w:t>, работа</w:t>
      </w:r>
      <w:r w:rsidRPr="00517F5F">
        <w:rPr>
          <w:rFonts w:ascii="Times New Roman" w:hAnsi="Times New Roman" w:cs="Times New Roman"/>
          <w:sz w:val="24"/>
          <w:szCs w:val="24"/>
          <w:lang w:val="bg-BG"/>
        </w:rPr>
        <w:t xml:space="preserve"> и живот.</w:t>
      </w:r>
      <w:r>
        <w:rPr>
          <w:rFonts w:ascii="Times New Roman" w:hAnsi="Times New Roman" w:cs="Times New Roman"/>
          <w:sz w:val="24"/>
          <w:szCs w:val="24"/>
          <w:lang w:val="bg-BG"/>
        </w:rPr>
        <w:t xml:space="preserve"> </w:t>
      </w:r>
      <w:r w:rsidR="00E763F8">
        <w:rPr>
          <w:rFonts w:ascii="Times New Roman" w:hAnsi="Times New Roman" w:cs="Times New Roman"/>
          <w:sz w:val="24"/>
          <w:szCs w:val="24"/>
          <w:lang w:val="bg-BG"/>
        </w:rPr>
        <w:t>Шабла</w:t>
      </w:r>
      <w:r w:rsidRPr="00517F5F">
        <w:rPr>
          <w:rFonts w:ascii="Times New Roman" w:hAnsi="Times New Roman" w:cs="Times New Roman"/>
          <w:sz w:val="24"/>
          <w:szCs w:val="24"/>
          <w:lang w:val="bg-BG"/>
        </w:rPr>
        <w:t xml:space="preserve"> има </w:t>
      </w:r>
      <w:r>
        <w:rPr>
          <w:rFonts w:ascii="Times New Roman" w:hAnsi="Times New Roman" w:cs="Times New Roman"/>
          <w:sz w:val="24"/>
          <w:szCs w:val="24"/>
          <w:lang w:val="bg-BG"/>
        </w:rPr>
        <w:t>всички ресурси и дадености</w:t>
      </w:r>
      <w:r w:rsidRPr="00517F5F">
        <w:rPr>
          <w:rFonts w:ascii="Times New Roman" w:hAnsi="Times New Roman" w:cs="Times New Roman"/>
          <w:sz w:val="24"/>
          <w:szCs w:val="24"/>
          <w:lang w:val="bg-BG"/>
        </w:rPr>
        <w:t xml:space="preserve"> да се превърне в </w:t>
      </w:r>
      <w:r>
        <w:rPr>
          <w:rFonts w:ascii="Times New Roman" w:hAnsi="Times New Roman" w:cs="Times New Roman"/>
          <w:sz w:val="24"/>
          <w:szCs w:val="24"/>
          <w:lang w:val="bg-BG"/>
        </w:rPr>
        <w:t xml:space="preserve">международен </w:t>
      </w:r>
      <w:r w:rsidR="00E763F8">
        <w:rPr>
          <w:rFonts w:ascii="Times New Roman" w:hAnsi="Times New Roman" w:cs="Times New Roman"/>
          <w:sz w:val="24"/>
          <w:szCs w:val="24"/>
          <w:lang w:val="bg-BG"/>
        </w:rPr>
        <w:t xml:space="preserve">Черноморски </w:t>
      </w:r>
      <w:r>
        <w:rPr>
          <w:rFonts w:ascii="Times New Roman" w:hAnsi="Times New Roman" w:cs="Times New Roman"/>
          <w:sz w:val="24"/>
          <w:szCs w:val="24"/>
          <w:lang w:val="bg-BG"/>
        </w:rPr>
        <w:t xml:space="preserve">балнеоложки център - </w:t>
      </w:r>
      <w:r w:rsidRPr="00517F5F">
        <w:rPr>
          <w:rFonts w:ascii="Times New Roman" w:hAnsi="Times New Roman" w:cs="Times New Roman"/>
          <w:sz w:val="24"/>
          <w:szCs w:val="24"/>
          <w:lang w:val="bg-BG"/>
        </w:rPr>
        <w:t xml:space="preserve">дестинация за </w:t>
      </w:r>
      <w:r w:rsidR="00E763F8">
        <w:rPr>
          <w:rFonts w:ascii="Times New Roman" w:hAnsi="Times New Roman" w:cs="Times New Roman"/>
          <w:sz w:val="24"/>
          <w:szCs w:val="24"/>
          <w:lang w:val="bg-BG"/>
        </w:rPr>
        <w:t xml:space="preserve">ваканционен, </w:t>
      </w:r>
      <w:r w:rsidRPr="00517F5F">
        <w:rPr>
          <w:rFonts w:ascii="Times New Roman" w:hAnsi="Times New Roman" w:cs="Times New Roman"/>
          <w:sz w:val="24"/>
          <w:szCs w:val="24"/>
          <w:lang w:val="bg-BG"/>
        </w:rPr>
        <w:t>здраве</w:t>
      </w:r>
      <w:r>
        <w:rPr>
          <w:rFonts w:ascii="Times New Roman" w:hAnsi="Times New Roman" w:cs="Times New Roman"/>
          <w:sz w:val="24"/>
          <w:szCs w:val="24"/>
          <w:lang w:val="bg-BG"/>
        </w:rPr>
        <w:t>н</w:t>
      </w:r>
      <w:r w:rsidRPr="00517F5F">
        <w:rPr>
          <w:rFonts w:ascii="Times New Roman" w:hAnsi="Times New Roman" w:cs="Times New Roman"/>
          <w:sz w:val="24"/>
          <w:szCs w:val="24"/>
          <w:lang w:val="bg-BG"/>
        </w:rPr>
        <w:t xml:space="preserve">, </w:t>
      </w:r>
      <w:r>
        <w:rPr>
          <w:rFonts w:ascii="Times New Roman" w:hAnsi="Times New Roman" w:cs="Times New Roman"/>
          <w:sz w:val="24"/>
          <w:szCs w:val="24"/>
          <w:lang w:val="bg-BG"/>
        </w:rPr>
        <w:t xml:space="preserve">СПА и уелнес, </w:t>
      </w:r>
      <w:r w:rsidR="00E763F8">
        <w:rPr>
          <w:rFonts w:ascii="Times New Roman" w:hAnsi="Times New Roman" w:cs="Times New Roman"/>
          <w:sz w:val="24"/>
          <w:szCs w:val="24"/>
          <w:lang w:val="bg-BG"/>
        </w:rPr>
        <w:t xml:space="preserve">приключенски, екологичен, орнитоложки, </w:t>
      </w:r>
      <w:r>
        <w:rPr>
          <w:rFonts w:ascii="Times New Roman" w:hAnsi="Times New Roman" w:cs="Times New Roman"/>
          <w:sz w:val="24"/>
          <w:szCs w:val="24"/>
          <w:lang w:val="bg-BG"/>
        </w:rPr>
        <w:t xml:space="preserve">археологически, културен, </w:t>
      </w:r>
      <w:r w:rsidR="00E763F8">
        <w:rPr>
          <w:rFonts w:ascii="Times New Roman" w:hAnsi="Times New Roman" w:cs="Times New Roman"/>
          <w:sz w:val="24"/>
          <w:szCs w:val="24"/>
          <w:lang w:val="bg-BG"/>
        </w:rPr>
        <w:t>фестивален, събитиен и</w:t>
      </w:r>
      <w:r>
        <w:rPr>
          <w:rFonts w:ascii="Times New Roman" w:hAnsi="Times New Roman" w:cs="Times New Roman"/>
          <w:sz w:val="24"/>
          <w:szCs w:val="24"/>
          <w:lang w:val="bg-BG"/>
        </w:rPr>
        <w:t xml:space="preserve"> селски </w:t>
      </w:r>
      <w:r w:rsidRPr="00517F5F">
        <w:rPr>
          <w:rFonts w:ascii="Times New Roman" w:hAnsi="Times New Roman" w:cs="Times New Roman"/>
          <w:sz w:val="24"/>
          <w:szCs w:val="24"/>
          <w:lang w:val="bg-BG"/>
        </w:rPr>
        <w:t>туризъм</w:t>
      </w:r>
      <w:r>
        <w:rPr>
          <w:rFonts w:ascii="Times New Roman" w:hAnsi="Times New Roman" w:cs="Times New Roman"/>
          <w:sz w:val="24"/>
          <w:szCs w:val="24"/>
          <w:lang w:val="bg-BG"/>
        </w:rPr>
        <w:t xml:space="preserve"> </w:t>
      </w:r>
      <w:r w:rsidRPr="00517F5F">
        <w:rPr>
          <w:rFonts w:ascii="Times New Roman" w:hAnsi="Times New Roman" w:cs="Times New Roman"/>
          <w:sz w:val="24"/>
          <w:szCs w:val="24"/>
          <w:lang w:val="bg-BG"/>
        </w:rPr>
        <w:t xml:space="preserve">през цялата година. </w:t>
      </w:r>
    </w:p>
    <w:p w:rsidR="009D450D" w:rsidRPr="00517F5F" w:rsidRDefault="009D450D" w:rsidP="009D450D">
      <w:pPr>
        <w:spacing w:after="0" w:line="240" w:lineRule="auto"/>
        <w:ind w:firstLine="706"/>
        <w:jc w:val="both"/>
        <w:rPr>
          <w:rFonts w:ascii="Times New Roman" w:hAnsi="Times New Roman" w:cs="Times New Roman"/>
          <w:sz w:val="24"/>
          <w:szCs w:val="24"/>
          <w:lang w:val="bg-BG"/>
        </w:rPr>
      </w:pPr>
      <w:r w:rsidRPr="006D5958">
        <w:rPr>
          <w:rFonts w:ascii="Times New Roman" w:hAnsi="Times New Roman" w:cs="Times New Roman"/>
          <w:b/>
          <w:sz w:val="24"/>
          <w:szCs w:val="24"/>
          <w:lang w:val="bg-BG"/>
        </w:rPr>
        <w:t>Мисията</w:t>
      </w:r>
      <w:r w:rsidRPr="00517F5F">
        <w:rPr>
          <w:rFonts w:ascii="Times New Roman" w:hAnsi="Times New Roman" w:cs="Times New Roman"/>
          <w:sz w:val="24"/>
          <w:szCs w:val="24"/>
          <w:lang w:val="bg-BG"/>
        </w:rPr>
        <w:t xml:space="preserve"> на Общин</w:t>
      </w:r>
      <w:r>
        <w:rPr>
          <w:rFonts w:ascii="Times New Roman" w:hAnsi="Times New Roman" w:cs="Times New Roman"/>
          <w:sz w:val="24"/>
          <w:szCs w:val="24"/>
          <w:lang w:val="bg-BG"/>
        </w:rPr>
        <w:t>ска администрация</w:t>
      </w:r>
      <w:r w:rsidRPr="00517F5F">
        <w:rPr>
          <w:rFonts w:ascii="Times New Roman" w:hAnsi="Times New Roman" w:cs="Times New Roman"/>
          <w:sz w:val="24"/>
          <w:szCs w:val="24"/>
          <w:lang w:val="bg-BG"/>
        </w:rPr>
        <w:t xml:space="preserve"> </w:t>
      </w:r>
      <w:r w:rsidR="00E763F8">
        <w:rPr>
          <w:rFonts w:ascii="Times New Roman" w:hAnsi="Times New Roman" w:cs="Times New Roman"/>
          <w:sz w:val="24"/>
          <w:szCs w:val="24"/>
          <w:lang w:val="bg-BG"/>
        </w:rPr>
        <w:t>Шабла</w:t>
      </w:r>
      <w:r w:rsidRPr="00517F5F">
        <w:rPr>
          <w:rFonts w:ascii="Times New Roman" w:hAnsi="Times New Roman" w:cs="Times New Roman"/>
          <w:sz w:val="24"/>
          <w:szCs w:val="24"/>
          <w:lang w:val="bg-BG"/>
        </w:rPr>
        <w:t xml:space="preserve"> в това направление е да провежда последователна и целенасочена политика в областта на туризма, като </w:t>
      </w:r>
      <w:r>
        <w:rPr>
          <w:rFonts w:ascii="Times New Roman" w:hAnsi="Times New Roman" w:cs="Times New Roman"/>
          <w:sz w:val="24"/>
          <w:szCs w:val="24"/>
          <w:lang w:val="bg-BG"/>
        </w:rPr>
        <w:t xml:space="preserve">продължава да подобрява и благоустроява инфраструктурата и </w:t>
      </w:r>
      <w:r w:rsidRPr="00517F5F">
        <w:rPr>
          <w:rFonts w:ascii="Times New Roman" w:hAnsi="Times New Roman" w:cs="Times New Roman"/>
          <w:sz w:val="24"/>
          <w:szCs w:val="24"/>
          <w:lang w:val="bg-BG"/>
        </w:rPr>
        <w:t>осигурява координация и партньорство между публичния, частния и неправителствения сектор</w:t>
      </w:r>
      <w:r>
        <w:rPr>
          <w:rFonts w:ascii="Times New Roman" w:hAnsi="Times New Roman" w:cs="Times New Roman"/>
          <w:sz w:val="24"/>
          <w:szCs w:val="24"/>
          <w:lang w:val="bg-BG"/>
        </w:rPr>
        <w:t>. Общината</w:t>
      </w:r>
      <w:r w:rsidR="00E763F8">
        <w:rPr>
          <w:rFonts w:ascii="Times New Roman" w:hAnsi="Times New Roman" w:cs="Times New Roman"/>
          <w:sz w:val="24"/>
          <w:szCs w:val="24"/>
          <w:lang w:val="bg-BG"/>
        </w:rPr>
        <w:t>, Консултативният съвет по туризъм</w:t>
      </w:r>
      <w:r>
        <w:rPr>
          <w:rFonts w:ascii="Times New Roman" w:hAnsi="Times New Roman" w:cs="Times New Roman"/>
          <w:sz w:val="24"/>
          <w:szCs w:val="24"/>
          <w:lang w:val="bg-BG"/>
        </w:rPr>
        <w:t xml:space="preserve"> и Т</w:t>
      </w:r>
      <w:r w:rsidR="00E763F8">
        <w:rPr>
          <w:rFonts w:ascii="Times New Roman" w:hAnsi="Times New Roman" w:cs="Times New Roman"/>
          <w:sz w:val="24"/>
          <w:szCs w:val="24"/>
          <w:lang w:val="bg-BG"/>
        </w:rPr>
        <w:t>уристически информационен център</w:t>
      </w:r>
      <w:r>
        <w:rPr>
          <w:rFonts w:ascii="Times New Roman" w:hAnsi="Times New Roman" w:cs="Times New Roman"/>
          <w:sz w:val="24"/>
          <w:szCs w:val="24"/>
          <w:lang w:val="bg-BG"/>
        </w:rPr>
        <w:t xml:space="preserve"> трябва да съдействат</w:t>
      </w:r>
      <w:r w:rsidRPr="00517F5F">
        <w:rPr>
          <w:rFonts w:ascii="Times New Roman" w:hAnsi="Times New Roman" w:cs="Times New Roman"/>
          <w:sz w:val="24"/>
          <w:szCs w:val="24"/>
          <w:lang w:val="bg-BG"/>
        </w:rPr>
        <w:t xml:space="preserve"> за създаване</w:t>
      </w:r>
      <w:r>
        <w:rPr>
          <w:rFonts w:ascii="Times New Roman" w:hAnsi="Times New Roman" w:cs="Times New Roman"/>
          <w:sz w:val="24"/>
          <w:szCs w:val="24"/>
          <w:lang w:val="bg-BG"/>
        </w:rPr>
        <w:t xml:space="preserve"> и</w:t>
      </w:r>
      <w:r w:rsidR="00E763F8">
        <w:rPr>
          <w:rFonts w:ascii="Times New Roman" w:hAnsi="Times New Roman" w:cs="Times New Roman"/>
          <w:sz w:val="24"/>
          <w:szCs w:val="24"/>
          <w:lang w:val="bg-BG"/>
        </w:rPr>
        <w:t xml:space="preserve"> популяризиране на интегриран </w:t>
      </w:r>
      <w:r>
        <w:rPr>
          <w:rFonts w:ascii="Times New Roman" w:hAnsi="Times New Roman" w:cs="Times New Roman"/>
          <w:sz w:val="24"/>
          <w:szCs w:val="24"/>
          <w:lang w:val="bg-BG"/>
        </w:rPr>
        <w:t xml:space="preserve">местен </w:t>
      </w:r>
      <w:r w:rsidRPr="00517F5F">
        <w:rPr>
          <w:rFonts w:ascii="Times New Roman" w:hAnsi="Times New Roman" w:cs="Times New Roman"/>
          <w:sz w:val="24"/>
          <w:szCs w:val="24"/>
          <w:lang w:val="bg-BG"/>
        </w:rPr>
        <w:t>туристически продукт със запазена марка</w:t>
      </w:r>
      <w:r>
        <w:rPr>
          <w:rFonts w:ascii="Times New Roman" w:hAnsi="Times New Roman" w:cs="Times New Roman"/>
          <w:sz w:val="24"/>
          <w:szCs w:val="24"/>
          <w:lang w:val="bg-BG"/>
        </w:rPr>
        <w:t xml:space="preserve">, включващ разнообразните </w:t>
      </w:r>
      <w:r w:rsidRPr="00517F5F">
        <w:rPr>
          <w:rFonts w:ascii="Times New Roman" w:hAnsi="Times New Roman" w:cs="Times New Roman"/>
          <w:sz w:val="24"/>
          <w:szCs w:val="24"/>
          <w:lang w:val="bg-BG"/>
        </w:rPr>
        <w:t xml:space="preserve">пакети и услуги, предлагани в дестинацията. </w:t>
      </w:r>
    </w:p>
    <w:p w:rsidR="009D450D" w:rsidRPr="00001F9F" w:rsidRDefault="009D450D" w:rsidP="009D450D">
      <w:pPr>
        <w:spacing w:after="0" w:line="240" w:lineRule="auto"/>
        <w:ind w:firstLine="706"/>
        <w:jc w:val="both"/>
        <w:rPr>
          <w:rFonts w:ascii="Times New Roman" w:hAnsi="Times New Roman" w:cs="Times New Roman"/>
          <w:sz w:val="24"/>
          <w:szCs w:val="24"/>
          <w:lang w:val="bg-BG"/>
        </w:rPr>
      </w:pPr>
      <w:r w:rsidRPr="00FD5CF7">
        <w:rPr>
          <w:rFonts w:ascii="Times New Roman" w:hAnsi="Times New Roman" w:cs="Times New Roman"/>
          <w:b/>
          <w:sz w:val="24"/>
          <w:szCs w:val="24"/>
          <w:lang w:val="bg-BG"/>
        </w:rPr>
        <w:t>Главната цел</w:t>
      </w:r>
      <w:r w:rsidRPr="00001F9F">
        <w:rPr>
          <w:rFonts w:ascii="Times New Roman" w:hAnsi="Times New Roman" w:cs="Times New Roman"/>
          <w:sz w:val="24"/>
          <w:szCs w:val="24"/>
          <w:lang w:val="bg-BG"/>
        </w:rPr>
        <w:t xml:space="preserve"> на </w:t>
      </w:r>
      <w:r>
        <w:rPr>
          <w:rFonts w:ascii="Times New Roman" w:hAnsi="Times New Roman" w:cs="Times New Roman"/>
          <w:sz w:val="24"/>
          <w:szCs w:val="24"/>
          <w:lang w:val="bg-BG"/>
        </w:rPr>
        <w:t xml:space="preserve">настоящата </w:t>
      </w:r>
      <w:r w:rsidRPr="00001F9F">
        <w:rPr>
          <w:rFonts w:ascii="Times New Roman" w:hAnsi="Times New Roman" w:cs="Times New Roman"/>
          <w:sz w:val="24"/>
          <w:szCs w:val="24"/>
          <w:lang w:val="bg-BG"/>
        </w:rPr>
        <w:t xml:space="preserve">Програма за развитие на туризма, като </w:t>
      </w:r>
      <w:r>
        <w:rPr>
          <w:rFonts w:ascii="Times New Roman" w:hAnsi="Times New Roman" w:cs="Times New Roman"/>
          <w:sz w:val="24"/>
          <w:szCs w:val="24"/>
          <w:lang w:val="bg-BG"/>
        </w:rPr>
        <w:t xml:space="preserve">самостоятелен раздел в </w:t>
      </w:r>
      <w:r w:rsidRPr="00001F9F">
        <w:rPr>
          <w:rFonts w:ascii="Times New Roman" w:hAnsi="Times New Roman" w:cs="Times New Roman"/>
          <w:sz w:val="24"/>
          <w:szCs w:val="24"/>
          <w:lang w:val="bg-BG"/>
        </w:rPr>
        <w:t xml:space="preserve"> ПИРО е да се набележат подходящи мерки и дейности за рекламиране и утвърждаване на </w:t>
      </w:r>
      <w:r w:rsidR="00E763F8">
        <w:rPr>
          <w:rFonts w:ascii="Times New Roman" w:hAnsi="Times New Roman" w:cs="Times New Roman"/>
          <w:sz w:val="24"/>
          <w:szCs w:val="24"/>
          <w:lang w:val="bg-BG"/>
        </w:rPr>
        <w:t>Шабла</w:t>
      </w:r>
      <w:r>
        <w:rPr>
          <w:rFonts w:ascii="Times New Roman" w:hAnsi="Times New Roman" w:cs="Times New Roman"/>
          <w:sz w:val="24"/>
          <w:szCs w:val="24"/>
          <w:lang w:val="bg-BG"/>
        </w:rPr>
        <w:t xml:space="preserve"> </w:t>
      </w:r>
      <w:r w:rsidRPr="00001F9F">
        <w:rPr>
          <w:rFonts w:ascii="Times New Roman" w:hAnsi="Times New Roman" w:cs="Times New Roman"/>
          <w:sz w:val="24"/>
          <w:szCs w:val="24"/>
          <w:lang w:val="bg-BG"/>
        </w:rPr>
        <w:t xml:space="preserve">на българския и международен туристически пазар, като </w:t>
      </w:r>
      <w:r w:rsidR="00E763F8">
        <w:rPr>
          <w:rFonts w:ascii="Times New Roman" w:hAnsi="Times New Roman" w:cs="Times New Roman"/>
          <w:sz w:val="24"/>
          <w:szCs w:val="24"/>
          <w:lang w:val="bg-BG"/>
        </w:rPr>
        <w:t>популярна и предпочитана Черноморска</w:t>
      </w:r>
      <w:r>
        <w:rPr>
          <w:rFonts w:ascii="Times New Roman" w:hAnsi="Times New Roman" w:cs="Times New Roman"/>
          <w:sz w:val="24"/>
          <w:szCs w:val="24"/>
          <w:lang w:val="bg-BG"/>
        </w:rPr>
        <w:t xml:space="preserve"> Балнеоложк</w:t>
      </w:r>
      <w:r w:rsidR="00E763F8">
        <w:rPr>
          <w:rFonts w:ascii="Times New Roman" w:hAnsi="Times New Roman" w:cs="Times New Roman"/>
          <w:sz w:val="24"/>
          <w:szCs w:val="24"/>
          <w:lang w:val="bg-BG"/>
        </w:rPr>
        <w:t>а Екологична дестинация, предлагаща качествени туристически продукти и услуги</w:t>
      </w:r>
      <w:r w:rsidRPr="00001F9F">
        <w:rPr>
          <w:rFonts w:ascii="Times New Roman" w:hAnsi="Times New Roman" w:cs="Times New Roman"/>
          <w:sz w:val="24"/>
          <w:szCs w:val="24"/>
          <w:lang w:val="bg-BG"/>
        </w:rPr>
        <w:t xml:space="preserve">. </w:t>
      </w:r>
    </w:p>
    <w:p w:rsidR="00E51320" w:rsidRPr="00F6734E" w:rsidRDefault="009D450D" w:rsidP="00E51320">
      <w:pPr>
        <w:autoSpaceDE w:val="0"/>
        <w:autoSpaceDN w:val="0"/>
        <w:adjustRightInd w:val="0"/>
        <w:spacing w:after="0" w:line="240" w:lineRule="auto"/>
        <w:ind w:firstLine="720"/>
        <w:jc w:val="both"/>
        <w:rPr>
          <w:rFonts w:ascii="Times New Roman" w:eastAsia="CIDFont+F1" w:hAnsi="Times New Roman" w:cs="Times New Roman"/>
          <w:b/>
          <w:bCs/>
          <w:i/>
          <w:sz w:val="24"/>
          <w:szCs w:val="24"/>
          <w:lang w:val="bg-BG"/>
        </w:rPr>
      </w:pPr>
      <w:r w:rsidRPr="00001F9F">
        <w:rPr>
          <w:rFonts w:ascii="Times New Roman" w:hAnsi="Times New Roman" w:cs="Times New Roman"/>
          <w:sz w:val="24"/>
          <w:szCs w:val="24"/>
          <w:lang w:val="bg-BG"/>
        </w:rPr>
        <w:t xml:space="preserve">Мерките и дейностите за развитие на туризма попадат в обхвата на </w:t>
      </w:r>
      <w:r w:rsidRPr="00001F9F">
        <w:rPr>
          <w:rFonts w:ascii="Times New Roman" w:eastAsia="CIDFont+F1" w:hAnsi="Times New Roman" w:cs="Times New Roman"/>
          <w:b/>
          <w:bCs/>
          <w:i/>
          <w:sz w:val="24"/>
          <w:szCs w:val="24"/>
          <w:lang w:val="bg-BG"/>
        </w:rPr>
        <w:t xml:space="preserve">Приоритет 1 на ПИРО - </w:t>
      </w:r>
      <w:r w:rsidR="00E51320" w:rsidRPr="00F6734E">
        <w:rPr>
          <w:rFonts w:ascii="Times New Roman" w:eastAsia="CIDFont+F1" w:hAnsi="Times New Roman" w:cs="Times New Roman"/>
          <w:b/>
          <w:bCs/>
          <w:i/>
          <w:sz w:val="24"/>
          <w:szCs w:val="24"/>
          <w:lang w:val="bg-BG"/>
        </w:rPr>
        <w:t>Засилване на конкурентните позиции на общината, устойчив, иновативен и интелигентен икономически растеж, базиран на местните ресурси, подобряване на бизнес средата и стимулиране на предприемачеството.</w:t>
      </w:r>
    </w:p>
    <w:p w:rsidR="009D450D" w:rsidRPr="00001F9F" w:rsidRDefault="009D450D" w:rsidP="009D450D">
      <w:pPr>
        <w:spacing w:after="0" w:line="240" w:lineRule="auto"/>
        <w:ind w:firstLine="706"/>
        <w:jc w:val="both"/>
        <w:rPr>
          <w:rFonts w:ascii="Times New Roman" w:eastAsia="CIDFont+F1" w:hAnsi="Times New Roman" w:cs="Times New Roman"/>
          <w:bCs/>
          <w:sz w:val="24"/>
          <w:szCs w:val="24"/>
          <w:lang w:val="bg-BG"/>
        </w:rPr>
      </w:pPr>
      <w:r w:rsidRPr="00001F9F">
        <w:rPr>
          <w:rFonts w:ascii="Times New Roman" w:eastAsia="CIDFont+F1" w:hAnsi="Times New Roman" w:cs="Times New Roman"/>
          <w:bCs/>
          <w:sz w:val="24"/>
          <w:szCs w:val="24"/>
          <w:lang w:val="bg-BG"/>
        </w:rPr>
        <w:t>Към този Приоритет е включена</w:t>
      </w:r>
      <w:r w:rsidRPr="00001F9F">
        <w:rPr>
          <w:rFonts w:ascii="Times New Roman" w:eastAsia="CIDFont+F1" w:hAnsi="Times New Roman" w:cs="Times New Roman"/>
          <w:b/>
          <w:bCs/>
          <w:i/>
          <w:sz w:val="24"/>
          <w:szCs w:val="24"/>
          <w:lang w:val="bg-BG"/>
        </w:rPr>
        <w:t xml:space="preserve"> </w:t>
      </w:r>
      <w:r w:rsidRPr="00001F9F">
        <w:rPr>
          <w:rFonts w:ascii="Times New Roman" w:eastAsia="CIDFont+F1" w:hAnsi="Times New Roman" w:cs="Times New Roman"/>
          <w:b/>
          <w:bCs/>
          <w:sz w:val="24"/>
          <w:szCs w:val="24"/>
          <w:lang w:val="bg-BG"/>
        </w:rPr>
        <w:t>Мярка 1.2. Развитие на туризма като водеща индустрия, базирана на специфичните местни ресурси, уникалните природни и културни забележителности</w:t>
      </w:r>
      <w:r w:rsidRPr="00001F9F">
        <w:rPr>
          <w:rFonts w:ascii="Times New Roman" w:eastAsia="CIDFont+F1" w:hAnsi="Times New Roman" w:cs="Times New Roman"/>
          <w:bCs/>
          <w:sz w:val="24"/>
          <w:szCs w:val="24"/>
          <w:lang w:val="bg-BG"/>
        </w:rPr>
        <w:t>.</w:t>
      </w:r>
    </w:p>
    <w:p w:rsidR="009D450D" w:rsidRPr="00001F9F" w:rsidRDefault="009D450D" w:rsidP="009D450D">
      <w:pPr>
        <w:spacing w:after="0" w:line="240" w:lineRule="auto"/>
        <w:ind w:firstLine="706"/>
        <w:jc w:val="both"/>
        <w:rPr>
          <w:rFonts w:ascii="Times New Roman" w:eastAsia="CIDFont+F1" w:hAnsi="Times New Roman" w:cs="Times New Roman"/>
          <w:bCs/>
          <w:sz w:val="24"/>
          <w:szCs w:val="24"/>
          <w:lang w:val="bg-BG"/>
        </w:rPr>
      </w:pPr>
      <w:r w:rsidRPr="00001F9F">
        <w:rPr>
          <w:rFonts w:ascii="Times New Roman" w:eastAsia="CIDFont+F1" w:hAnsi="Times New Roman" w:cs="Times New Roman"/>
          <w:bCs/>
          <w:sz w:val="24"/>
          <w:szCs w:val="24"/>
          <w:lang w:val="bg-BG"/>
        </w:rPr>
        <w:lastRenderedPageBreak/>
        <w:t>За превръщането на туризма в икономически рентабилен отрасъл, генериращ сигурни доходи и целогодишна заетост за местното население са необходими целенасочени действия в три направления, обобщени като подмерки в Програмата за реализация на ПИРО.</w:t>
      </w:r>
    </w:p>
    <w:p w:rsidR="009D450D" w:rsidRPr="00001F9F" w:rsidRDefault="009D450D" w:rsidP="009D450D">
      <w:pPr>
        <w:spacing w:after="0" w:line="240" w:lineRule="auto"/>
        <w:ind w:firstLine="706"/>
        <w:jc w:val="both"/>
        <w:rPr>
          <w:rStyle w:val="FontStyle33"/>
          <w:b/>
          <w:sz w:val="24"/>
          <w:szCs w:val="24"/>
          <w:lang w:val="bg-BG"/>
        </w:rPr>
      </w:pPr>
      <w:r w:rsidRPr="001D0C3E">
        <w:rPr>
          <w:rStyle w:val="FontStyle33"/>
          <w:b/>
          <w:sz w:val="24"/>
          <w:szCs w:val="24"/>
          <w:lang w:val="ru-RU"/>
        </w:rPr>
        <w:t>Подмярка</w:t>
      </w:r>
      <w:r w:rsidRPr="00001F9F">
        <w:rPr>
          <w:rStyle w:val="FontStyle33"/>
          <w:b/>
          <w:sz w:val="24"/>
          <w:szCs w:val="24"/>
          <w:lang w:val="bg-BG"/>
        </w:rPr>
        <w:t xml:space="preserve"> </w:t>
      </w:r>
      <w:r w:rsidRPr="001D0C3E">
        <w:rPr>
          <w:rStyle w:val="FontStyle33"/>
          <w:b/>
          <w:sz w:val="24"/>
          <w:szCs w:val="24"/>
          <w:lang w:val="ru-RU"/>
        </w:rPr>
        <w:t>1.</w:t>
      </w:r>
      <w:r w:rsidRPr="00001F9F">
        <w:rPr>
          <w:rStyle w:val="FontStyle33"/>
          <w:b/>
          <w:sz w:val="24"/>
          <w:szCs w:val="24"/>
          <w:lang w:val="bg-BG"/>
        </w:rPr>
        <w:t>2</w:t>
      </w:r>
      <w:r w:rsidRPr="001D0C3E">
        <w:rPr>
          <w:rStyle w:val="FontStyle33"/>
          <w:b/>
          <w:sz w:val="24"/>
          <w:szCs w:val="24"/>
          <w:lang w:val="ru-RU"/>
        </w:rPr>
        <w:t xml:space="preserve">.1. </w:t>
      </w:r>
      <w:r w:rsidRPr="00001F9F">
        <w:rPr>
          <w:rStyle w:val="FontStyle33"/>
          <w:b/>
          <w:sz w:val="24"/>
          <w:szCs w:val="24"/>
          <w:lang w:val="bg-BG"/>
        </w:rPr>
        <w:t>О</w:t>
      </w:r>
      <w:r w:rsidRPr="001D0C3E">
        <w:rPr>
          <w:rStyle w:val="FontStyle33"/>
          <w:b/>
          <w:sz w:val="24"/>
          <w:szCs w:val="24"/>
          <w:lang w:val="ru-RU"/>
        </w:rPr>
        <w:t xml:space="preserve">ползотворяване </w:t>
      </w:r>
      <w:r w:rsidRPr="00001F9F">
        <w:rPr>
          <w:rStyle w:val="FontStyle33"/>
          <w:b/>
          <w:sz w:val="24"/>
          <w:szCs w:val="24"/>
          <w:lang w:val="bg-BG"/>
        </w:rPr>
        <w:t xml:space="preserve">и развитие </w:t>
      </w:r>
      <w:r w:rsidRPr="001D0C3E">
        <w:rPr>
          <w:rStyle w:val="FontStyle33"/>
          <w:b/>
          <w:sz w:val="24"/>
          <w:szCs w:val="24"/>
          <w:lang w:val="ru-RU"/>
        </w:rPr>
        <w:t xml:space="preserve">на </w:t>
      </w:r>
      <w:r w:rsidRPr="00001F9F">
        <w:rPr>
          <w:rStyle w:val="FontStyle33"/>
          <w:b/>
          <w:sz w:val="24"/>
          <w:szCs w:val="24"/>
          <w:lang w:val="bg-BG"/>
        </w:rPr>
        <w:t xml:space="preserve">местните туристически ресурси, чрез подобряване на базовата инфраструктура </w:t>
      </w:r>
      <w:r w:rsidRPr="001D0C3E">
        <w:rPr>
          <w:rStyle w:val="FontStyle33"/>
          <w:b/>
          <w:sz w:val="24"/>
          <w:szCs w:val="24"/>
          <w:lang w:val="ru-RU"/>
        </w:rPr>
        <w:t xml:space="preserve">и активно предлагане на </w:t>
      </w:r>
      <w:r w:rsidRPr="00001F9F">
        <w:rPr>
          <w:rStyle w:val="FontStyle33"/>
          <w:b/>
          <w:sz w:val="24"/>
          <w:szCs w:val="24"/>
          <w:lang w:val="bg-BG"/>
        </w:rPr>
        <w:t>интегрирани конкурентоспособни</w:t>
      </w:r>
      <w:r w:rsidRPr="001D0C3E">
        <w:rPr>
          <w:rStyle w:val="FontStyle33"/>
          <w:b/>
          <w:sz w:val="24"/>
          <w:szCs w:val="24"/>
          <w:lang w:val="ru-RU"/>
        </w:rPr>
        <w:t xml:space="preserve"> туристически продукти и услуги</w:t>
      </w:r>
      <w:r>
        <w:rPr>
          <w:rStyle w:val="FontStyle33"/>
          <w:b/>
          <w:sz w:val="24"/>
          <w:szCs w:val="24"/>
          <w:lang w:val="ru-RU"/>
        </w:rPr>
        <w:t xml:space="preserve"> на българския и международен пазар</w:t>
      </w:r>
      <w:r w:rsidRPr="001D0C3E">
        <w:rPr>
          <w:rStyle w:val="FontStyle33"/>
          <w:b/>
          <w:sz w:val="24"/>
          <w:szCs w:val="24"/>
          <w:lang w:val="ru-RU"/>
        </w:rPr>
        <w:t>.</w:t>
      </w:r>
    </w:p>
    <w:p w:rsidR="009D450D" w:rsidRPr="00001F9F" w:rsidRDefault="009D450D" w:rsidP="009D450D">
      <w:pPr>
        <w:spacing w:after="0" w:line="240" w:lineRule="auto"/>
        <w:ind w:firstLine="706"/>
        <w:jc w:val="both"/>
        <w:rPr>
          <w:rStyle w:val="FontStyle33"/>
          <w:i/>
          <w:sz w:val="24"/>
          <w:szCs w:val="24"/>
          <w:u w:val="single"/>
          <w:lang w:val="bg-BG"/>
        </w:rPr>
      </w:pPr>
      <w:r w:rsidRPr="00001F9F">
        <w:rPr>
          <w:rStyle w:val="FontStyle33"/>
          <w:i/>
          <w:sz w:val="24"/>
          <w:szCs w:val="24"/>
          <w:u w:val="single"/>
          <w:lang w:val="bg-BG"/>
        </w:rPr>
        <w:t>Дейности/Проекти:</w:t>
      </w:r>
    </w:p>
    <w:p w:rsidR="006D5958" w:rsidRDefault="009D450D" w:rsidP="009D450D">
      <w:pPr>
        <w:spacing w:after="0"/>
        <w:ind w:firstLine="706"/>
        <w:jc w:val="both"/>
        <w:rPr>
          <w:rFonts w:ascii="Times New Roman" w:eastAsia="Times New Roman" w:hAnsi="Times New Roman" w:cs="Times New Roman"/>
          <w:sz w:val="24"/>
          <w:szCs w:val="24"/>
          <w:lang w:val="sr-Cyrl-CS" w:eastAsia="sr-Cyrl-CS"/>
        </w:rPr>
      </w:pPr>
      <w:r w:rsidRPr="00001F9F">
        <w:rPr>
          <w:rFonts w:eastAsia="Times New Roman"/>
          <w:lang w:val="sr-Cyrl-CS" w:eastAsia="sr-Cyrl-CS"/>
        </w:rPr>
        <w:t>-</w:t>
      </w:r>
      <w:r w:rsidRPr="00001F9F">
        <w:rPr>
          <w:rFonts w:ascii="Times New Roman" w:eastAsia="Times New Roman" w:hAnsi="Times New Roman" w:cs="Times New Roman"/>
          <w:sz w:val="24"/>
          <w:szCs w:val="24"/>
          <w:lang w:val="sr-Cyrl-CS" w:eastAsia="sr-Cyrl-CS"/>
        </w:rPr>
        <w:t xml:space="preserve"> </w:t>
      </w:r>
      <w:r w:rsidRPr="00001F9F">
        <w:rPr>
          <w:rFonts w:ascii="Times New Roman" w:hAnsi="Times New Roman" w:cs="Times New Roman"/>
          <w:sz w:val="24"/>
          <w:szCs w:val="24"/>
          <w:lang w:val="sr-Cyrl-CS" w:eastAsia="sr-Cyrl-CS"/>
        </w:rPr>
        <w:t xml:space="preserve">Развитие на туристическата инфраструктура и </w:t>
      </w:r>
      <w:r w:rsidRPr="0088084F">
        <w:rPr>
          <w:rFonts w:ascii="Times New Roman" w:hAnsi="Times New Roman" w:cs="Times New Roman"/>
          <w:sz w:val="24"/>
          <w:szCs w:val="24"/>
          <w:lang w:val="sr-Cyrl-CS" w:eastAsia="sr-Cyrl-CS"/>
        </w:rPr>
        <w:t>подобряване на транспортния достъп</w:t>
      </w:r>
      <w:r w:rsidRPr="0088084F">
        <w:rPr>
          <w:rFonts w:ascii="Times New Roman" w:eastAsia="Times New Roman" w:hAnsi="Times New Roman" w:cs="Times New Roman"/>
          <w:sz w:val="24"/>
          <w:szCs w:val="24"/>
          <w:lang w:val="sr-Cyrl-CS" w:eastAsia="sr-Cyrl-CS"/>
        </w:rPr>
        <w:t xml:space="preserve"> до туристическите забележителности на общината;</w:t>
      </w:r>
    </w:p>
    <w:p w:rsidR="006D5958" w:rsidRDefault="00E51320" w:rsidP="009D450D">
      <w:pPr>
        <w:spacing w:after="0"/>
        <w:ind w:firstLine="706"/>
        <w:jc w:val="both"/>
        <w:rPr>
          <w:rFonts w:ascii="Times New Roman" w:hAnsi="Times New Roman" w:cs="Times New Roman"/>
          <w:sz w:val="24"/>
          <w:szCs w:val="24"/>
          <w:lang w:val="sr-Cyrl-CS" w:eastAsia="sr-Cyrl-CS"/>
        </w:rPr>
      </w:pPr>
      <w:r w:rsidRPr="008354E4">
        <w:rPr>
          <w:rFonts w:ascii="Times New Roman" w:hAnsi="Times New Roman" w:cs="Times New Roman"/>
          <w:sz w:val="24"/>
          <w:szCs w:val="24"/>
          <w:lang w:val="sr-Cyrl-CS" w:eastAsia="sr-Cyrl-CS"/>
        </w:rPr>
        <w:t xml:space="preserve"> Обновяване и благоустрояване на инфраструктурата в населените места на общината - улици, тротоари, площади, паркове и градинки;</w:t>
      </w:r>
    </w:p>
    <w:p w:rsidR="009D450D" w:rsidRPr="0088084F" w:rsidRDefault="006D5958" w:rsidP="009D450D">
      <w:pPr>
        <w:spacing w:after="0"/>
        <w:ind w:firstLine="706"/>
        <w:jc w:val="both"/>
        <w:rPr>
          <w:rFonts w:ascii="Times New Roman" w:eastAsia="Times New Roman" w:hAnsi="Times New Roman" w:cs="Times New Roman"/>
          <w:sz w:val="24"/>
          <w:szCs w:val="24"/>
          <w:lang w:val="sr-Cyrl-CS" w:eastAsia="sr-Cyrl-CS"/>
        </w:rPr>
      </w:pPr>
      <w:r w:rsidRPr="006D5958">
        <w:rPr>
          <w:rFonts w:ascii="Times New Roman" w:hAnsi="Times New Roman" w:cs="Times New Roman"/>
          <w:b/>
          <w:sz w:val="24"/>
          <w:szCs w:val="24"/>
          <w:lang w:val="sr-Cyrl-CS" w:eastAsia="sr-Cyrl-CS"/>
        </w:rPr>
        <w:t>-</w:t>
      </w:r>
      <w:r w:rsidR="009D450D" w:rsidRPr="0088084F">
        <w:rPr>
          <w:rFonts w:ascii="Times New Roman" w:eastAsia="Times New Roman" w:hAnsi="Times New Roman" w:cs="Times New Roman"/>
          <w:sz w:val="24"/>
          <w:szCs w:val="24"/>
          <w:lang w:val="sr-Cyrl-CS" w:eastAsia="sr-Cyrl-CS"/>
        </w:rPr>
        <w:t xml:space="preserve"> Възстановяване и поддръжка на туристически обекти с историческо и културно</w:t>
      </w:r>
      <w:r w:rsidR="009D450D" w:rsidRPr="0088084F">
        <w:rPr>
          <w:rFonts w:ascii="Times New Roman" w:hAnsi="Times New Roman" w:cs="Times New Roman"/>
          <w:sz w:val="24"/>
          <w:szCs w:val="24"/>
          <w:lang w:val="sr-Cyrl-CS" w:eastAsia="sr-Cyrl-CS"/>
        </w:rPr>
        <w:t xml:space="preserve"> </w:t>
      </w:r>
      <w:r w:rsidR="009D450D" w:rsidRPr="0088084F">
        <w:rPr>
          <w:rFonts w:ascii="Times New Roman" w:eastAsia="Times New Roman" w:hAnsi="Times New Roman" w:cs="Times New Roman"/>
          <w:sz w:val="24"/>
          <w:szCs w:val="24"/>
          <w:lang w:val="sr-Cyrl-CS" w:eastAsia="sr-Cyrl-CS"/>
        </w:rPr>
        <w:t>значение, включително опазване и защита на материалното и нематериалното</w:t>
      </w:r>
      <w:r w:rsidR="009D450D" w:rsidRPr="0088084F">
        <w:rPr>
          <w:rFonts w:ascii="Times New Roman" w:hAnsi="Times New Roman" w:cs="Times New Roman"/>
          <w:sz w:val="24"/>
          <w:szCs w:val="24"/>
          <w:lang w:val="sr-Cyrl-CS" w:eastAsia="sr-Cyrl-CS"/>
        </w:rPr>
        <w:t xml:space="preserve"> </w:t>
      </w:r>
      <w:r w:rsidR="009D450D" w:rsidRPr="0088084F">
        <w:rPr>
          <w:rFonts w:ascii="Times New Roman" w:eastAsia="Times New Roman" w:hAnsi="Times New Roman" w:cs="Times New Roman"/>
          <w:sz w:val="24"/>
          <w:szCs w:val="24"/>
          <w:lang w:val="sr-Cyrl-CS" w:eastAsia="sr-Cyrl-CS"/>
        </w:rPr>
        <w:t>природно, историческо и културно наследство;</w:t>
      </w:r>
    </w:p>
    <w:p w:rsidR="009D450D" w:rsidRDefault="009D450D" w:rsidP="009D450D">
      <w:pPr>
        <w:spacing w:after="0"/>
        <w:ind w:firstLine="706"/>
        <w:jc w:val="both"/>
        <w:rPr>
          <w:rFonts w:ascii="Times New Roman" w:eastAsia="Times New Roman" w:hAnsi="Times New Roman" w:cs="Times New Roman"/>
          <w:sz w:val="24"/>
          <w:szCs w:val="24"/>
          <w:lang w:val="sr-Cyrl-CS" w:eastAsia="sr-Cyrl-CS"/>
        </w:rPr>
      </w:pPr>
      <w:r w:rsidRPr="0088084F">
        <w:rPr>
          <w:rFonts w:ascii="Times New Roman" w:eastAsia="Times New Roman" w:hAnsi="Times New Roman" w:cs="Times New Roman"/>
          <w:b/>
          <w:sz w:val="24"/>
          <w:szCs w:val="24"/>
          <w:lang w:val="sr-Cyrl-CS" w:eastAsia="sr-Cyrl-CS"/>
        </w:rPr>
        <w:t>-</w:t>
      </w:r>
      <w:r w:rsidRPr="0088084F">
        <w:rPr>
          <w:rFonts w:ascii="Times New Roman" w:eastAsia="Times New Roman" w:hAnsi="Times New Roman" w:cs="Times New Roman"/>
          <w:sz w:val="24"/>
          <w:szCs w:val="24"/>
          <w:lang w:val="sr-Cyrl-CS" w:eastAsia="sr-Cyrl-CS"/>
        </w:rPr>
        <w:t xml:space="preserve"> </w:t>
      </w:r>
      <w:r w:rsidRPr="0088084F">
        <w:rPr>
          <w:rFonts w:ascii="Times New Roman" w:hAnsi="Times New Roman" w:cs="Times New Roman"/>
          <w:sz w:val="24"/>
          <w:szCs w:val="24"/>
          <w:lang w:val="sr-Cyrl-CS" w:eastAsia="sr-Cyrl-CS"/>
        </w:rPr>
        <w:t xml:space="preserve">Създаване </w:t>
      </w:r>
      <w:r>
        <w:rPr>
          <w:rFonts w:ascii="Times New Roman" w:hAnsi="Times New Roman" w:cs="Times New Roman"/>
          <w:sz w:val="24"/>
          <w:szCs w:val="24"/>
          <w:lang w:val="sr-Cyrl-CS" w:eastAsia="sr-Cyrl-CS"/>
        </w:rPr>
        <w:t>и промотиране на</w:t>
      </w:r>
      <w:r w:rsidRPr="0088084F">
        <w:rPr>
          <w:rFonts w:ascii="Times New Roman" w:hAnsi="Times New Roman" w:cs="Times New Roman"/>
          <w:sz w:val="24"/>
          <w:szCs w:val="24"/>
          <w:lang w:val="sr-Cyrl-CS" w:eastAsia="sr-Cyrl-CS"/>
        </w:rPr>
        <w:t xml:space="preserve"> </w:t>
      </w:r>
      <w:r w:rsidRPr="004F2D55">
        <w:rPr>
          <w:rFonts w:ascii="Times New Roman" w:hAnsi="Times New Roman" w:cs="Times New Roman"/>
          <w:b/>
          <w:i/>
          <w:sz w:val="24"/>
          <w:szCs w:val="24"/>
          <w:lang w:val="sr-Cyrl-CS" w:eastAsia="sr-Cyrl-CS"/>
        </w:rPr>
        <w:t>уникален интегриран местен туристически продукт</w:t>
      </w:r>
      <w:r w:rsidRPr="001D0C3E">
        <w:rPr>
          <w:rFonts w:ascii="Times New Roman" w:hAnsi="Times New Roman" w:cs="Times New Roman"/>
          <w:sz w:val="24"/>
          <w:szCs w:val="24"/>
          <w:lang w:val="ru-RU" w:eastAsia="sr-Cyrl-CS"/>
        </w:rPr>
        <w:t xml:space="preserve"> </w:t>
      </w:r>
      <w:r w:rsidRPr="004F2D55">
        <w:rPr>
          <w:rFonts w:ascii="Times New Roman" w:hAnsi="Times New Roman" w:cs="Times New Roman"/>
          <w:b/>
          <w:i/>
          <w:sz w:val="24"/>
          <w:szCs w:val="24"/>
          <w:lang w:val="bg-BG" w:eastAsia="sr-Cyrl-CS"/>
        </w:rPr>
        <w:t>„</w:t>
      </w:r>
      <w:r w:rsidR="00E51320">
        <w:rPr>
          <w:rFonts w:ascii="Times New Roman" w:hAnsi="Times New Roman" w:cs="Times New Roman"/>
          <w:b/>
          <w:i/>
          <w:sz w:val="24"/>
          <w:szCs w:val="24"/>
          <w:lang w:val="bg-BG"/>
        </w:rPr>
        <w:t>Шабла</w:t>
      </w:r>
      <w:r w:rsidR="00E51320" w:rsidRPr="00E6294D">
        <w:rPr>
          <w:rFonts w:ascii="Times New Roman" w:hAnsi="Times New Roman" w:cs="Times New Roman"/>
          <w:b/>
          <w:i/>
          <w:sz w:val="24"/>
          <w:szCs w:val="24"/>
        </w:rPr>
        <w:t xml:space="preserve"> – </w:t>
      </w:r>
      <w:r w:rsidR="00E51320">
        <w:rPr>
          <w:rFonts w:ascii="Times New Roman" w:hAnsi="Times New Roman" w:cs="Times New Roman"/>
          <w:b/>
          <w:i/>
          <w:sz w:val="24"/>
          <w:szCs w:val="24"/>
          <w:lang w:val="bg-BG"/>
        </w:rPr>
        <w:t>морски приключения, здраве и отдих в зеления оазис на Северното Черноморие“,</w:t>
      </w:r>
      <w:r w:rsidR="00E51320">
        <w:rPr>
          <w:rFonts w:ascii="Times New Roman" w:hAnsi="Times New Roman" w:cs="Times New Roman"/>
          <w:sz w:val="24"/>
          <w:szCs w:val="24"/>
          <w:lang w:val="bg-BG"/>
        </w:rPr>
        <w:t xml:space="preserve"> </w:t>
      </w:r>
      <w:r w:rsidRPr="000C4DAC">
        <w:rPr>
          <w:rFonts w:ascii="Times New Roman" w:eastAsia="Times New Roman" w:hAnsi="Times New Roman" w:cs="Times New Roman"/>
          <w:sz w:val="24"/>
          <w:szCs w:val="24"/>
          <w:lang w:val="sr-Cyrl-CS" w:eastAsia="sr-Cyrl-CS"/>
        </w:rPr>
        <w:t>включващ различни пакети от туристически обек</w:t>
      </w:r>
      <w:r w:rsidR="00C048E5">
        <w:rPr>
          <w:rFonts w:ascii="Times New Roman" w:eastAsia="Times New Roman" w:hAnsi="Times New Roman" w:cs="Times New Roman"/>
          <w:sz w:val="24"/>
          <w:szCs w:val="24"/>
          <w:lang w:val="sr-Cyrl-CS" w:eastAsia="sr-Cyrl-CS"/>
        </w:rPr>
        <w:t>ти, маршрути, атракции и услуги;</w:t>
      </w:r>
    </w:p>
    <w:p w:rsidR="00C048E5" w:rsidRPr="00000857" w:rsidRDefault="00C048E5" w:rsidP="00B756C1">
      <w:pPr>
        <w:pStyle w:val="aa"/>
        <w:numPr>
          <w:ilvl w:val="0"/>
          <w:numId w:val="89"/>
        </w:numPr>
        <w:spacing w:after="0"/>
        <w:jc w:val="both"/>
        <w:rPr>
          <w:rFonts w:ascii="Times New Roman" w:eastAsia="Times New Roman" w:hAnsi="Times New Roman" w:cs="Times New Roman"/>
          <w:sz w:val="24"/>
          <w:szCs w:val="24"/>
          <w:lang w:val="sr-Cyrl-CS" w:eastAsia="sr-Cyrl-CS"/>
        </w:rPr>
      </w:pPr>
      <w:r w:rsidRPr="00000857">
        <w:rPr>
          <w:rFonts w:ascii="Times New Roman" w:eastAsia="Times New Roman" w:hAnsi="Times New Roman" w:cs="Times New Roman"/>
          <w:sz w:val="24"/>
          <w:szCs w:val="24"/>
          <w:lang w:val="sr-Cyrl-CS" w:eastAsia="sr-Cyrl-CS"/>
        </w:rPr>
        <w:t>Брегоукрепване  в района на с. Крапец;</w:t>
      </w:r>
    </w:p>
    <w:p w:rsidR="00E50E01" w:rsidRPr="00000857" w:rsidRDefault="00E50E01" w:rsidP="00B756C1">
      <w:pPr>
        <w:pStyle w:val="aa"/>
        <w:numPr>
          <w:ilvl w:val="0"/>
          <w:numId w:val="89"/>
        </w:numPr>
        <w:spacing w:after="0"/>
        <w:jc w:val="both"/>
        <w:rPr>
          <w:rFonts w:ascii="Times New Roman" w:eastAsia="Times New Roman" w:hAnsi="Times New Roman" w:cs="Times New Roman"/>
          <w:sz w:val="24"/>
          <w:szCs w:val="24"/>
          <w:lang w:val="sr-Cyrl-CS" w:eastAsia="sr-Cyrl-CS"/>
        </w:rPr>
      </w:pPr>
      <w:r w:rsidRPr="00000857">
        <w:rPr>
          <w:rFonts w:ascii="Times New Roman" w:eastAsia="Times New Roman" w:hAnsi="Times New Roman" w:cs="Times New Roman"/>
          <w:sz w:val="24"/>
          <w:szCs w:val="24"/>
          <w:lang w:val="sr-Cyrl-CS" w:eastAsia="sr-Cyrl-CS"/>
        </w:rPr>
        <w:t>Изграждане на канализационна мрежа и водопроводи на територията на СО „Кария“;</w:t>
      </w:r>
    </w:p>
    <w:p w:rsidR="00E50E01" w:rsidRPr="00000857" w:rsidRDefault="00E50E01" w:rsidP="00B756C1">
      <w:pPr>
        <w:pStyle w:val="aa"/>
        <w:numPr>
          <w:ilvl w:val="0"/>
          <w:numId w:val="89"/>
        </w:numPr>
        <w:spacing w:after="0"/>
        <w:jc w:val="both"/>
        <w:rPr>
          <w:rFonts w:ascii="Times New Roman" w:eastAsia="Times New Roman" w:hAnsi="Times New Roman" w:cs="Times New Roman"/>
          <w:sz w:val="24"/>
          <w:szCs w:val="24"/>
          <w:lang w:val="sr-Cyrl-CS" w:eastAsia="sr-Cyrl-CS"/>
        </w:rPr>
      </w:pPr>
      <w:r w:rsidRPr="00000857">
        <w:rPr>
          <w:rFonts w:ascii="Times New Roman" w:eastAsia="Times New Roman" w:hAnsi="Times New Roman" w:cs="Times New Roman"/>
          <w:sz w:val="24"/>
          <w:szCs w:val="24"/>
          <w:lang w:val="sr-Cyrl-CS" w:eastAsia="sr-Cyrl-CS"/>
        </w:rPr>
        <w:t>Оформяне и изграждане на тротоари в курортното село Крапец;</w:t>
      </w:r>
    </w:p>
    <w:p w:rsidR="00C048E5" w:rsidRPr="00000857" w:rsidRDefault="00C048E5" w:rsidP="00B756C1">
      <w:pPr>
        <w:pStyle w:val="aa"/>
        <w:numPr>
          <w:ilvl w:val="0"/>
          <w:numId w:val="89"/>
        </w:numPr>
        <w:spacing w:after="0"/>
        <w:jc w:val="both"/>
        <w:rPr>
          <w:rFonts w:ascii="Times New Roman" w:eastAsia="Times New Roman" w:hAnsi="Times New Roman" w:cs="Times New Roman"/>
          <w:sz w:val="24"/>
          <w:szCs w:val="24"/>
          <w:lang w:val="sr-Cyrl-CS" w:eastAsia="sr-Cyrl-CS"/>
        </w:rPr>
      </w:pPr>
      <w:r w:rsidRPr="00000857">
        <w:rPr>
          <w:rFonts w:ascii="Times New Roman" w:eastAsia="Times New Roman" w:hAnsi="Times New Roman" w:cs="Times New Roman"/>
          <w:sz w:val="24"/>
          <w:szCs w:val="24"/>
          <w:lang w:val="sr-Cyrl-CS" w:eastAsia="sr-Cyrl-CS"/>
        </w:rPr>
        <w:t>Създаване на атракционен парк в гр. Шабла;</w:t>
      </w:r>
    </w:p>
    <w:p w:rsidR="006D5958" w:rsidRPr="00000857" w:rsidRDefault="006D5958" w:rsidP="00B756C1">
      <w:pPr>
        <w:pStyle w:val="aa"/>
        <w:numPr>
          <w:ilvl w:val="0"/>
          <w:numId w:val="89"/>
        </w:numPr>
        <w:spacing w:after="0"/>
        <w:jc w:val="both"/>
        <w:rPr>
          <w:rFonts w:ascii="Times New Roman" w:eastAsia="Times New Roman" w:hAnsi="Times New Roman" w:cs="Times New Roman"/>
          <w:sz w:val="24"/>
          <w:szCs w:val="24"/>
          <w:lang w:val="sr-Cyrl-CS" w:eastAsia="sr-Cyrl-CS"/>
        </w:rPr>
      </w:pPr>
      <w:r w:rsidRPr="00000857">
        <w:rPr>
          <w:rFonts w:ascii="Times New Roman" w:eastAsia="Times New Roman" w:hAnsi="Times New Roman" w:cs="Times New Roman"/>
          <w:sz w:val="24"/>
          <w:szCs w:val="24"/>
          <w:lang w:val="sr-Cyrl-CS" w:eastAsia="sr-Cyrl-CS"/>
        </w:rPr>
        <w:t xml:space="preserve">Създаване на исторически музей </w:t>
      </w:r>
      <w:r w:rsidR="004E0F38" w:rsidRPr="00000857">
        <w:rPr>
          <w:rFonts w:ascii="Times New Roman" w:eastAsia="Times New Roman" w:hAnsi="Times New Roman" w:cs="Times New Roman"/>
          <w:sz w:val="24"/>
          <w:szCs w:val="24"/>
          <w:lang w:val="sr-Cyrl-CS" w:eastAsia="sr-Cyrl-CS"/>
        </w:rPr>
        <w:t xml:space="preserve">и картинна галерия </w:t>
      </w:r>
      <w:r w:rsidRPr="00000857">
        <w:rPr>
          <w:rFonts w:ascii="Times New Roman" w:eastAsia="Times New Roman" w:hAnsi="Times New Roman" w:cs="Times New Roman"/>
          <w:sz w:val="24"/>
          <w:szCs w:val="24"/>
          <w:lang w:val="sr-Cyrl-CS" w:eastAsia="sr-Cyrl-CS"/>
        </w:rPr>
        <w:t>в гр. Шабла;</w:t>
      </w:r>
    </w:p>
    <w:p w:rsidR="00000857" w:rsidRPr="00A46ABB" w:rsidRDefault="00000857" w:rsidP="00B756C1">
      <w:pPr>
        <w:pStyle w:val="aa"/>
        <w:numPr>
          <w:ilvl w:val="0"/>
          <w:numId w:val="89"/>
        </w:numPr>
        <w:spacing w:after="0"/>
        <w:jc w:val="both"/>
        <w:rPr>
          <w:rFonts w:ascii="Times New Roman" w:eastAsia="Times New Roman" w:hAnsi="Times New Roman" w:cs="Times New Roman"/>
          <w:sz w:val="24"/>
          <w:szCs w:val="24"/>
          <w:lang w:val="sr-Cyrl-CS" w:eastAsia="sr-Cyrl-CS"/>
        </w:rPr>
      </w:pPr>
      <w:r w:rsidRPr="00A46ABB">
        <w:rPr>
          <w:rFonts w:ascii="Times New Roman" w:eastAsia="Times New Roman" w:hAnsi="Times New Roman" w:cs="Times New Roman"/>
          <w:sz w:val="24"/>
          <w:szCs w:val="24"/>
          <w:lang w:val="sr-Cyrl-CS" w:eastAsia="sr-Cyrl-CS"/>
        </w:rPr>
        <w:t>Разработване на вилна зона Шабла</w:t>
      </w:r>
    </w:p>
    <w:p w:rsidR="00000857" w:rsidRPr="00A46ABB" w:rsidRDefault="00000857" w:rsidP="00B756C1">
      <w:pPr>
        <w:pStyle w:val="aa"/>
        <w:numPr>
          <w:ilvl w:val="0"/>
          <w:numId w:val="89"/>
        </w:numPr>
        <w:spacing w:after="0"/>
        <w:jc w:val="both"/>
        <w:rPr>
          <w:rFonts w:ascii="Times New Roman" w:eastAsia="Times New Roman" w:hAnsi="Times New Roman" w:cs="Times New Roman"/>
          <w:sz w:val="24"/>
          <w:szCs w:val="24"/>
          <w:lang w:val="sr-Cyrl-CS" w:eastAsia="sr-Cyrl-CS"/>
        </w:rPr>
      </w:pPr>
      <w:r w:rsidRPr="00A46ABB">
        <w:rPr>
          <w:rFonts w:ascii="Times New Roman" w:eastAsia="Times New Roman" w:hAnsi="Times New Roman" w:cs="Times New Roman"/>
          <w:sz w:val="24"/>
          <w:szCs w:val="24"/>
          <w:lang w:val="sr-Cyrl-CS" w:eastAsia="sr-Cyrl-CS"/>
        </w:rPr>
        <w:t>Изграждане на Рибарско селище – с. Крапец, община Шабла“</w:t>
      </w:r>
    </w:p>
    <w:p w:rsidR="00000857" w:rsidRPr="00A46ABB" w:rsidRDefault="00000857" w:rsidP="00B756C1">
      <w:pPr>
        <w:pStyle w:val="aa"/>
        <w:numPr>
          <w:ilvl w:val="0"/>
          <w:numId w:val="89"/>
        </w:numPr>
        <w:spacing w:after="0"/>
        <w:jc w:val="both"/>
        <w:rPr>
          <w:rFonts w:ascii="Times New Roman" w:eastAsia="Times New Roman" w:hAnsi="Times New Roman" w:cs="Times New Roman"/>
          <w:sz w:val="24"/>
          <w:szCs w:val="24"/>
          <w:lang w:val="sr-Cyrl-CS" w:eastAsia="sr-Cyrl-CS"/>
        </w:rPr>
      </w:pPr>
      <w:r w:rsidRPr="00A46ABB">
        <w:rPr>
          <w:rFonts w:ascii="Times New Roman" w:eastAsia="Times New Roman" w:hAnsi="Times New Roman" w:cs="Times New Roman"/>
          <w:sz w:val="24"/>
          <w:szCs w:val="24"/>
          <w:lang w:val="sr-Cyrl-CS" w:eastAsia="sr-Cyrl-CS"/>
        </w:rPr>
        <w:t>„Изграждане на специализиран пристанищен обект за обслужване на риболовни дейности – „Лодкостоянка“ в СО Кария, община Шабла“</w:t>
      </w:r>
    </w:p>
    <w:p w:rsidR="00000857" w:rsidRPr="00A46ABB" w:rsidRDefault="00000857" w:rsidP="00B756C1">
      <w:pPr>
        <w:pStyle w:val="aa"/>
        <w:numPr>
          <w:ilvl w:val="0"/>
          <w:numId w:val="89"/>
        </w:numPr>
        <w:spacing w:after="0"/>
        <w:jc w:val="both"/>
        <w:rPr>
          <w:rFonts w:ascii="Times New Roman" w:eastAsia="Times New Roman" w:hAnsi="Times New Roman" w:cs="Times New Roman"/>
          <w:sz w:val="24"/>
          <w:szCs w:val="24"/>
          <w:lang w:val="sr-Cyrl-CS" w:eastAsia="sr-Cyrl-CS"/>
        </w:rPr>
      </w:pPr>
      <w:r w:rsidRPr="00A46ABB">
        <w:rPr>
          <w:rFonts w:ascii="Times New Roman" w:eastAsia="Times New Roman" w:hAnsi="Times New Roman" w:cs="Times New Roman"/>
          <w:sz w:val="24"/>
          <w:szCs w:val="24"/>
          <w:lang w:val="sr-Cyrl-CS" w:eastAsia="sr-Cyrl-CS"/>
        </w:rPr>
        <w:t>Обособяване и осигуряване на места за къмпингуване на територията на община Шабла, чрез осигуряване на необходимите условия.</w:t>
      </w:r>
    </w:p>
    <w:p w:rsidR="00000857" w:rsidRPr="00A46ABB" w:rsidRDefault="00000857" w:rsidP="00B756C1">
      <w:pPr>
        <w:pStyle w:val="aa"/>
        <w:numPr>
          <w:ilvl w:val="0"/>
          <w:numId w:val="89"/>
        </w:numPr>
        <w:spacing w:after="0"/>
        <w:jc w:val="both"/>
        <w:rPr>
          <w:rFonts w:ascii="Times New Roman" w:eastAsia="Times New Roman" w:hAnsi="Times New Roman" w:cs="Times New Roman"/>
          <w:sz w:val="24"/>
          <w:szCs w:val="24"/>
          <w:lang w:val="sr-Cyrl-CS" w:eastAsia="sr-Cyrl-CS"/>
        </w:rPr>
      </w:pPr>
      <w:r w:rsidRPr="00A46ABB">
        <w:rPr>
          <w:rFonts w:ascii="Times New Roman" w:eastAsia="Times New Roman" w:hAnsi="Times New Roman" w:cs="Times New Roman"/>
          <w:sz w:val="24"/>
          <w:szCs w:val="24"/>
          <w:lang w:val="sr-Cyrl-CS" w:eastAsia="sr-Cyrl-CS"/>
        </w:rPr>
        <w:t>Изграждане на места за паркиране в крайбрежните зони на населените места на  община Шабла</w:t>
      </w:r>
    </w:p>
    <w:p w:rsidR="00000857" w:rsidRPr="00A46ABB" w:rsidRDefault="00000857" w:rsidP="00B756C1">
      <w:pPr>
        <w:pStyle w:val="aa"/>
        <w:numPr>
          <w:ilvl w:val="0"/>
          <w:numId w:val="89"/>
        </w:numPr>
        <w:spacing w:after="0"/>
        <w:jc w:val="both"/>
        <w:rPr>
          <w:rFonts w:ascii="Times New Roman" w:eastAsia="Times New Roman" w:hAnsi="Times New Roman" w:cs="Times New Roman"/>
          <w:sz w:val="24"/>
          <w:szCs w:val="24"/>
          <w:lang w:val="sr-Cyrl-CS" w:eastAsia="sr-Cyrl-CS"/>
        </w:rPr>
      </w:pPr>
      <w:r w:rsidRPr="00A46ABB">
        <w:rPr>
          <w:rFonts w:ascii="Times New Roman" w:eastAsia="Times New Roman" w:hAnsi="Times New Roman" w:cs="Times New Roman"/>
          <w:sz w:val="24"/>
          <w:szCs w:val="24"/>
          <w:lang w:val="sr-Cyrl-CS" w:eastAsia="sr-Cyrl-CS"/>
        </w:rPr>
        <w:t>Изграждане на спортни площадки в населените места на територията на община Шабла – тенис кортове, волейболни площадки, футболни игрища и др.</w:t>
      </w:r>
    </w:p>
    <w:p w:rsidR="006D5958" w:rsidRPr="00A46ABB" w:rsidRDefault="006D5958" w:rsidP="00B756C1">
      <w:pPr>
        <w:pStyle w:val="aa"/>
        <w:numPr>
          <w:ilvl w:val="0"/>
          <w:numId w:val="89"/>
        </w:numPr>
        <w:spacing w:after="0"/>
        <w:jc w:val="both"/>
        <w:rPr>
          <w:rFonts w:ascii="Times New Roman" w:eastAsia="Times New Roman" w:hAnsi="Times New Roman" w:cs="Times New Roman"/>
          <w:sz w:val="24"/>
          <w:szCs w:val="24"/>
          <w:lang w:val="sr-Cyrl-CS" w:eastAsia="sr-Cyrl-CS"/>
        </w:rPr>
      </w:pPr>
      <w:r w:rsidRPr="00000857">
        <w:rPr>
          <w:rFonts w:ascii="Times New Roman" w:eastAsia="Times New Roman" w:hAnsi="Times New Roman" w:cs="Times New Roman"/>
          <w:sz w:val="24"/>
          <w:szCs w:val="24"/>
          <w:lang w:val="sr-Cyrl-CS" w:eastAsia="sr-Cyrl-CS"/>
        </w:rPr>
        <w:t xml:space="preserve">Изграждане на балнеосанаториум за използване на </w:t>
      </w:r>
      <w:r w:rsidR="00C048E5" w:rsidRPr="00000857">
        <w:rPr>
          <w:rFonts w:ascii="Times New Roman" w:eastAsia="Times New Roman" w:hAnsi="Times New Roman" w:cs="Times New Roman"/>
          <w:sz w:val="24"/>
          <w:szCs w:val="24"/>
          <w:lang w:val="sr-Cyrl-CS" w:eastAsia="sr-Cyrl-CS"/>
        </w:rPr>
        <w:t xml:space="preserve">минералните води и </w:t>
      </w:r>
      <w:r w:rsidRPr="00000857">
        <w:rPr>
          <w:rFonts w:ascii="Times New Roman" w:eastAsia="Times New Roman" w:hAnsi="Times New Roman" w:cs="Times New Roman"/>
          <w:sz w:val="24"/>
          <w:szCs w:val="24"/>
          <w:lang w:val="sr-Cyrl-CS" w:eastAsia="sr-Cyrl-CS"/>
        </w:rPr>
        <w:t>лечебната кал от Шабленската тузла;</w:t>
      </w:r>
    </w:p>
    <w:p w:rsidR="00A46ABB" w:rsidRDefault="00E50E01" w:rsidP="00B756C1">
      <w:pPr>
        <w:pStyle w:val="aa"/>
        <w:numPr>
          <w:ilvl w:val="0"/>
          <w:numId w:val="89"/>
        </w:numPr>
        <w:spacing w:after="0"/>
        <w:jc w:val="both"/>
        <w:rPr>
          <w:rFonts w:ascii="Times New Roman" w:eastAsia="Times New Roman" w:hAnsi="Times New Roman" w:cs="Times New Roman"/>
          <w:sz w:val="24"/>
          <w:szCs w:val="24"/>
          <w:lang w:val="sr-Cyrl-CS" w:eastAsia="sr-Cyrl-CS"/>
        </w:rPr>
      </w:pPr>
      <w:r w:rsidRPr="00000857">
        <w:rPr>
          <w:rFonts w:ascii="Times New Roman" w:eastAsia="Times New Roman" w:hAnsi="Times New Roman" w:cs="Times New Roman"/>
          <w:sz w:val="24"/>
          <w:szCs w:val="24"/>
          <w:lang w:val="sr-Cyrl-CS" w:eastAsia="sr-Cyrl-CS"/>
        </w:rPr>
        <w:t xml:space="preserve">Обособяване на зони за ползване на висококачествените </w:t>
      </w:r>
      <w:r w:rsidR="008F0C5D">
        <w:rPr>
          <w:rFonts w:ascii="Times New Roman" w:eastAsia="Times New Roman" w:hAnsi="Times New Roman" w:cs="Times New Roman"/>
          <w:sz w:val="24"/>
          <w:szCs w:val="24"/>
          <w:lang w:val="sr-Cyrl-CS" w:eastAsia="sr-Cyrl-CS"/>
        </w:rPr>
        <w:t>минерални води в СО Къмпинг „</w:t>
      </w:r>
      <w:r w:rsidRPr="00000857">
        <w:rPr>
          <w:rFonts w:ascii="Times New Roman" w:eastAsia="Times New Roman" w:hAnsi="Times New Roman" w:cs="Times New Roman"/>
          <w:sz w:val="24"/>
          <w:szCs w:val="24"/>
          <w:lang w:val="sr-Cyrl-CS" w:eastAsia="sr-Cyrl-CS"/>
        </w:rPr>
        <w:t>Добруджа” и СО „Кария”;</w:t>
      </w:r>
    </w:p>
    <w:p w:rsidR="009D450D" w:rsidRPr="00A46ABB" w:rsidRDefault="00A46ABB" w:rsidP="00B756C1">
      <w:pPr>
        <w:pStyle w:val="aa"/>
        <w:numPr>
          <w:ilvl w:val="0"/>
          <w:numId w:val="89"/>
        </w:numPr>
        <w:spacing w:after="0"/>
        <w:jc w:val="both"/>
        <w:rPr>
          <w:rFonts w:ascii="Times New Roman" w:eastAsia="Times New Roman" w:hAnsi="Times New Roman" w:cs="Times New Roman"/>
          <w:sz w:val="24"/>
          <w:szCs w:val="24"/>
          <w:lang w:val="sr-Cyrl-CS" w:eastAsia="sr-Cyrl-CS"/>
        </w:rPr>
      </w:pPr>
      <w:r>
        <w:rPr>
          <w:rFonts w:ascii="Times New Roman" w:eastAsia="Times New Roman" w:hAnsi="Times New Roman" w:cs="Times New Roman"/>
          <w:sz w:val="24"/>
          <w:szCs w:val="24"/>
          <w:lang w:val="sr-Cyrl-CS" w:eastAsia="sr-Cyrl-CS"/>
        </w:rPr>
        <w:t>П</w:t>
      </w:r>
      <w:r w:rsidR="009D450D" w:rsidRPr="00A46ABB">
        <w:rPr>
          <w:rFonts w:ascii="Times New Roman" w:eastAsia="Times New Roman" w:hAnsi="Times New Roman" w:cs="Times New Roman"/>
          <w:sz w:val="24"/>
          <w:szCs w:val="24"/>
          <w:lang w:val="sr-Cyrl-CS" w:eastAsia="sr-Cyrl-CS"/>
        </w:rPr>
        <w:t>оддържане и обновяване на съществуващите екопътеки и маршрути с възможности за велосипеден</w:t>
      </w:r>
      <w:r w:rsidR="00C94849" w:rsidRPr="00A46ABB">
        <w:rPr>
          <w:rFonts w:ascii="Times New Roman" w:eastAsia="Times New Roman" w:hAnsi="Times New Roman" w:cs="Times New Roman"/>
          <w:sz w:val="24"/>
          <w:szCs w:val="24"/>
          <w:lang w:val="sr-Cyrl-CS" w:eastAsia="sr-Cyrl-CS"/>
        </w:rPr>
        <w:t xml:space="preserve"> и</w:t>
      </w:r>
      <w:r w:rsidR="009D450D" w:rsidRPr="00A46ABB">
        <w:rPr>
          <w:rFonts w:ascii="Times New Roman" w:hAnsi="Times New Roman" w:cs="Times New Roman"/>
          <w:sz w:val="24"/>
          <w:szCs w:val="24"/>
          <w:lang w:val="sr-Cyrl-CS" w:eastAsia="sr-Cyrl-CS"/>
        </w:rPr>
        <w:t xml:space="preserve"> пешеходен туризъм;</w:t>
      </w:r>
    </w:p>
    <w:p w:rsidR="00E50E01" w:rsidRPr="00000857" w:rsidRDefault="009D450D" w:rsidP="00B756C1">
      <w:pPr>
        <w:pStyle w:val="aa"/>
        <w:numPr>
          <w:ilvl w:val="0"/>
          <w:numId w:val="90"/>
        </w:numPr>
        <w:spacing w:after="0"/>
        <w:jc w:val="both"/>
        <w:rPr>
          <w:rFonts w:ascii="Times New Roman" w:hAnsi="Times New Roman" w:cs="Times New Roman"/>
          <w:sz w:val="24"/>
          <w:szCs w:val="24"/>
          <w:lang w:val="sr-Cyrl-CS" w:eastAsia="sr-Cyrl-CS"/>
        </w:rPr>
      </w:pPr>
      <w:r w:rsidRPr="00000857">
        <w:rPr>
          <w:rFonts w:ascii="Times New Roman" w:hAnsi="Times New Roman" w:cs="Times New Roman"/>
          <w:sz w:val="24"/>
          <w:szCs w:val="24"/>
          <w:lang w:val="sr-Cyrl-CS" w:eastAsia="sr-Cyrl-CS"/>
        </w:rPr>
        <w:lastRenderedPageBreak/>
        <w:t>Подобряване на материалната база и повишаване на категорията на местата за настаняване и подслон;</w:t>
      </w:r>
    </w:p>
    <w:p w:rsidR="009D450D" w:rsidRPr="003226A5" w:rsidRDefault="009D450D" w:rsidP="00B756C1">
      <w:pPr>
        <w:pStyle w:val="aa"/>
        <w:numPr>
          <w:ilvl w:val="0"/>
          <w:numId w:val="90"/>
        </w:numPr>
        <w:spacing w:after="0"/>
        <w:jc w:val="both"/>
        <w:rPr>
          <w:rFonts w:ascii="Times New Roman" w:hAnsi="Times New Roman" w:cs="Times New Roman"/>
          <w:strike/>
          <w:color w:val="000000" w:themeColor="text1"/>
          <w:sz w:val="24"/>
          <w:szCs w:val="24"/>
          <w:lang w:val="sr-Cyrl-CS" w:eastAsia="sr-Cyrl-CS"/>
        </w:rPr>
      </w:pPr>
      <w:r w:rsidRPr="00000857">
        <w:rPr>
          <w:rFonts w:ascii="Times New Roman" w:hAnsi="Times New Roman" w:cs="Times New Roman"/>
          <w:sz w:val="24"/>
          <w:szCs w:val="24"/>
          <w:lang w:val="sr-Cyrl-CS" w:eastAsia="sr-Cyrl-CS"/>
        </w:rPr>
        <w:t xml:space="preserve">Обособяване на зони </w:t>
      </w:r>
      <w:r w:rsidR="00E50E01" w:rsidRPr="00000857">
        <w:rPr>
          <w:rFonts w:ascii="Times New Roman" w:hAnsi="Times New Roman" w:cs="Times New Roman"/>
          <w:sz w:val="24"/>
          <w:szCs w:val="24"/>
          <w:lang w:val="sr-Cyrl-CS" w:eastAsia="sr-Cyrl-CS"/>
        </w:rPr>
        <w:t>за отдих/пикник</w:t>
      </w:r>
      <w:r w:rsidRPr="00A46ABB">
        <w:rPr>
          <w:rFonts w:ascii="Times New Roman" w:hAnsi="Times New Roman" w:cs="Times New Roman"/>
          <w:sz w:val="24"/>
          <w:szCs w:val="24"/>
          <w:lang w:val="sr-Cyrl-CS" w:eastAsia="sr-Cyrl-CS"/>
        </w:rPr>
        <w:t>;</w:t>
      </w:r>
    </w:p>
    <w:p w:rsidR="009D450D" w:rsidRPr="00000857" w:rsidRDefault="009D450D" w:rsidP="00B756C1">
      <w:pPr>
        <w:pStyle w:val="aa"/>
        <w:numPr>
          <w:ilvl w:val="0"/>
          <w:numId w:val="91"/>
        </w:numPr>
        <w:spacing w:after="0"/>
        <w:ind w:hanging="405"/>
        <w:jc w:val="both"/>
        <w:rPr>
          <w:rFonts w:ascii="Times New Roman" w:hAnsi="Times New Roman" w:cs="Times New Roman"/>
          <w:sz w:val="24"/>
          <w:szCs w:val="24"/>
          <w:lang w:val="sr-Cyrl-CS" w:eastAsia="sr-Cyrl-CS"/>
        </w:rPr>
      </w:pPr>
      <w:r w:rsidRPr="00000857">
        <w:rPr>
          <w:rFonts w:ascii="Times New Roman" w:hAnsi="Times New Roman" w:cs="Times New Roman"/>
          <w:sz w:val="24"/>
          <w:szCs w:val="24"/>
          <w:lang w:val="sr-Cyrl-CS" w:eastAsia="sr-Cyrl-CS"/>
        </w:rPr>
        <w:t>Почистване на исторически паметници и прилежащите им пространства;</w:t>
      </w:r>
    </w:p>
    <w:p w:rsidR="00E50E01" w:rsidRPr="00000857" w:rsidRDefault="00E50E01" w:rsidP="00B756C1">
      <w:pPr>
        <w:pStyle w:val="aa"/>
        <w:numPr>
          <w:ilvl w:val="0"/>
          <w:numId w:val="91"/>
        </w:numPr>
        <w:spacing w:after="0"/>
        <w:ind w:hanging="405"/>
        <w:jc w:val="both"/>
        <w:rPr>
          <w:rFonts w:ascii="Times New Roman" w:hAnsi="Times New Roman" w:cs="Times New Roman"/>
          <w:sz w:val="24"/>
          <w:szCs w:val="24"/>
          <w:lang w:val="sr-Cyrl-CS" w:eastAsia="sr-Cyrl-CS"/>
        </w:rPr>
      </w:pPr>
      <w:r w:rsidRPr="00000857">
        <w:rPr>
          <w:rFonts w:ascii="Times New Roman" w:hAnsi="Times New Roman" w:cs="Times New Roman"/>
          <w:sz w:val="24"/>
          <w:szCs w:val="24"/>
          <w:lang w:val="sr-Cyrl-CS" w:eastAsia="sr-Cyrl-CS"/>
        </w:rPr>
        <w:t>Изграждане на велоалея с маршрут: Шабленска тузла - Фар Шабла – Тюленово;</w:t>
      </w:r>
    </w:p>
    <w:p w:rsidR="00E50E01" w:rsidRPr="00000857" w:rsidRDefault="00E50E01" w:rsidP="00B756C1">
      <w:pPr>
        <w:pStyle w:val="aa"/>
        <w:numPr>
          <w:ilvl w:val="0"/>
          <w:numId w:val="91"/>
        </w:numPr>
        <w:spacing w:after="0"/>
        <w:ind w:hanging="405"/>
        <w:jc w:val="both"/>
        <w:rPr>
          <w:rFonts w:ascii="Times New Roman" w:hAnsi="Times New Roman" w:cs="Times New Roman"/>
          <w:sz w:val="24"/>
          <w:szCs w:val="24"/>
          <w:lang w:val="sr-Cyrl-CS" w:eastAsia="sr-Cyrl-CS"/>
        </w:rPr>
      </w:pPr>
      <w:r w:rsidRPr="00000857">
        <w:rPr>
          <w:rFonts w:ascii="Times New Roman" w:hAnsi="Times New Roman" w:cs="Times New Roman"/>
          <w:sz w:val="24"/>
          <w:szCs w:val="24"/>
          <w:lang w:val="sr-Cyrl-CS" w:eastAsia="sr-Cyrl-CS"/>
        </w:rPr>
        <w:t>Обновяване състоянието на всички п</w:t>
      </w:r>
      <w:r w:rsidR="00E20266">
        <w:rPr>
          <w:rFonts w:ascii="Times New Roman" w:hAnsi="Times New Roman" w:cs="Times New Roman"/>
          <w:sz w:val="24"/>
          <w:szCs w:val="24"/>
          <w:lang w:val="sr-Cyrl-CS" w:eastAsia="sr-Cyrl-CS"/>
        </w:rPr>
        <w:t>латформи за наблюдение на птици.</w:t>
      </w:r>
    </w:p>
    <w:p w:rsidR="009D450D" w:rsidRPr="007C4E15" w:rsidRDefault="009D450D" w:rsidP="009D450D">
      <w:pPr>
        <w:spacing w:after="0" w:line="240" w:lineRule="auto"/>
        <w:ind w:firstLine="706"/>
        <w:jc w:val="both"/>
        <w:rPr>
          <w:rStyle w:val="FontStyle33"/>
          <w:b/>
          <w:sz w:val="24"/>
          <w:szCs w:val="24"/>
          <w:lang w:val="bg-BG"/>
        </w:rPr>
      </w:pPr>
      <w:r w:rsidRPr="001D0C3E">
        <w:rPr>
          <w:rStyle w:val="FontStyle33"/>
          <w:b/>
          <w:sz w:val="24"/>
          <w:szCs w:val="24"/>
          <w:lang w:val="ru-RU"/>
        </w:rPr>
        <w:t>Подмярка 1.</w:t>
      </w:r>
      <w:r w:rsidRPr="007C4E15">
        <w:rPr>
          <w:rStyle w:val="FontStyle33"/>
          <w:b/>
          <w:sz w:val="24"/>
          <w:szCs w:val="24"/>
          <w:lang w:val="bg-BG"/>
        </w:rPr>
        <w:t>2</w:t>
      </w:r>
      <w:r w:rsidRPr="001D0C3E">
        <w:rPr>
          <w:rStyle w:val="FontStyle33"/>
          <w:b/>
          <w:sz w:val="24"/>
          <w:szCs w:val="24"/>
          <w:lang w:val="ru-RU"/>
        </w:rPr>
        <w:t xml:space="preserve">.2. </w:t>
      </w:r>
      <w:r w:rsidRPr="007C4E15">
        <w:rPr>
          <w:rStyle w:val="FontStyle33"/>
          <w:b/>
          <w:sz w:val="24"/>
          <w:szCs w:val="24"/>
          <w:lang w:val="bg-BG"/>
        </w:rPr>
        <w:t>С</w:t>
      </w:r>
      <w:r w:rsidRPr="001D0C3E">
        <w:rPr>
          <w:rStyle w:val="FontStyle33"/>
          <w:b/>
          <w:sz w:val="24"/>
          <w:szCs w:val="24"/>
          <w:lang w:val="ru-RU"/>
        </w:rPr>
        <w:t xml:space="preserve">тимулиране на предприемачеството в туризма и съпътстващи дейности и услуги </w:t>
      </w:r>
      <w:r w:rsidRPr="007C4E15">
        <w:rPr>
          <w:rStyle w:val="FontStyle33"/>
          <w:b/>
          <w:sz w:val="24"/>
          <w:szCs w:val="24"/>
          <w:lang w:val="bg-BG"/>
        </w:rPr>
        <w:t>и г</w:t>
      </w:r>
      <w:r w:rsidRPr="001D0C3E">
        <w:rPr>
          <w:rStyle w:val="FontStyle33"/>
          <w:b/>
          <w:sz w:val="24"/>
          <w:szCs w:val="24"/>
          <w:lang w:val="ru-RU"/>
        </w:rPr>
        <w:t xml:space="preserve">енериране на работни места </w:t>
      </w:r>
    </w:p>
    <w:p w:rsidR="009D450D" w:rsidRPr="007C4E15" w:rsidRDefault="009D450D" w:rsidP="009D450D">
      <w:pPr>
        <w:spacing w:after="0" w:line="240" w:lineRule="auto"/>
        <w:ind w:firstLine="706"/>
        <w:jc w:val="both"/>
        <w:rPr>
          <w:rStyle w:val="FontStyle33"/>
          <w:i/>
          <w:sz w:val="24"/>
          <w:szCs w:val="24"/>
          <w:u w:val="single"/>
          <w:lang w:val="bg-BG"/>
        </w:rPr>
      </w:pPr>
      <w:r w:rsidRPr="007C4E15">
        <w:rPr>
          <w:rStyle w:val="FontStyle33"/>
          <w:i/>
          <w:sz w:val="24"/>
          <w:szCs w:val="24"/>
          <w:u w:val="single"/>
          <w:lang w:val="bg-BG"/>
        </w:rPr>
        <w:t>Дейности/Проекти:</w:t>
      </w:r>
    </w:p>
    <w:p w:rsidR="009D450D" w:rsidRDefault="009D450D" w:rsidP="009D450D">
      <w:pPr>
        <w:pStyle w:val="aa"/>
        <w:numPr>
          <w:ilvl w:val="0"/>
          <w:numId w:val="20"/>
        </w:numPr>
        <w:spacing w:after="0" w:line="240" w:lineRule="auto"/>
        <w:ind w:left="720"/>
        <w:jc w:val="both"/>
        <w:rPr>
          <w:rFonts w:ascii="Times New Roman" w:hAnsi="Times New Roman" w:cs="Times New Roman"/>
          <w:sz w:val="24"/>
          <w:szCs w:val="24"/>
          <w:lang w:val="sr-Cyrl-CS" w:eastAsia="sr-Cyrl-CS"/>
        </w:rPr>
      </w:pPr>
      <w:r w:rsidRPr="007C4E15">
        <w:rPr>
          <w:rFonts w:ascii="Times New Roman" w:hAnsi="Times New Roman" w:cs="Times New Roman"/>
          <w:sz w:val="24"/>
          <w:szCs w:val="24"/>
          <w:lang w:val="sr-Cyrl-CS" w:eastAsia="sr-Cyrl-CS"/>
        </w:rPr>
        <w:t>Осигуряване на добре подготвени кадри за работа в туристическия сектор и повишаване качеството на обслужване в туризма;</w:t>
      </w:r>
    </w:p>
    <w:p w:rsidR="009D450D" w:rsidRPr="007C4E15" w:rsidRDefault="009D450D" w:rsidP="009D450D">
      <w:pPr>
        <w:pStyle w:val="aa"/>
        <w:numPr>
          <w:ilvl w:val="0"/>
          <w:numId w:val="20"/>
        </w:numPr>
        <w:spacing w:after="0" w:line="240" w:lineRule="auto"/>
        <w:ind w:left="720"/>
        <w:jc w:val="both"/>
        <w:rPr>
          <w:rFonts w:ascii="Times New Roman" w:hAnsi="Times New Roman" w:cs="Times New Roman"/>
          <w:sz w:val="24"/>
          <w:szCs w:val="24"/>
          <w:lang w:val="sr-Cyrl-CS" w:eastAsia="sr-Cyrl-CS"/>
        </w:rPr>
      </w:pPr>
      <w:r w:rsidRPr="000C4DAC">
        <w:rPr>
          <w:rFonts w:ascii="Times New Roman" w:hAnsi="Times New Roman" w:cs="Times New Roman"/>
          <w:sz w:val="24"/>
          <w:szCs w:val="24"/>
          <w:lang w:val="sr-Cyrl-CS" w:eastAsia="sr-Cyrl-CS"/>
        </w:rPr>
        <w:t xml:space="preserve">Квалификация и преквалификация на лицата, заети в сферата на туризма в община </w:t>
      </w:r>
      <w:r w:rsidR="00041276">
        <w:rPr>
          <w:rFonts w:ascii="Times New Roman" w:hAnsi="Times New Roman" w:cs="Times New Roman"/>
          <w:sz w:val="24"/>
          <w:szCs w:val="24"/>
          <w:lang w:val="sr-Cyrl-CS" w:eastAsia="sr-Cyrl-CS"/>
        </w:rPr>
        <w:t>Шабла</w:t>
      </w:r>
      <w:r w:rsidRPr="000C4DAC">
        <w:rPr>
          <w:rFonts w:ascii="Times New Roman" w:hAnsi="Times New Roman" w:cs="Times New Roman"/>
          <w:sz w:val="24"/>
          <w:szCs w:val="24"/>
          <w:lang w:val="sr-Cyrl-CS" w:eastAsia="sr-Cyrl-CS"/>
        </w:rPr>
        <w:t>, включително чрез обмен на добри практики, стажуване и практика в други региони на страната и в чужбина;</w:t>
      </w:r>
    </w:p>
    <w:p w:rsidR="009D450D" w:rsidRPr="007C4E15" w:rsidRDefault="009D450D" w:rsidP="009D450D">
      <w:pPr>
        <w:pStyle w:val="aa"/>
        <w:numPr>
          <w:ilvl w:val="0"/>
          <w:numId w:val="20"/>
        </w:numPr>
        <w:spacing w:after="0" w:line="240" w:lineRule="auto"/>
        <w:ind w:left="720"/>
        <w:jc w:val="both"/>
        <w:rPr>
          <w:rFonts w:ascii="Times New Roman" w:hAnsi="Times New Roman" w:cs="Times New Roman"/>
          <w:sz w:val="24"/>
          <w:szCs w:val="24"/>
          <w:lang w:val="sr-Cyrl-CS" w:eastAsia="sr-Cyrl-CS"/>
        </w:rPr>
      </w:pPr>
      <w:r w:rsidRPr="007C4E15">
        <w:rPr>
          <w:rFonts w:ascii="Times New Roman" w:hAnsi="Times New Roman" w:cs="Times New Roman"/>
          <w:sz w:val="24"/>
          <w:szCs w:val="24"/>
          <w:lang w:val="sr-Cyrl-CS" w:eastAsia="sr-Cyrl-CS"/>
        </w:rPr>
        <w:t>Данъчни и административни облекчения за стартиране на нов бизнес в сферата на туризма;</w:t>
      </w:r>
    </w:p>
    <w:p w:rsidR="009D450D" w:rsidRPr="007C4E15" w:rsidRDefault="009D450D" w:rsidP="009D450D">
      <w:pPr>
        <w:pStyle w:val="aa"/>
        <w:numPr>
          <w:ilvl w:val="0"/>
          <w:numId w:val="20"/>
        </w:numPr>
        <w:spacing w:after="0" w:line="240" w:lineRule="auto"/>
        <w:ind w:left="720"/>
        <w:jc w:val="both"/>
        <w:rPr>
          <w:rFonts w:ascii="Times New Roman" w:hAnsi="Times New Roman" w:cs="Times New Roman"/>
          <w:sz w:val="24"/>
          <w:szCs w:val="24"/>
          <w:lang w:val="sr-Cyrl-CS" w:eastAsia="sr-Cyrl-CS"/>
        </w:rPr>
      </w:pPr>
      <w:r w:rsidRPr="007C4E15">
        <w:rPr>
          <w:rFonts w:ascii="Times New Roman" w:hAnsi="Times New Roman" w:cs="Times New Roman"/>
          <w:sz w:val="24"/>
          <w:szCs w:val="24"/>
          <w:lang w:val="sr-Cyrl-CS" w:eastAsia="sr-Cyrl-CS"/>
        </w:rPr>
        <w:t>Ускоряване процеса на категоризация на обектите за настаняване, хранене и развлечения;</w:t>
      </w:r>
    </w:p>
    <w:p w:rsidR="009D450D" w:rsidRPr="007C4E15" w:rsidRDefault="009D450D" w:rsidP="009D450D">
      <w:pPr>
        <w:pStyle w:val="aa"/>
        <w:numPr>
          <w:ilvl w:val="0"/>
          <w:numId w:val="20"/>
        </w:numPr>
        <w:spacing w:after="0" w:line="240" w:lineRule="auto"/>
        <w:ind w:left="720"/>
        <w:jc w:val="both"/>
        <w:rPr>
          <w:rFonts w:ascii="Times New Roman" w:hAnsi="Times New Roman" w:cs="Times New Roman"/>
          <w:sz w:val="24"/>
          <w:szCs w:val="24"/>
          <w:lang w:val="sr-Cyrl-CS" w:eastAsia="sr-Cyrl-CS"/>
        </w:rPr>
      </w:pPr>
      <w:r w:rsidRPr="007C4E15">
        <w:rPr>
          <w:rFonts w:ascii="Times New Roman" w:hAnsi="Times New Roman" w:cs="Times New Roman"/>
          <w:sz w:val="24"/>
          <w:szCs w:val="24"/>
          <w:lang w:val="sr-Cyrl-CS" w:eastAsia="sr-Cyrl-CS"/>
        </w:rPr>
        <w:t>Организиране на обществени обсъждания по теми свързани с комплексното развитие на туризма;</w:t>
      </w:r>
    </w:p>
    <w:p w:rsidR="009D450D" w:rsidRPr="007C4E15" w:rsidRDefault="009D450D" w:rsidP="009D450D">
      <w:pPr>
        <w:pStyle w:val="aa"/>
        <w:numPr>
          <w:ilvl w:val="0"/>
          <w:numId w:val="20"/>
        </w:numPr>
        <w:spacing w:after="0" w:line="240" w:lineRule="auto"/>
        <w:ind w:left="720"/>
        <w:jc w:val="both"/>
        <w:rPr>
          <w:rFonts w:ascii="Times New Roman" w:hAnsi="Times New Roman" w:cs="Times New Roman"/>
          <w:sz w:val="24"/>
          <w:szCs w:val="24"/>
          <w:lang w:val="sr-Cyrl-CS" w:eastAsia="sr-Cyrl-CS"/>
        </w:rPr>
      </w:pPr>
      <w:r w:rsidRPr="007C4E15">
        <w:rPr>
          <w:rFonts w:ascii="Times New Roman" w:hAnsi="Times New Roman" w:cs="Times New Roman"/>
          <w:sz w:val="24"/>
          <w:szCs w:val="24"/>
          <w:lang w:val="sr-Cyrl-CS" w:eastAsia="sr-Cyrl-CS"/>
        </w:rPr>
        <w:t>Организиране на обучения, курсове и семинари за увеличаване квалификацията на заетите;</w:t>
      </w:r>
    </w:p>
    <w:p w:rsidR="009D450D" w:rsidRPr="00FA6162" w:rsidRDefault="009D450D" w:rsidP="009D450D">
      <w:pPr>
        <w:pStyle w:val="aa"/>
        <w:numPr>
          <w:ilvl w:val="0"/>
          <w:numId w:val="20"/>
        </w:numPr>
        <w:spacing w:after="0" w:line="240" w:lineRule="auto"/>
        <w:ind w:left="720"/>
        <w:jc w:val="both"/>
        <w:rPr>
          <w:rFonts w:ascii="Times New Roman" w:hAnsi="Times New Roman" w:cs="Times New Roman"/>
          <w:sz w:val="24"/>
          <w:szCs w:val="24"/>
          <w:lang w:val="sr-Cyrl-CS" w:eastAsia="sr-Cyrl-CS"/>
        </w:rPr>
      </w:pPr>
      <w:r w:rsidRPr="00FA6162">
        <w:rPr>
          <w:rFonts w:ascii="Times New Roman" w:hAnsi="Times New Roman" w:cs="Times New Roman"/>
          <w:sz w:val="24"/>
          <w:szCs w:val="24"/>
          <w:lang w:val="sr-Cyrl-CS" w:eastAsia="sr-Cyrl-CS"/>
        </w:rPr>
        <w:t>Подобряване качеството на услугите, предлагани в общинските туристически обекти;</w:t>
      </w:r>
    </w:p>
    <w:p w:rsidR="00886032" w:rsidRPr="00277877" w:rsidRDefault="009D450D" w:rsidP="009D450D">
      <w:pPr>
        <w:pStyle w:val="aa"/>
        <w:numPr>
          <w:ilvl w:val="0"/>
          <w:numId w:val="20"/>
        </w:numPr>
        <w:spacing w:after="0" w:line="240" w:lineRule="auto"/>
        <w:ind w:left="720"/>
        <w:jc w:val="both"/>
        <w:rPr>
          <w:rFonts w:ascii="Times New Roman" w:hAnsi="Times New Roman" w:cs="Times New Roman"/>
          <w:sz w:val="24"/>
          <w:szCs w:val="24"/>
          <w:lang w:val="sr-Cyrl-CS" w:eastAsia="sr-Cyrl-CS"/>
        </w:rPr>
      </w:pPr>
      <w:r w:rsidRPr="00277877">
        <w:rPr>
          <w:rFonts w:ascii="Times New Roman" w:hAnsi="Times New Roman" w:cs="Times New Roman"/>
          <w:sz w:val="24"/>
          <w:szCs w:val="24"/>
          <w:lang w:val="sr-Cyrl-CS" w:eastAsia="sr-Cyrl-CS"/>
        </w:rPr>
        <w:t xml:space="preserve">Активизиране дейността на Консултативен съвет по въпросите на туризма в Община </w:t>
      </w:r>
      <w:r w:rsidR="00E50E01" w:rsidRPr="00277877">
        <w:rPr>
          <w:rFonts w:ascii="Times New Roman" w:hAnsi="Times New Roman" w:cs="Times New Roman"/>
          <w:sz w:val="24"/>
          <w:szCs w:val="24"/>
          <w:lang w:val="sr-Cyrl-CS" w:eastAsia="sr-Cyrl-CS"/>
        </w:rPr>
        <w:t>Шабла</w:t>
      </w:r>
      <w:r w:rsidR="00886032" w:rsidRPr="00277877">
        <w:rPr>
          <w:rFonts w:ascii="Times New Roman" w:hAnsi="Times New Roman" w:cs="Times New Roman"/>
          <w:sz w:val="24"/>
          <w:szCs w:val="24"/>
          <w:lang w:val="sr-Cyrl-CS" w:eastAsia="sr-Cyrl-CS"/>
        </w:rPr>
        <w:t>.</w:t>
      </w:r>
    </w:p>
    <w:p w:rsidR="009D450D" w:rsidRPr="001D0C3E" w:rsidRDefault="009D450D" w:rsidP="009D450D">
      <w:pPr>
        <w:spacing w:after="0" w:line="240" w:lineRule="auto"/>
        <w:ind w:firstLine="706"/>
        <w:jc w:val="both"/>
        <w:rPr>
          <w:rStyle w:val="FontStyle33"/>
          <w:b/>
          <w:sz w:val="24"/>
          <w:szCs w:val="24"/>
          <w:lang w:val="ru-RU"/>
        </w:rPr>
      </w:pPr>
      <w:r w:rsidRPr="001D0C3E">
        <w:rPr>
          <w:rStyle w:val="FontStyle33"/>
          <w:b/>
          <w:sz w:val="24"/>
          <w:szCs w:val="24"/>
          <w:lang w:val="ru-RU"/>
        </w:rPr>
        <w:t>Подмярка 1.</w:t>
      </w:r>
      <w:r w:rsidRPr="00FB24AC">
        <w:rPr>
          <w:rStyle w:val="FontStyle33"/>
          <w:b/>
          <w:sz w:val="24"/>
          <w:szCs w:val="24"/>
          <w:lang w:val="bg-BG"/>
        </w:rPr>
        <w:t>2</w:t>
      </w:r>
      <w:r w:rsidRPr="001D0C3E">
        <w:rPr>
          <w:rStyle w:val="FontStyle33"/>
          <w:b/>
          <w:sz w:val="24"/>
          <w:szCs w:val="24"/>
          <w:lang w:val="ru-RU"/>
        </w:rPr>
        <w:t>.3. Развитие и разнообр</w:t>
      </w:r>
      <w:r>
        <w:rPr>
          <w:rStyle w:val="FontStyle33"/>
          <w:b/>
          <w:sz w:val="24"/>
          <w:szCs w:val="24"/>
          <w:lang w:val="bg-BG"/>
        </w:rPr>
        <w:t>азя</w:t>
      </w:r>
      <w:r w:rsidRPr="001D0C3E">
        <w:rPr>
          <w:rStyle w:val="FontStyle33"/>
          <w:b/>
          <w:sz w:val="24"/>
          <w:szCs w:val="24"/>
          <w:lang w:val="ru-RU"/>
        </w:rPr>
        <w:t>в</w:t>
      </w:r>
      <w:r>
        <w:rPr>
          <w:rStyle w:val="FontStyle33"/>
          <w:b/>
          <w:sz w:val="24"/>
          <w:szCs w:val="24"/>
          <w:lang w:val="bg-BG"/>
        </w:rPr>
        <w:t>а</w:t>
      </w:r>
      <w:r w:rsidRPr="001D0C3E">
        <w:rPr>
          <w:rStyle w:val="FontStyle33"/>
          <w:b/>
          <w:sz w:val="24"/>
          <w:szCs w:val="24"/>
          <w:lang w:val="ru-RU"/>
        </w:rPr>
        <w:t>не на туристическото предл</w:t>
      </w:r>
      <w:r w:rsidRPr="00FB24AC">
        <w:rPr>
          <w:rStyle w:val="FontStyle33"/>
          <w:b/>
          <w:sz w:val="24"/>
          <w:szCs w:val="24"/>
          <w:lang w:val="bg-BG"/>
        </w:rPr>
        <w:t>а</w:t>
      </w:r>
      <w:r w:rsidRPr="001D0C3E">
        <w:rPr>
          <w:rStyle w:val="FontStyle33"/>
          <w:b/>
          <w:sz w:val="24"/>
          <w:szCs w:val="24"/>
          <w:lang w:val="ru-RU"/>
        </w:rPr>
        <w:t xml:space="preserve">гане, интегрирано управление, маркетинг и реклама на дестинацията. </w:t>
      </w:r>
    </w:p>
    <w:p w:rsidR="009D450D" w:rsidRDefault="009D450D" w:rsidP="009D450D">
      <w:pPr>
        <w:spacing w:after="0" w:line="240" w:lineRule="auto"/>
        <w:ind w:firstLine="706"/>
        <w:jc w:val="both"/>
        <w:rPr>
          <w:rStyle w:val="FontStyle33"/>
          <w:i/>
          <w:sz w:val="24"/>
          <w:szCs w:val="24"/>
          <w:u w:val="single"/>
          <w:lang w:val="bg-BG"/>
        </w:rPr>
      </w:pPr>
      <w:r w:rsidRPr="00FB24AC">
        <w:rPr>
          <w:rStyle w:val="FontStyle33"/>
          <w:i/>
          <w:sz w:val="24"/>
          <w:szCs w:val="24"/>
          <w:u w:val="single"/>
          <w:lang w:val="bg-BG"/>
        </w:rPr>
        <w:t>Дейности/Проекти:</w:t>
      </w:r>
    </w:p>
    <w:p w:rsidR="007C35DF" w:rsidRPr="007154E8" w:rsidRDefault="007154E8" w:rsidP="007154E8">
      <w:pPr>
        <w:spacing w:after="0" w:line="240" w:lineRule="auto"/>
        <w:jc w:val="both"/>
        <w:rPr>
          <w:rStyle w:val="FontStyle33"/>
          <w:sz w:val="24"/>
          <w:szCs w:val="24"/>
          <w:lang w:val="bg-BG"/>
        </w:rPr>
      </w:pPr>
      <w:r>
        <w:rPr>
          <w:rStyle w:val="FontStyle33"/>
          <w:sz w:val="24"/>
          <w:szCs w:val="24"/>
          <w:lang w:val="bg-BG"/>
        </w:rPr>
        <w:t xml:space="preserve">      </w:t>
      </w:r>
      <w:r w:rsidRPr="007154E8">
        <w:rPr>
          <w:rStyle w:val="FontStyle33"/>
          <w:sz w:val="24"/>
          <w:szCs w:val="24"/>
          <w:lang w:val="bg-BG"/>
        </w:rPr>
        <w:t>- Сертифициране дейността на Зелен образователен център</w:t>
      </w:r>
    </w:p>
    <w:p w:rsidR="009D450D" w:rsidRPr="00FB24AC" w:rsidRDefault="009D450D" w:rsidP="009D450D">
      <w:pPr>
        <w:pStyle w:val="aa"/>
        <w:numPr>
          <w:ilvl w:val="0"/>
          <w:numId w:val="20"/>
        </w:numPr>
        <w:spacing w:after="0" w:line="240" w:lineRule="auto"/>
        <w:ind w:left="720"/>
        <w:jc w:val="both"/>
        <w:rPr>
          <w:rFonts w:ascii="Times New Roman" w:hAnsi="Times New Roman" w:cs="Times New Roman"/>
          <w:sz w:val="24"/>
          <w:szCs w:val="24"/>
          <w:lang w:val="sr-Cyrl-CS" w:eastAsia="sr-Cyrl-CS"/>
        </w:rPr>
      </w:pPr>
      <w:r w:rsidRPr="00FB24AC">
        <w:rPr>
          <w:rFonts w:ascii="Times New Roman" w:hAnsi="Times New Roman" w:cs="Times New Roman"/>
          <w:sz w:val="24"/>
          <w:szCs w:val="24"/>
          <w:lang w:val="sr-Cyrl-CS" w:eastAsia="sr-Cyrl-CS"/>
        </w:rPr>
        <w:t>Създаване на имидж, бранд, емблема и лого на дестинацията и разпространение на рекламни брошури, каталози, видео-материали, клипове, рекламни филми и други;</w:t>
      </w:r>
    </w:p>
    <w:p w:rsidR="009D450D" w:rsidRPr="00FB24AC" w:rsidRDefault="009D450D" w:rsidP="009D450D">
      <w:pPr>
        <w:pStyle w:val="aa"/>
        <w:numPr>
          <w:ilvl w:val="0"/>
          <w:numId w:val="20"/>
        </w:numPr>
        <w:spacing w:after="0" w:line="240" w:lineRule="auto"/>
        <w:ind w:left="720"/>
        <w:jc w:val="both"/>
        <w:rPr>
          <w:rFonts w:ascii="Times New Roman" w:hAnsi="Times New Roman" w:cs="Times New Roman"/>
          <w:sz w:val="24"/>
          <w:szCs w:val="24"/>
          <w:lang w:val="sr-Cyrl-CS" w:eastAsia="sr-Cyrl-CS"/>
        </w:rPr>
      </w:pPr>
      <w:r w:rsidRPr="00FB24AC">
        <w:rPr>
          <w:rFonts w:ascii="Times New Roman" w:hAnsi="Times New Roman" w:cs="Times New Roman"/>
          <w:sz w:val="24"/>
          <w:szCs w:val="24"/>
          <w:lang w:val="sr-Cyrl-CS" w:eastAsia="sr-Cyrl-CS"/>
        </w:rPr>
        <w:t>Изготвяне и прилагане на маркетингова стратегия за целогодишно привличане на туристи;</w:t>
      </w:r>
    </w:p>
    <w:p w:rsidR="009D450D" w:rsidRDefault="009D450D" w:rsidP="009D450D">
      <w:pPr>
        <w:pStyle w:val="aa"/>
        <w:numPr>
          <w:ilvl w:val="0"/>
          <w:numId w:val="20"/>
        </w:numPr>
        <w:spacing w:after="0" w:line="240" w:lineRule="auto"/>
        <w:ind w:left="720"/>
        <w:jc w:val="both"/>
        <w:rPr>
          <w:rFonts w:ascii="Times New Roman" w:hAnsi="Times New Roman" w:cs="Times New Roman"/>
          <w:sz w:val="24"/>
          <w:szCs w:val="24"/>
          <w:lang w:val="sr-Cyrl-CS" w:eastAsia="sr-Cyrl-CS"/>
        </w:rPr>
      </w:pPr>
      <w:r w:rsidRPr="00FB24AC">
        <w:rPr>
          <w:rFonts w:ascii="Times New Roman" w:hAnsi="Times New Roman" w:cs="Times New Roman"/>
          <w:sz w:val="24"/>
          <w:szCs w:val="24"/>
          <w:lang w:val="sr-Cyrl-CS" w:eastAsia="sr-Cyrl-CS"/>
        </w:rPr>
        <w:t xml:space="preserve">Реклама на дестинацията с акцент върху </w:t>
      </w:r>
      <w:r w:rsidR="00C94849">
        <w:rPr>
          <w:rFonts w:ascii="Times New Roman" w:hAnsi="Times New Roman" w:cs="Times New Roman"/>
          <w:sz w:val="24"/>
          <w:szCs w:val="24"/>
          <w:lang w:val="sr-Cyrl-CS" w:eastAsia="sr-Cyrl-CS"/>
        </w:rPr>
        <w:t xml:space="preserve">класическия морски туризъм в Шабла, Крапец и Дуранкулак, приключенски туризъм - водните спортове, скално катерене и атракции в Тюленово, </w:t>
      </w:r>
      <w:r>
        <w:rPr>
          <w:rFonts w:ascii="Times New Roman" w:hAnsi="Times New Roman" w:cs="Times New Roman"/>
          <w:sz w:val="24"/>
          <w:szCs w:val="24"/>
          <w:lang w:val="sr-Cyrl-CS" w:eastAsia="sr-Cyrl-CS"/>
        </w:rPr>
        <w:t>уникалните свойства на минералната вода</w:t>
      </w:r>
      <w:r w:rsidR="00C94849">
        <w:rPr>
          <w:rFonts w:ascii="Times New Roman" w:hAnsi="Times New Roman" w:cs="Times New Roman"/>
          <w:sz w:val="24"/>
          <w:szCs w:val="24"/>
          <w:lang w:val="sr-Cyrl-CS" w:eastAsia="sr-Cyrl-CS"/>
        </w:rPr>
        <w:t xml:space="preserve"> и лечебната кал на Шабленската тузла</w:t>
      </w:r>
      <w:r>
        <w:rPr>
          <w:rFonts w:ascii="Times New Roman" w:hAnsi="Times New Roman" w:cs="Times New Roman"/>
          <w:sz w:val="24"/>
          <w:szCs w:val="24"/>
          <w:lang w:val="sr-Cyrl-CS" w:eastAsia="sr-Cyrl-CS"/>
        </w:rPr>
        <w:t xml:space="preserve">, възможностите за </w:t>
      </w:r>
      <w:r w:rsidR="00C94849">
        <w:rPr>
          <w:rFonts w:ascii="Times New Roman" w:hAnsi="Times New Roman" w:cs="Times New Roman"/>
          <w:sz w:val="24"/>
          <w:szCs w:val="24"/>
          <w:lang w:val="sr-Cyrl-CS" w:eastAsia="sr-Cyrl-CS"/>
        </w:rPr>
        <w:t xml:space="preserve">екологичен и орнитоложки </w:t>
      </w:r>
      <w:r>
        <w:rPr>
          <w:rFonts w:ascii="Times New Roman" w:hAnsi="Times New Roman" w:cs="Times New Roman"/>
          <w:sz w:val="24"/>
          <w:szCs w:val="24"/>
          <w:lang w:val="sr-Cyrl-CS" w:eastAsia="sr-Cyrl-CS"/>
        </w:rPr>
        <w:t>туризъм</w:t>
      </w:r>
      <w:r w:rsidRPr="00FB24AC">
        <w:rPr>
          <w:rFonts w:ascii="Times New Roman" w:hAnsi="Times New Roman" w:cs="Times New Roman"/>
          <w:sz w:val="24"/>
          <w:szCs w:val="24"/>
          <w:lang w:val="sr-Cyrl-CS" w:eastAsia="sr-Cyrl-CS"/>
        </w:rPr>
        <w:t xml:space="preserve">, </w:t>
      </w:r>
      <w:r>
        <w:rPr>
          <w:rFonts w:ascii="Times New Roman" w:hAnsi="Times New Roman" w:cs="Times New Roman"/>
          <w:sz w:val="24"/>
          <w:szCs w:val="24"/>
          <w:lang w:val="sr-Cyrl-CS" w:eastAsia="sr-Cyrl-CS"/>
        </w:rPr>
        <w:t xml:space="preserve">археологическите </w:t>
      </w:r>
      <w:r w:rsidRPr="00FB24AC">
        <w:rPr>
          <w:rFonts w:ascii="Times New Roman" w:hAnsi="Times New Roman" w:cs="Times New Roman"/>
          <w:sz w:val="24"/>
          <w:szCs w:val="24"/>
          <w:lang w:val="sr-Cyrl-CS" w:eastAsia="sr-Cyrl-CS"/>
        </w:rPr>
        <w:t>обекти</w:t>
      </w:r>
      <w:r w:rsidR="00C94849">
        <w:rPr>
          <w:rFonts w:ascii="Times New Roman" w:hAnsi="Times New Roman" w:cs="Times New Roman"/>
          <w:sz w:val="24"/>
          <w:szCs w:val="24"/>
          <w:lang w:val="sr-Cyrl-CS" w:eastAsia="sr-Cyrl-CS"/>
        </w:rPr>
        <w:t xml:space="preserve"> при Дуранкулак и Шабла</w:t>
      </w:r>
      <w:r>
        <w:rPr>
          <w:rFonts w:ascii="Times New Roman" w:hAnsi="Times New Roman" w:cs="Times New Roman"/>
          <w:sz w:val="24"/>
          <w:szCs w:val="24"/>
          <w:lang w:val="sr-Cyrl-CS" w:eastAsia="sr-Cyrl-CS"/>
        </w:rPr>
        <w:t>,</w:t>
      </w:r>
      <w:r w:rsidR="00C94849">
        <w:rPr>
          <w:rFonts w:ascii="Times New Roman" w:hAnsi="Times New Roman" w:cs="Times New Roman"/>
          <w:sz w:val="24"/>
          <w:szCs w:val="24"/>
          <w:lang w:val="sr-Cyrl-CS" w:eastAsia="sr-Cyrl-CS"/>
        </w:rPr>
        <w:t xml:space="preserve"> природни забележителности и </w:t>
      </w:r>
      <w:r w:rsidRPr="00FB24AC">
        <w:rPr>
          <w:rFonts w:ascii="Times New Roman" w:hAnsi="Times New Roman" w:cs="Times New Roman"/>
          <w:sz w:val="24"/>
          <w:szCs w:val="24"/>
          <w:lang w:val="sr-Cyrl-CS" w:eastAsia="sr-Cyrl-CS"/>
        </w:rPr>
        <w:t>атракции, включително чрез обмен на ноу-хау и добри практики в областта на туризма;</w:t>
      </w:r>
    </w:p>
    <w:p w:rsidR="001A7CC3" w:rsidRPr="001A3B38" w:rsidRDefault="001A7CC3" w:rsidP="009D450D">
      <w:pPr>
        <w:pStyle w:val="aa"/>
        <w:numPr>
          <w:ilvl w:val="0"/>
          <w:numId w:val="20"/>
        </w:numPr>
        <w:spacing w:after="0" w:line="240" w:lineRule="auto"/>
        <w:ind w:left="720"/>
        <w:jc w:val="both"/>
        <w:rPr>
          <w:rFonts w:ascii="Times New Roman" w:hAnsi="Times New Roman" w:cs="Times New Roman"/>
          <w:sz w:val="24"/>
          <w:szCs w:val="24"/>
          <w:lang w:val="sr-Cyrl-CS" w:eastAsia="sr-Cyrl-CS"/>
        </w:rPr>
      </w:pPr>
      <w:r w:rsidRPr="001A7CC3">
        <w:rPr>
          <w:rFonts w:ascii="Times New Roman" w:hAnsi="Times New Roman" w:cs="Times New Roman"/>
          <w:sz w:val="24"/>
          <w:szCs w:val="24"/>
          <w:lang w:val="sr-Cyrl-CS" w:eastAsia="sr-Cyrl-CS"/>
        </w:rPr>
        <w:t xml:space="preserve">Утвърждаване на пещерите в с. Тюленово като </w:t>
      </w:r>
      <w:r>
        <w:rPr>
          <w:rFonts w:ascii="Times New Roman" w:hAnsi="Times New Roman" w:cs="Times New Roman"/>
          <w:sz w:val="24"/>
          <w:szCs w:val="24"/>
          <w:lang w:val="sr-Cyrl-CS" w:eastAsia="sr-Cyrl-CS"/>
        </w:rPr>
        <w:t xml:space="preserve">популярна местна </w:t>
      </w:r>
      <w:r w:rsidRPr="001A7CC3">
        <w:rPr>
          <w:rFonts w:ascii="Times New Roman" w:hAnsi="Times New Roman" w:cs="Times New Roman"/>
          <w:sz w:val="24"/>
          <w:szCs w:val="24"/>
          <w:lang w:val="sr-Cyrl-CS" w:eastAsia="sr-Cyrl-CS"/>
        </w:rPr>
        <w:t>туристическа дестинация;</w:t>
      </w:r>
    </w:p>
    <w:p w:rsidR="009D450D" w:rsidRPr="00FB24AC" w:rsidRDefault="009D450D" w:rsidP="009D450D">
      <w:pPr>
        <w:pStyle w:val="aa"/>
        <w:numPr>
          <w:ilvl w:val="0"/>
          <w:numId w:val="20"/>
        </w:numPr>
        <w:spacing w:after="0" w:line="240" w:lineRule="auto"/>
        <w:ind w:left="720"/>
        <w:jc w:val="both"/>
        <w:rPr>
          <w:rFonts w:ascii="Times New Roman" w:hAnsi="Times New Roman" w:cs="Times New Roman"/>
          <w:sz w:val="24"/>
          <w:szCs w:val="24"/>
          <w:lang w:val="sr-Cyrl-CS" w:eastAsia="sr-Cyrl-CS"/>
        </w:rPr>
      </w:pPr>
      <w:r w:rsidRPr="00FB24AC">
        <w:rPr>
          <w:rFonts w:ascii="Times New Roman" w:hAnsi="Times New Roman" w:cs="Times New Roman"/>
          <w:sz w:val="24"/>
          <w:szCs w:val="24"/>
          <w:lang w:val="sr-Cyrl-CS" w:eastAsia="sr-Cyrl-CS"/>
        </w:rPr>
        <w:t xml:space="preserve">Създаване и популяризиране на </w:t>
      </w:r>
      <w:r>
        <w:rPr>
          <w:rFonts w:ascii="Times New Roman" w:hAnsi="Times New Roman" w:cs="Times New Roman"/>
          <w:sz w:val="24"/>
          <w:szCs w:val="24"/>
          <w:lang w:val="sr-Cyrl-CS" w:eastAsia="sr-Cyrl-CS"/>
        </w:rPr>
        <w:t xml:space="preserve">туристически продукти и услуги за всеки от 4-те сезона, разделящи възможностите за </w:t>
      </w:r>
      <w:r w:rsidR="00C94849">
        <w:rPr>
          <w:rFonts w:ascii="Times New Roman" w:hAnsi="Times New Roman" w:cs="Times New Roman"/>
          <w:sz w:val="24"/>
          <w:szCs w:val="24"/>
          <w:lang w:val="sr-Cyrl-CS" w:eastAsia="sr-Cyrl-CS"/>
        </w:rPr>
        <w:t xml:space="preserve">морски ваканционен туризъм, </w:t>
      </w:r>
      <w:r>
        <w:rPr>
          <w:rFonts w:ascii="Times New Roman" w:hAnsi="Times New Roman" w:cs="Times New Roman"/>
          <w:sz w:val="24"/>
          <w:szCs w:val="24"/>
          <w:lang w:val="sr-Cyrl-CS" w:eastAsia="sr-Cyrl-CS"/>
        </w:rPr>
        <w:t>лечение, рекреация, спорт, отдих</w:t>
      </w:r>
      <w:r w:rsidR="00C94849">
        <w:rPr>
          <w:rFonts w:ascii="Times New Roman" w:hAnsi="Times New Roman" w:cs="Times New Roman"/>
          <w:sz w:val="24"/>
          <w:szCs w:val="24"/>
          <w:lang w:val="sr-Cyrl-CS" w:eastAsia="sr-Cyrl-CS"/>
        </w:rPr>
        <w:t>, приключения и забавления на „зимни“ и</w:t>
      </w:r>
      <w:r>
        <w:rPr>
          <w:rFonts w:ascii="Times New Roman" w:hAnsi="Times New Roman" w:cs="Times New Roman"/>
          <w:sz w:val="24"/>
          <w:szCs w:val="24"/>
          <w:lang w:val="sr-Cyrl-CS" w:eastAsia="sr-Cyrl-CS"/>
        </w:rPr>
        <w:t xml:space="preserve"> „летни“ пакети</w:t>
      </w:r>
      <w:r w:rsidRPr="00FB24AC">
        <w:rPr>
          <w:rFonts w:ascii="Times New Roman" w:hAnsi="Times New Roman" w:cs="Times New Roman"/>
          <w:sz w:val="24"/>
          <w:szCs w:val="24"/>
          <w:lang w:val="sr-Cyrl-CS" w:eastAsia="sr-Cyrl-CS"/>
        </w:rPr>
        <w:t>;</w:t>
      </w:r>
    </w:p>
    <w:p w:rsidR="009D450D" w:rsidRPr="00FB24AC" w:rsidRDefault="009D450D" w:rsidP="009D450D">
      <w:pPr>
        <w:pStyle w:val="aa"/>
        <w:numPr>
          <w:ilvl w:val="0"/>
          <w:numId w:val="20"/>
        </w:numPr>
        <w:spacing w:after="0" w:line="240" w:lineRule="auto"/>
        <w:ind w:left="720"/>
        <w:jc w:val="both"/>
        <w:rPr>
          <w:rFonts w:ascii="Times New Roman" w:hAnsi="Times New Roman" w:cs="Times New Roman"/>
          <w:sz w:val="24"/>
          <w:szCs w:val="24"/>
          <w:lang w:val="sr-Cyrl-CS" w:eastAsia="sr-Cyrl-CS"/>
        </w:rPr>
      </w:pPr>
      <w:r>
        <w:rPr>
          <w:rFonts w:ascii="Times New Roman" w:hAnsi="Times New Roman" w:cs="Times New Roman"/>
          <w:sz w:val="24"/>
          <w:szCs w:val="24"/>
          <w:lang w:val="sr-Cyrl-CS" w:eastAsia="sr-Cyrl-CS"/>
        </w:rPr>
        <w:lastRenderedPageBreak/>
        <w:t>Популяризиране на</w:t>
      </w:r>
      <w:r w:rsidRPr="00FB24AC">
        <w:rPr>
          <w:rFonts w:ascii="Times New Roman" w:hAnsi="Times New Roman" w:cs="Times New Roman"/>
          <w:sz w:val="24"/>
          <w:szCs w:val="24"/>
          <w:lang w:val="sr-Cyrl-CS" w:eastAsia="sr-Cyrl-CS"/>
        </w:rPr>
        <w:t xml:space="preserve"> екологични</w:t>
      </w:r>
      <w:r>
        <w:rPr>
          <w:rFonts w:ascii="Times New Roman" w:hAnsi="Times New Roman" w:cs="Times New Roman"/>
          <w:sz w:val="24"/>
          <w:szCs w:val="24"/>
          <w:lang w:val="sr-Cyrl-CS" w:eastAsia="sr-Cyrl-CS"/>
        </w:rPr>
        <w:t>те пешеходни</w:t>
      </w:r>
      <w:r w:rsidR="00C94849">
        <w:rPr>
          <w:rFonts w:ascii="Times New Roman" w:hAnsi="Times New Roman" w:cs="Times New Roman"/>
          <w:sz w:val="24"/>
          <w:szCs w:val="24"/>
          <w:lang w:val="sr-Cyrl-CS" w:eastAsia="sr-Cyrl-CS"/>
        </w:rPr>
        <w:t xml:space="preserve"> и</w:t>
      </w:r>
      <w:r>
        <w:rPr>
          <w:rFonts w:ascii="Times New Roman" w:hAnsi="Times New Roman" w:cs="Times New Roman"/>
          <w:sz w:val="24"/>
          <w:szCs w:val="24"/>
          <w:lang w:val="sr-Cyrl-CS" w:eastAsia="sr-Cyrl-CS"/>
        </w:rPr>
        <w:t xml:space="preserve"> вело-и</w:t>
      </w:r>
      <w:r w:rsidRPr="00FB24AC">
        <w:rPr>
          <w:rFonts w:ascii="Times New Roman" w:hAnsi="Times New Roman" w:cs="Times New Roman"/>
          <w:sz w:val="24"/>
          <w:szCs w:val="24"/>
          <w:lang w:val="sr-Cyrl-CS" w:eastAsia="sr-Cyrl-CS"/>
        </w:rPr>
        <w:t xml:space="preserve"> </w:t>
      </w:r>
      <w:r>
        <w:rPr>
          <w:rFonts w:ascii="Times New Roman" w:hAnsi="Times New Roman" w:cs="Times New Roman"/>
          <w:sz w:val="24"/>
          <w:szCs w:val="24"/>
          <w:lang w:val="sr-Cyrl-CS" w:eastAsia="sr-Cyrl-CS"/>
        </w:rPr>
        <w:t>маршрути</w:t>
      </w:r>
      <w:r w:rsidRPr="00FB24AC">
        <w:rPr>
          <w:rFonts w:ascii="Times New Roman" w:hAnsi="Times New Roman" w:cs="Times New Roman"/>
          <w:sz w:val="24"/>
          <w:szCs w:val="24"/>
          <w:lang w:val="sr-Cyrl-CS" w:eastAsia="sr-Cyrl-CS"/>
        </w:rPr>
        <w:t xml:space="preserve"> в </w:t>
      </w:r>
      <w:r w:rsidR="00C94849">
        <w:rPr>
          <w:rFonts w:ascii="Times New Roman" w:hAnsi="Times New Roman" w:cs="Times New Roman"/>
          <w:sz w:val="24"/>
          <w:szCs w:val="24"/>
          <w:lang w:val="sr-Cyrl-CS" w:eastAsia="sr-Cyrl-CS"/>
        </w:rPr>
        <w:t>района</w:t>
      </w:r>
      <w:r>
        <w:rPr>
          <w:rFonts w:ascii="Times New Roman" w:hAnsi="Times New Roman" w:cs="Times New Roman"/>
          <w:sz w:val="24"/>
          <w:szCs w:val="24"/>
          <w:lang w:val="sr-Cyrl-CS" w:eastAsia="sr-Cyrl-CS"/>
        </w:rPr>
        <w:t xml:space="preserve"> с активно предлагане на организирани турове с </w:t>
      </w:r>
      <w:r w:rsidR="00C94849">
        <w:rPr>
          <w:rFonts w:ascii="Times New Roman" w:hAnsi="Times New Roman" w:cs="Times New Roman"/>
          <w:sz w:val="24"/>
          <w:szCs w:val="24"/>
          <w:lang w:val="sr-Cyrl-CS" w:eastAsia="sr-Cyrl-CS"/>
        </w:rPr>
        <w:t xml:space="preserve">водачи, нощувки в къмпинг и на </w:t>
      </w:r>
      <w:r>
        <w:rPr>
          <w:rFonts w:ascii="Times New Roman" w:hAnsi="Times New Roman" w:cs="Times New Roman"/>
          <w:sz w:val="24"/>
          <w:szCs w:val="24"/>
          <w:lang w:val="sr-Cyrl-CS" w:eastAsia="sr-Cyrl-CS"/>
        </w:rPr>
        <w:t>палаткови лагери</w:t>
      </w:r>
      <w:r w:rsidRPr="00FB24AC">
        <w:rPr>
          <w:rFonts w:ascii="Times New Roman" w:hAnsi="Times New Roman" w:cs="Times New Roman"/>
          <w:sz w:val="24"/>
          <w:szCs w:val="24"/>
          <w:lang w:val="sr-Cyrl-CS" w:eastAsia="sr-Cyrl-CS"/>
        </w:rPr>
        <w:t>;</w:t>
      </w:r>
    </w:p>
    <w:p w:rsidR="009D450D" w:rsidRPr="00FB24AC" w:rsidRDefault="009D450D" w:rsidP="009D450D">
      <w:pPr>
        <w:numPr>
          <w:ilvl w:val="0"/>
          <w:numId w:val="20"/>
        </w:numPr>
        <w:autoSpaceDE w:val="0"/>
        <w:autoSpaceDN w:val="0"/>
        <w:adjustRightInd w:val="0"/>
        <w:spacing w:after="0" w:line="240" w:lineRule="auto"/>
        <w:ind w:left="720"/>
        <w:jc w:val="both"/>
        <w:rPr>
          <w:rFonts w:ascii="Times New Roman" w:hAnsi="Times New Roman" w:cs="Times New Roman"/>
          <w:sz w:val="24"/>
          <w:szCs w:val="24"/>
          <w:lang w:val="sr-Cyrl-CS" w:eastAsia="sr-Cyrl-CS"/>
        </w:rPr>
      </w:pPr>
      <w:r w:rsidRPr="00FB24AC">
        <w:rPr>
          <w:rFonts w:ascii="Times New Roman" w:hAnsi="Times New Roman" w:cs="Times New Roman"/>
          <w:sz w:val="24"/>
          <w:szCs w:val="24"/>
          <w:lang w:val="sr-Cyrl-CS" w:eastAsia="sr-Cyrl-CS"/>
        </w:rPr>
        <w:t>Организиране на спортни състезания, турнири и шампионати за различни спортове и оползотворяване потенциала за спортен туризъм;</w:t>
      </w:r>
    </w:p>
    <w:p w:rsidR="009D450D" w:rsidRDefault="009D450D" w:rsidP="009D450D">
      <w:pPr>
        <w:numPr>
          <w:ilvl w:val="0"/>
          <w:numId w:val="20"/>
        </w:numPr>
        <w:autoSpaceDE w:val="0"/>
        <w:autoSpaceDN w:val="0"/>
        <w:adjustRightInd w:val="0"/>
        <w:spacing w:after="0" w:line="240" w:lineRule="auto"/>
        <w:ind w:left="720"/>
        <w:jc w:val="both"/>
        <w:rPr>
          <w:rFonts w:ascii="Times New Roman" w:hAnsi="Times New Roman" w:cs="Times New Roman"/>
          <w:sz w:val="24"/>
          <w:szCs w:val="24"/>
          <w:lang w:val="sr-Cyrl-CS" w:eastAsia="sr-Cyrl-CS"/>
        </w:rPr>
      </w:pPr>
      <w:r w:rsidRPr="00FB24AC">
        <w:rPr>
          <w:rFonts w:ascii="Times New Roman" w:hAnsi="Times New Roman" w:cs="Times New Roman"/>
          <w:sz w:val="24"/>
          <w:szCs w:val="24"/>
          <w:lang w:val="sr-Cyrl-CS" w:eastAsia="sr-Cyrl-CS"/>
        </w:rPr>
        <w:t>Организирано наблюдение на птици, животни и на находища от редки растения и билки</w:t>
      </w:r>
      <w:r>
        <w:rPr>
          <w:rFonts w:ascii="Times New Roman" w:hAnsi="Times New Roman" w:cs="Times New Roman"/>
          <w:sz w:val="24"/>
          <w:szCs w:val="24"/>
          <w:lang w:val="sr-Cyrl-CS" w:eastAsia="sr-Cyrl-CS"/>
        </w:rPr>
        <w:t xml:space="preserve">, съвместно с </w:t>
      </w:r>
      <w:r w:rsidR="00C94849">
        <w:rPr>
          <w:rFonts w:ascii="Times New Roman" w:hAnsi="Times New Roman" w:cs="Times New Roman"/>
          <w:sz w:val="24"/>
          <w:szCs w:val="24"/>
          <w:lang w:val="sr-Cyrl-CS" w:eastAsia="sr-Cyrl-CS"/>
        </w:rPr>
        <w:t>природозащитни организации и Зеления образователен център</w:t>
      </w:r>
      <w:r w:rsidRPr="00FB24AC">
        <w:rPr>
          <w:rFonts w:ascii="Times New Roman" w:hAnsi="Times New Roman" w:cs="Times New Roman"/>
          <w:sz w:val="24"/>
          <w:szCs w:val="24"/>
          <w:lang w:val="sr-Cyrl-CS" w:eastAsia="sr-Cyrl-CS"/>
        </w:rPr>
        <w:t>;</w:t>
      </w:r>
    </w:p>
    <w:p w:rsidR="009D450D" w:rsidRPr="00CB076C" w:rsidRDefault="009D450D" w:rsidP="009D450D">
      <w:pPr>
        <w:numPr>
          <w:ilvl w:val="0"/>
          <w:numId w:val="20"/>
        </w:numPr>
        <w:autoSpaceDE w:val="0"/>
        <w:autoSpaceDN w:val="0"/>
        <w:adjustRightInd w:val="0"/>
        <w:spacing w:after="0" w:line="240" w:lineRule="auto"/>
        <w:ind w:left="720"/>
        <w:jc w:val="both"/>
        <w:rPr>
          <w:rFonts w:ascii="Times New Roman" w:hAnsi="Times New Roman" w:cs="Times New Roman"/>
          <w:sz w:val="24"/>
          <w:szCs w:val="24"/>
          <w:lang w:val="sr-Cyrl-CS" w:eastAsia="sr-Cyrl-CS"/>
        </w:rPr>
      </w:pPr>
      <w:r w:rsidRPr="00CB076C">
        <w:rPr>
          <w:rFonts w:ascii="Times New Roman" w:hAnsi="Times New Roman" w:cs="Times New Roman"/>
          <w:sz w:val="24"/>
          <w:szCs w:val="24"/>
          <w:lang w:val="sr-Cyrl-CS" w:eastAsia="sr-Cyrl-CS"/>
        </w:rPr>
        <w:t xml:space="preserve">Организиране на </w:t>
      </w:r>
      <w:r>
        <w:rPr>
          <w:rFonts w:ascii="Times New Roman" w:hAnsi="Times New Roman" w:cs="Times New Roman"/>
          <w:sz w:val="24"/>
          <w:szCs w:val="24"/>
          <w:lang w:val="sr-Cyrl-CS" w:eastAsia="sr-Cyrl-CS"/>
        </w:rPr>
        <w:t xml:space="preserve">иновативни и традиционни </w:t>
      </w:r>
      <w:r w:rsidR="005E212C">
        <w:rPr>
          <w:rFonts w:ascii="Times New Roman" w:hAnsi="Times New Roman" w:cs="Times New Roman"/>
          <w:sz w:val="24"/>
          <w:szCs w:val="24"/>
          <w:lang w:val="sr-Cyrl-CS" w:eastAsia="sr-Cyrl-CS"/>
        </w:rPr>
        <w:t xml:space="preserve">фестивали и </w:t>
      </w:r>
      <w:r>
        <w:rPr>
          <w:rFonts w:ascii="Times New Roman" w:hAnsi="Times New Roman" w:cs="Times New Roman"/>
          <w:sz w:val="24"/>
          <w:szCs w:val="24"/>
          <w:lang w:val="sr-Cyrl-CS" w:eastAsia="sr-Cyrl-CS"/>
        </w:rPr>
        <w:t xml:space="preserve">културни </w:t>
      </w:r>
      <w:r w:rsidRPr="00CB076C">
        <w:rPr>
          <w:rFonts w:ascii="Times New Roman" w:hAnsi="Times New Roman" w:cs="Times New Roman"/>
          <w:sz w:val="24"/>
          <w:szCs w:val="24"/>
          <w:lang w:val="sr-Cyrl-CS" w:eastAsia="sr-Cyrl-CS"/>
        </w:rPr>
        <w:t>събития с местно и национално значение, които допринасят за развитието на туризма;</w:t>
      </w:r>
    </w:p>
    <w:p w:rsidR="009D450D" w:rsidRPr="00FB24AC" w:rsidRDefault="009D450D" w:rsidP="009D450D">
      <w:pPr>
        <w:numPr>
          <w:ilvl w:val="0"/>
          <w:numId w:val="20"/>
        </w:numPr>
        <w:autoSpaceDE w:val="0"/>
        <w:autoSpaceDN w:val="0"/>
        <w:adjustRightInd w:val="0"/>
        <w:spacing w:after="0" w:line="240" w:lineRule="auto"/>
        <w:ind w:left="720"/>
        <w:jc w:val="both"/>
        <w:rPr>
          <w:rFonts w:ascii="Times New Roman" w:hAnsi="Times New Roman" w:cs="Times New Roman"/>
          <w:sz w:val="24"/>
          <w:szCs w:val="24"/>
          <w:lang w:val="sr-Cyrl-CS" w:eastAsia="sr-Cyrl-CS"/>
        </w:rPr>
      </w:pPr>
      <w:r w:rsidRPr="00FB24AC">
        <w:rPr>
          <w:rFonts w:ascii="Times New Roman" w:hAnsi="Times New Roman" w:cs="Times New Roman"/>
          <w:sz w:val="24"/>
          <w:szCs w:val="24"/>
          <w:lang w:val="sr-Cyrl-CS" w:eastAsia="sr-Cyrl-CS"/>
        </w:rPr>
        <w:t>Развитие на биоземеделие и предлагане на местни био-продукти и кулинарни специалитети на туристите;</w:t>
      </w:r>
    </w:p>
    <w:p w:rsidR="009D450D" w:rsidRPr="00FB24AC" w:rsidRDefault="009D450D" w:rsidP="009D450D">
      <w:pPr>
        <w:numPr>
          <w:ilvl w:val="0"/>
          <w:numId w:val="20"/>
        </w:numPr>
        <w:autoSpaceDE w:val="0"/>
        <w:autoSpaceDN w:val="0"/>
        <w:adjustRightInd w:val="0"/>
        <w:spacing w:after="0" w:line="240" w:lineRule="auto"/>
        <w:ind w:left="720"/>
        <w:jc w:val="both"/>
        <w:rPr>
          <w:rFonts w:ascii="Times New Roman" w:hAnsi="Times New Roman" w:cs="Times New Roman"/>
          <w:sz w:val="24"/>
          <w:szCs w:val="24"/>
          <w:lang w:val="sr-Cyrl-CS" w:eastAsia="sr-Cyrl-CS"/>
        </w:rPr>
      </w:pPr>
      <w:r w:rsidRPr="00FB24AC">
        <w:rPr>
          <w:rFonts w:ascii="Times New Roman" w:hAnsi="Times New Roman" w:cs="Times New Roman"/>
          <w:sz w:val="24"/>
          <w:szCs w:val="24"/>
          <w:lang w:val="sr-Cyrl-CS" w:eastAsia="sr-Cyrl-CS"/>
        </w:rPr>
        <w:t xml:space="preserve">Поставяне на указателни табели в </w:t>
      </w:r>
      <w:r>
        <w:rPr>
          <w:rFonts w:ascii="Times New Roman" w:hAnsi="Times New Roman" w:cs="Times New Roman"/>
          <w:sz w:val="24"/>
          <w:szCs w:val="24"/>
          <w:lang w:val="sr-Cyrl-CS" w:eastAsia="sr-Cyrl-CS"/>
        </w:rPr>
        <w:t>селата на общината</w:t>
      </w:r>
      <w:r w:rsidRPr="00FB24AC">
        <w:rPr>
          <w:rFonts w:ascii="Times New Roman" w:hAnsi="Times New Roman" w:cs="Times New Roman"/>
          <w:sz w:val="24"/>
          <w:szCs w:val="24"/>
          <w:lang w:val="sr-Cyrl-CS" w:eastAsia="sr-Cyrl-CS"/>
        </w:rPr>
        <w:t xml:space="preserve"> с упътване за достигане на </w:t>
      </w:r>
      <w:r>
        <w:rPr>
          <w:rFonts w:ascii="Times New Roman" w:hAnsi="Times New Roman" w:cs="Times New Roman"/>
          <w:sz w:val="24"/>
          <w:szCs w:val="24"/>
          <w:lang w:val="sr-Cyrl-CS" w:eastAsia="sr-Cyrl-CS"/>
        </w:rPr>
        <w:t xml:space="preserve">местни </w:t>
      </w:r>
      <w:r w:rsidRPr="00FB24AC">
        <w:rPr>
          <w:rFonts w:ascii="Times New Roman" w:hAnsi="Times New Roman" w:cs="Times New Roman"/>
          <w:sz w:val="24"/>
          <w:szCs w:val="24"/>
          <w:lang w:val="sr-Cyrl-CS" w:eastAsia="sr-Cyrl-CS"/>
        </w:rPr>
        <w:t>природни и културни забележителности;</w:t>
      </w:r>
    </w:p>
    <w:p w:rsidR="009D450D" w:rsidRPr="00FB24AC" w:rsidRDefault="009D450D" w:rsidP="009D450D">
      <w:pPr>
        <w:pStyle w:val="aa"/>
        <w:numPr>
          <w:ilvl w:val="0"/>
          <w:numId w:val="20"/>
        </w:numPr>
        <w:spacing w:after="0" w:line="240" w:lineRule="auto"/>
        <w:ind w:left="720"/>
        <w:jc w:val="both"/>
        <w:rPr>
          <w:rFonts w:ascii="Times New Roman" w:hAnsi="Times New Roman" w:cs="Times New Roman"/>
          <w:sz w:val="24"/>
          <w:szCs w:val="24"/>
          <w:lang w:val="sr-Cyrl-CS" w:eastAsia="sr-Cyrl-CS"/>
        </w:rPr>
      </w:pPr>
      <w:r w:rsidRPr="00FB24AC">
        <w:rPr>
          <w:rFonts w:ascii="Times New Roman" w:hAnsi="Times New Roman" w:cs="Times New Roman"/>
          <w:sz w:val="24"/>
          <w:szCs w:val="24"/>
          <w:lang w:val="sr-Cyrl-CS" w:eastAsia="sr-Cyrl-CS"/>
        </w:rPr>
        <w:t xml:space="preserve">Обновяване на туристическите маркировки и знаци по </w:t>
      </w:r>
      <w:r>
        <w:rPr>
          <w:rFonts w:ascii="Times New Roman" w:hAnsi="Times New Roman" w:cs="Times New Roman"/>
          <w:sz w:val="24"/>
          <w:szCs w:val="24"/>
          <w:lang w:val="sr-Cyrl-CS" w:eastAsia="sr-Cyrl-CS"/>
        </w:rPr>
        <w:t xml:space="preserve">съществуващите </w:t>
      </w:r>
      <w:r w:rsidRPr="00FB24AC">
        <w:rPr>
          <w:rFonts w:ascii="Times New Roman" w:hAnsi="Times New Roman" w:cs="Times New Roman"/>
          <w:sz w:val="24"/>
          <w:szCs w:val="24"/>
          <w:lang w:val="sr-Cyrl-CS" w:eastAsia="sr-Cyrl-CS"/>
        </w:rPr>
        <w:t>маршрути и еко-пътеки;</w:t>
      </w:r>
    </w:p>
    <w:p w:rsidR="009D450D" w:rsidRDefault="009D450D" w:rsidP="009D450D">
      <w:pPr>
        <w:numPr>
          <w:ilvl w:val="0"/>
          <w:numId w:val="20"/>
        </w:numPr>
        <w:autoSpaceDE w:val="0"/>
        <w:autoSpaceDN w:val="0"/>
        <w:adjustRightInd w:val="0"/>
        <w:spacing w:after="0" w:line="240" w:lineRule="auto"/>
        <w:ind w:left="720"/>
        <w:jc w:val="both"/>
        <w:rPr>
          <w:rFonts w:ascii="Times New Roman" w:hAnsi="Times New Roman" w:cs="Times New Roman"/>
          <w:sz w:val="24"/>
          <w:szCs w:val="24"/>
          <w:lang w:val="sr-Cyrl-CS" w:eastAsia="sr-Cyrl-CS"/>
        </w:rPr>
      </w:pPr>
      <w:r w:rsidRPr="00FB24AC">
        <w:rPr>
          <w:rFonts w:ascii="Times New Roman" w:hAnsi="Times New Roman" w:cs="Times New Roman"/>
          <w:sz w:val="24"/>
          <w:szCs w:val="24"/>
          <w:lang w:val="sr-Cyrl-CS" w:eastAsia="sr-Cyrl-CS"/>
        </w:rPr>
        <w:t>Интегрирани съвместни туристически проекти с други общини и неправителствени организации;</w:t>
      </w:r>
    </w:p>
    <w:p w:rsidR="009D450D" w:rsidRPr="00401FAB" w:rsidRDefault="009D450D" w:rsidP="009D450D">
      <w:pPr>
        <w:numPr>
          <w:ilvl w:val="0"/>
          <w:numId w:val="20"/>
        </w:numPr>
        <w:autoSpaceDE w:val="0"/>
        <w:autoSpaceDN w:val="0"/>
        <w:adjustRightInd w:val="0"/>
        <w:spacing w:after="0" w:line="240" w:lineRule="auto"/>
        <w:ind w:left="720"/>
        <w:jc w:val="both"/>
        <w:rPr>
          <w:rFonts w:ascii="Times New Roman" w:hAnsi="Times New Roman" w:cs="Times New Roman"/>
          <w:sz w:val="24"/>
          <w:szCs w:val="24"/>
          <w:lang w:val="sr-Cyrl-CS" w:eastAsia="sr-Cyrl-CS"/>
        </w:rPr>
      </w:pPr>
      <w:r w:rsidRPr="00401FAB">
        <w:rPr>
          <w:rFonts w:ascii="Times New Roman" w:hAnsi="Times New Roman" w:cs="Times New Roman"/>
          <w:sz w:val="24"/>
          <w:szCs w:val="24"/>
          <w:lang w:val="sr-Cyrl-CS" w:eastAsia="sr-Cyrl-CS"/>
        </w:rPr>
        <w:t>Организиране на ежегодни доброволчески инициативи за почистване на туристически обекти и прилежащите им пространства;</w:t>
      </w:r>
    </w:p>
    <w:p w:rsidR="009D450D" w:rsidRDefault="009D450D" w:rsidP="009D450D">
      <w:pPr>
        <w:numPr>
          <w:ilvl w:val="0"/>
          <w:numId w:val="20"/>
        </w:numPr>
        <w:autoSpaceDE w:val="0"/>
        <w:autoSpaceDN w:val="0"/>
        <w:adjustRightInd w:val="0"/>
        <w:spacing w:after="0" w:line="240" w:lineRule="auto"/>
        <w:ind w:left="720"/>
        <w:jc w:val="both"/>
        <w:rPr>
          <w:rFonts w:ascii="Times New Roman" w:hAnsi="Times New Roman" w:cs="Times New Roman"/>
          <w:sz w:val="24"/>
          <w:szCs w:val="24"/>
          <w:lang w:val="sr-Cyrl-CS" w:eastAsia="sr-Cyrl-CS"/>
        </w:rPr>
      </w:pPr>
      <w:r w:rsidRPr="00FB24AC">
        <w:rPr>
          <w:rFonts w:ascii="Times New Roman" w:hAnsi="Times New Roman" w:cs="Times New Roman"/>
          <w:sz w:val="24"/>
          <w:szCs w:val="24"/>
          <w:lang w:val="sr-Cyrl-CS" w:eastAsia="sr-Cyrl-CS"/>
        </w:rPr>
        <w:t>Участие в български и международни туристически борси и търговски изложения;</w:t>
      </w:r>
    </w:p>
    <w:p w:rsidR="009D450D" w:rsidRPr="00FB24AC" w:rsidRDefault="009D450D" w:rsidP="009D450D">
      <w:pPr>
        <w:numPr>
          <w:ilvl w:val="0"/>
          <w:numId w:val="20"/>
        </w:numPr>
        <w:autoSpaceDE w:val="0"/>
        <w:autoSpaceDN w:val="0"/>
        <w:adjustRightInd w:val="0"/>
        <w:spacing w:after="0" w:line="240" w:lineRule="auto"/>
        <w:ind w:left="720"/>
        <w:jc w:val="both"/>
        <w:rPr>
          <w:rFonts w:ascii="Times New Roman" w:hAnsi="Times New Roman" w:cs="Times New Roman"/>
          <w:sz w:val="24"/>
          <w:szCs w:val="24"/>
          <w:lang w:val="sr-Cyrl-CS" w:eastAsia="sr-Cyrl-CS"/>
        </w:rPr>
      </w:pPr>
      <w:r w:rsidRPr="00FB24AC">
        <w:rPr>
          <w:rFonts w:ascii="Times New Roman" w:hAnsi="Times New Roman" w:cs="Times New Roman"/>
          <w:sz w:val="24"/>
          <w:szCs w:val="24"/>
          <w:lang w:val="sr-Cyrl-CS" w:eastAsia="sr-Cyrl-CS"/>
        </w:rPr>
        <w:t>Организиране на опознавателни посещения в района за тур-оператори</w:t>
      </w:r>
      <w:r>
        <w:rPr>
          <w:rFonts w:ascii="Times New Roman" w:hAnsi="Times New Roman" w:cs="Times New Roman"/>
          <w:sz w:val="24"/>
          <w:szCs w:val="24"/>
          <w:lang w:val="sr-Cyrl-CS" w:eastAsia="sr-Cyrl-CS"/>
        </w:rPr>
        <w:t>,</w:t>
      </w:r>
      <w:r w:rsidRPr="00FB24AC">
        <w:rPr>
          <w:rFonts w:ascii="Times New Roman" w:hAnsi="Times New Roman" w:cs="Times New Roman"/>
          <w:sz w:val="24"/>
          <w:szCs w:val="24"/>
          <w:lang w:val="sr-Cyrl-CS" w:eastAsia="sr-Cyrl-CS"/>
        </w:rPr>
        <w:t xml:space="preserve"> тур-агенти</w:t>
      </w:r>
      <w:r>
        <w:rPr>
          <w:rFonts w:ascii="Times New Roman" w:hAnsi="Times New Roman" w:cs="Times New Roman"/>
          <w:sz w:val="24"/>
          <w:szCs w:val="24"/>
          <w:lang w:val="sr-Cyrl-CS" w:eastAsia="sr-Cyrl-CS"/>
        </w:rPr>
        <w:t xml:space="preserve"> и сключване на договори за предлагане на местните туристически продукти и пакети;</w:t>
      </w:r>
    </w:p>
    <w:p w:rsidR="009D450D" w:rsidRPr="00C25E24" w:rsidRDefault="009D450D" w:rsidP="009D450D">
      <w:pPr>
        <w:numPr>
          <w:ilvl w:val="0"/>
          <w:numId w:val="20"/>
        </w:numPr>
        <w:autoSpaceDE w:val="0"/>
        <w:autoSpaceDN w:val="0"/>
        <w:adjustRightInd w:val="0"/>
        <w:spacing w:after="0" w:line="240" w:lineRule="auto"/>
        <w:ind w:left="720"/>
        <w:jc w:val="both"/>
        <w:rPr>
          <w:rFonts w:ascii="Times New Roman" w:hAnsi="Times New Roman" w:cs="Times New Roman"/>
          <w:sz w:val="24"/>
          <w:szCs w:val="24"/>
          <w:lang w:val="sr-Cyrl-CS" w:eastAsia="sr-Cyrl-CS"/>
        </w:rPr>
      </w:pPr>
      <w:r w:rsidRPr="00C25E24">
        <w:rPr>
          <w:rFonts w:ascii="Times New Roman" w:hAnsi="Times New Roman" w:cs="Times New Roman"/>
          <w:sz w:val="24"/>
          <w:szCs w:val="24"/>
          <w:lang w:val="sr-Cyrl-CS" w:eastAsia="sr-Cyrl-CS"/>
        </w:rPr>
        <w:t>Бизнес посещения на инвеститори за представяне на туристическия потенциал и свободни за инвестиции сгради, обекти и терени;</w:t>
      </w:r>
    </w:p>
    <w:p w:rsidR="009D450D" w:rsidRPr="00C25E24" w:rsidRDefault="009D450D" w:rsidP="009D450D">
      <w:pPr>
        <w:numPr>
          <w:ilvl w:val="0"/>
          <w:numId w:val="20"/>
        </w:numPr>
        <w:autoSpaceDE w:val="0"/>
        <w:autoSpaceDN w:val="0"/>
        <w:adjustRightInd w:val="0"/>
        <w:spacing w:after="0" w:line="240" w:lineRule="auto"/>
        <w:ind w:left="720"/>
        <w:jc w:val="both"/>
        <w:rPr>
          <w:rFonts w:ascii="Times New Roman" w:hAnsi="Times New Roman" w:cs="Times New Roman"/>
          <w:sz w:val="24"/>
          <w:szCs w:val="24"/>
          <w:lang w:val="sr-Cyrl-CS" w:eastAsia="sr-Cyrl-CS"/>
        </w:rPr>
      </w:pPr>
      <w:r w:rsidRPr="00C25E24">
        <w:rPr>
          <w:rFonts w:ascii="Times New Roman" w:hAnsi="Times New Roman" w:cs="Times New Roman"/>
          <w:sz w:val="24"/>
          <w:szCs w:val="24"/>
          <w:lang w:val="sr-Cyrl-CS" w:eastAsia="sr-Cyrl-CS"/>
        </w:rPr>
        <w:t xml:space="preserve">Туристически обмен с побратимени градове на </w:t>
      </w:r>
      <w:r>
        <w:rPr>
          <w:rFonts w:ascii="Times New Roman" w:hAnsi="Times New Roman" w:cs="Times New Roman"/>
          <w:sz w:val="24"/>
          <w:szCs w:val="24"/>
          <w:lang w:val="bg-BG"/>
        </w:rPr>
        <w:t>Шабла, трансгранично</w:t>
      </w:r>
      <w:r w:rsidRPr="00C25E24">
        <w:rPr>
          <w:rFonts w:ascii="Times New Roman" w:hAnsi="Times New Roman" w:cs="Times New Roman"/>
          <w:sz w:val="24"/>
          <w:szCs w:val="24"/>
          <w:lang w:val="sr-Cyrl-CS" w:eastAsia="sr-Cyrl-CS"/>
        </w:rPr>
        <w:t xml:space="preserve"> и международно сътрудничество за популяризиране на дестинацията;</w:t>
      </w:r>
    </w:p>
    <w:p w:rsidR="009D450D" w:rsidRPr="009D450D" w:rsidRDefault="009D450D" w:rsidP="009D450D">
      <w:pPr>
        <w:numPr>
          <w:ilvl w:val="0"/>
          <w:numId w:val="20"/>
        </w:numPr>
        <w:autoSpaceDE w:val="0"/>
        <w:autoSpaceDN w:val="0"/>
        <w:adjustRightInd w:val="0"/>
        <w:spacing w:after="0" w:line="240" w:lineRule="auto"/>
        <w:ind w:left="720"/>
        <w:jc w:val="both"/>
        <w:rPr>
          <w:rFonts w:ascii="Times New Roman" w:hAnsi="Times New Roman" w:cs="Times New Roman"/>
          <w:color w:val="FF0000"/>
          <w:sz w:val="24"/>
          <w:szCs w:val="24"/>
          <w:lang w:val="sr-Cyrl-CS" w:eastAsia="sr-Cyrl-CS"/>
        </w:rPr>
      </w:pPr>
      <w:r w:rsidRPr="009D450D">
        <w:rPr>
          <w:rFonts w:ascii="Times New Roman" w:hAnsi="Times New Roman" w:cs="Times New Roman"/>
          <w:sz w:val="24"/>
          <w:szCs w:val="24"/>
          <w:lang w:val="sr-Cyrl-CS" w:eastAsia="sr-Cyrl-CS"/>
        </w:rPr>
        <w:t xml:space="preserve">Взаимодействие и членство на Общината в туристически сдружения и в Организацията за управление на </w:t>
      </w:r>
      <w:r w:rsidRPr="009D450D">
        <w:rPr>
          <w:rFonts w:ascii="Times New Roman" w:hAnsi="Times New Roman" w:cs="Times New Roman"/>
          <w:sz w:val="24"/>
          <w:szCs w:val="24"/>
        </w:rPr>
        <w:t>Варненски</w:t>
      </w:r>
      <w:r w:rsidRPr="002B2811">
        <w:rPr>
          <w:rFonts w:ascii="Times New Roman" w:hAnsi="Times New Roman" w:cs="Times New Roman"/>
          <w:sz w:val="24"/>
          <w:szCs w:val="24"/>
        </w:rPr>
        <w:t xml:space="preserve"> (Добруджански) </w:t>
      </w:r>
      <w:r>
        <w:rPr>
          <w:rFonts w:ascii="Times New Roman" w:hAnsi="Times New Roman" w:cs="Times New Roman"/>
          <w:sz w:val="24"/>
          <w:szCs w:val="24"/>
          <w:lang w:val="bg-BG"/>
        </w:rPr>
        <w:t>Ч</w:t>
      </w:r>
      <w:r w:rsidRPr="002B2811">
        <w:rPr>
          <w:rFonts w:ascii="Times New Roman" w:hAnsi="Times New Roman" w:cs="Times New Roman"/>
          <w:sz w:val="24"/>
          <w:szCs w:val="24"/>
        </w:rPr>
        <w:t>ерноморски район</w:t>
      </w:r>
      <w:r w:rsidRPr="009D450D">
        <w:rPr>
          <w:rFonts w:ascii="Times New Roman" w:hAnsi="Times New Roman" w:cs="Times New Roman"/>
          <w:color w:val="FF0000"/>
          <w:sz w:val="24"/>
          <w:szCs w:val="24"/>
          <w:lang w:val="sr-Cyrl-CS" w:eastAsia="sr-Cyrl-CS"/>
        </w:rPr>
        <w:t>.</w:t>
      </w:r>
    </w:p>
    <w:p w:rsidR="009D450D" w:rsidRPr="0015543C" w:rsidRDefault="009D450D" w:rsidP="009D450D">
      <w:pPr>
        <w:shd w:val="clear" w:color="auto" w:fill="FFFFFF"/>
        <w:spacing w:after="0" w:line="240" w:lineRule="auto"/>
        <w:ind w:firstLine="708"/>
        <w:jc w:val="both"/>
        <w:rPr>
          <w:rFonts w:ascii="Times New Roman" w:hAnsi="Times New Roman" w:cs="Times New Roman"/>
          <w:sz w:val="24"/>
          <w:szCs w:val="24"/>
          <w:lang w:val="bg-BG"/>
        </w:rPr>
      </w:pPr>
      <w:r w:rsidRPr="001D0C3E">
        <w:rPr>
          <w:rFonts w:ascii="Times New Roman" w:hAnsi="Times New Roman" w:cs="Times New Roman"/>
          <w:sz w:val="24"/>
          <w:szCs w:val="24"/>
          <w:lang w:val="ru-RU"/>
        </w:rPr>
        <w:t>Очаквани резултати от изпълнението на Програмата</w:t>
      </w:r>
      <w:r w:rsidRPr="0015543C">
        <w:rPr>
          <w:rFonts w:ascii="Times New Roman" w:hAnsi="Times New Roman" w:cs="Times New Roman"/>
          <w:sz w:val="24"/>
          <w:szCs w:val="24"/>
          <w:lang w:val="bg-BG"/>
        </w:rPr>
        <w:t xml:space="preserve"> за развитие на туризма са: създаден и предложен на българския и международен пазар уникален местен туристически продукт, на база специфичните ресурси и потенциал; подобряване на материално-техническата база и повишване на категорията на местата за настаняване и подслон; увеличаване на нощувките, увеличаване на приходите от туризъм, увеличаване на заетостта на легловата </w:t>
      </w:r>
      <w:r w:rsidRPr="00D24DA3">
        <w:rPr>
          <w:rFonts w:ascii="Times New Roman" w:hAnsi="Times New Roman" w:cs="Times New Roman"/>
          <w:sz w:val="24"/>
          <w:szCs w:val="24"/>
          <w:lang w:val="bg-BG"/>
        </w:rPr>
        <w:t>база</w:t>
      </w:r>
      <w:r w:rsidR="00EE7A40" w:rsidRPr="00D24DA3">
        <w:rPr>
          <w:rFonts w:ascii="Times New Roman" w:hAnsi="Times New Roman" w:cs="Times New Roman"/>
          <w:sz w:val="24"/>
          <w:szCs w:val="24"/>
          <w:lang w:val="bg-BG"/>
        </w:rPr>
        <w:t xml:space="preserve"> извън летния сезон</w:t>
      </w:r>
      <w:r w:rsidRPr="00D24DA3">
        <w:rPr>
          <w:rFonts w:ascii="Times New Roman" w:hAnsi="Times New Roman" w:cs="Times New Roman"/>
          <w:sz w:val="24"/>
          <w:szCs w:val="24"/>
          <w:lang w:val="bg-BG"/>
        </w:rPr>
        <w:t>;</w:t>
      </w:r>
      <w:r w:rsidRPr="0015543C">
        <w:rPr>
          <w:rFonts w:ascii="Times New Roman" w:hAnsi="Times New Roman" w:cs="Times New Roman"/>
          <w:sz w:val="24"/>
          <w:szCs w:val="24"/>
          <w:lang w:val="bg-BG"/>
        </w:rPr>
        <w:t xml:space="preserve"> увеличаване на средния престой на туристите; увеличаване на работните места в туризма; повишване на доходите на заетите в туристическия сектор и в съпътстващи дейности и услуги.</w:t>
      </w:r>
    </w:p>
    <w:p w:rsidR="009D450D" w:rsidRPr="001D0C3E" w:rsidRDefault="009D450D" w:rsidP="009D450D">
      <w:pPr>
        <w:shd w:val="clear" w:color="auto" w:fill="FFFFFF"/>
        <w:spacing w:after="0" w:line="240" w:lineRule="auto"/>
        <w:ind w:firstLine="561"/>
        <w:jc w:val="both"/>
        <w:rPr>
          <w:rStyle w:val="FontStyle33"/>
          <w:sz w:val="24"/>
          <w:szCs w:val="24"/>
          <w:lang w:val="ru-RU"/>
        </w:rPr>
      </w:pPr>
      <w:r w:rsidRPr="001D0C3E">
        <w:rPr>
          <w:rStyle w:val="FontStyle33"/>
          <w:sz w:val="24"/>
          <w:szCs w:val="24"/>
          <w:lang w:val="ru-RU"/>
        </w:rPr>
        <w:t xml:space="preserve">Действията на Общината и инвестиционните проекти в сферата на туризма трябва да спрат негативните </w:t>
      </w:r>
      <w:r w:rsidRPr="0015543C">
        <w:rPr>
          <w:rStyle w:val="FontStyle33"/>
          <w:sz w:val="24"/>
          <w:szCs w:val="24"/>
          <w:lang w:val="bg-BG"/>
        </w:rPr>
        <w:t xml:space="preserve">демографски  и икономически </w:t>
      </w:r>
      <w:r w:rsidRPr="001D0C3E">
        <w:rPr>
          <w:rStyle w:val="FontStyle33"/>
          <w:sz w:val="24"/>
          <w:szCs w:val="24"/>
          <w:lang w:val="ru-RU"/>
        </w:rPr>
        <w:t>тенденции в развитието, които сега се наблюдават и да спомогнат за повишаване на жизнения стандарт на населението</w:t>
      </w:r>
      <w:r w:rsidRPr="0015543C">
        <w:rPr>
          <w:rStyle w:val="FontStyle33"/>
          <w:sz w:val="24"/>
          <w:szCs w:val="24"/>
          <w:lang w:val="bg-BG"/>
        </w:rPr>
        <w:t>,</w:t>
      </w:r>
      <w:r w:rsidRPr="001D0C3E">
        <w:rPr>
          <w:rStyle w:val="FontStyle33"/>
          <w:sz w:val="24"/>
          <w:szCs w:val="24"/>
          <w:lang w:val="ru-RU"/>
        </w:rPr>
        <w:t xml:space="preserve"> създаване на нови работни места</w:t>
      </w:r>
      <w:r>
        <w:rPr>
          <w:rStyle w:val="FontStyle33"/>
          <w:sz w:val="24"/>
          <w:szCs w:val="24"/>
          <w:lang w:val="bg-BG"/>
        </w:rPr>
        <w:t>, привличане</w:t>
      </w:r>
      <w:r w:rsidRPr="0015543C">
        <w:rPr>
          <w:rStyle w:val="FontStyle33"/>
          <w:sz w:val="24"/>
          <w:szCs w:val="24"/>
          <w:lang w:val="bg-BG"/>
        </w:rPr>
        <w:t xml:space="preserve"> и задържане на млади хора</w:t>
      </w:r>
      <w:r w:rsidRPr="001D0C3E">
        <w:rPr>
          <w:rStyle w:val="FontStyle33"/>
          <w:sz w:val="24"/>
          <w:szCs w:val="24"/>
          <w:lang w:val="ru-RU"/>
        </w:rPr>
        <w:t>.</w:t>
      </w:r>
    </w:p>
    <w:p w:rsidR="009D450D" w:rsidRPr="001D0C3E" w:rsidRDefault="009D450D" w:rsidP="009D450D">
      <w:pPr>
        <w:shd w:val="clear" w:color="auto" w:fill="FFFFFF"/>
        <w:spacing w:after="0" w:line="240" w:lineRule="auto"/>
        <w:ind w:firstLine="561"/>
        <w:jc w:val="both"/>
        <w:rPr>
          <w:rStyle w:val="FontStyle33"/>
          <w:sz w:val="24"/>
          <w:szCs w:val="24"/>
          <w:lang w:val="ru-RU"/>
        </w:rPr>
      </w:pPr>
      <w:r w:rsidRPr="001D0C3E">
        <w:rPr>
          <w:rStyle w:val="FontStyle33"/>
          <w:sz w:val="24"/>
          <w:szCs w:val="24"/>
          <w:lang w:val="ru-RU"/>
        </w:rPr>
        <w:t>Постигането на благоприятно за общината развитие може да се осъществи, като се използват два основни подхода:</w:t>
      </w:r>
    </w:p>
    <w:p w:rsidR="009D450D" w:rsidRPr="001D0C3E" w:rsidRDefault="009D450D" w:rsidP="009D450D">
      <w:pPr>
        <w:shd w:val="clear" w:color="auto" w:fill="FFFFFF"/>
        <w:spacing w:after="0" w:line="240" w:lineRule="auto"/>
        <w:ind w:firstLine="561"/>
        <w:jc w:val="both"/>
        <w:rPr>
          <w:rFonts w:ascii="Times New Roman" w:hAnsi="Times New Roman" w:cs="Times New Roman"/>
          <w:sz w:val="24"/>
          <w:szCs w:val="24"/>
          <w:lang w:val="ru-RU"/>
        </w:rPr>
      </w:pPr>
      <w:r w:rsidRPr="001D0C3E">
        <w:rPr>
          <w:rFonts w:ascii="Times New Roman" w:hAnsi="Times New Roman" w:cs="Times New Roman"/>
          <w:sz w:val="24"/>
          <w:szCs w:val="24"/>
          <w:lang w:val="ru-RU"/>
        </w:rPr>
        <w:t xml:space="preserve">- Инвестиционен подход – в този подход държавните институции, местните власти, частните предприемачи и неправителствените организации ще играят съществена роля в предлагането, разработването и лобирането за осъществяване на местни и чуждестранни </w:t>
      </w:r>
      <w:r w:rsidRPr="001D0C3E">
        <w:rPr>
          <w:rFonts w:ascii="Times New Roman" w:hAnsi="Times New Roman" w:cs="Times New Roman"/>
          <w:sz w:val="24"/>
          <w:szCs w:val="24"/>
          <w:lang w:val="ru-RU"/>
        </w:rPr>
        <w:lastRenderedPageBreak/>
        <w:t xml:space="preserve">инвестиции и за привличане на финансови средства за осъществяване на инвестиционни проекти за успешно развитие на туризма в община </w:t>
      </w:r>
      <w:r>
        <w:rPr>
          <w:rFonts w:ascii="Times New Roman" w:hAnsi="Times New Roman" w:cs="Times New Roman"/>
          <w:sz w:val="24"/>
          <w:szCs w:val="24"/>
          <w:lang w:val="bg-BG"/>
        </w:rPr>
        <w:t>Шабла</w:t>
      </w:r>
      <w:r w:rsidRPr="001D0C3E">
        <w:rPr>
          <w:rFonts w:ascii="Times New Roman" w:hAnsi="Times New Roman" w:cs="Times New Roman"/>
          <w:sz w:val="24"/>
          <w:szCs w:val="24"/>
          <w:lang w:val="ru-RU"/>
        </w:rPr>
        <w:t>;</w:t>
      </w:r>
    </w:p>
    <w:p w:rsidR="009D450D" w:rsidRPr="001D0C3E" w:rsidRDefault="009D450D" w:rsidP="009D450D">
      <w:pPr>
        <w:shd w:val="clear" w:color="auto" w:fill="FFFFFF"/>
        <w:spacing w:after="0" w:line="240" w:lineRule="auto"/>
        <w:ind w:firstLine="561"/>
        <w:jc w:val="both"/>
        <w:rPr>
          <w:rFonts w:ascii="Times New Roman" w:hAnsi="Times New Roman" w:cs="Times New Roman"/>
          <w:sz w:val="24"/>
          <w:szCs w:val="24"/>
          <w:lang w:val="ru-RU"/>
        </w:rPr>
      </w:pPr>
      <w:r w:rsidRPr="001D0C3E">
        <w:rPr>
          <w:rFonts w:ascii="Times New Roman" w:hAnsi="Times New Roman" w:cs="Times New Roman"/>
          <w:b/>
          <w:sz w:val="24"/>
          <w:szCs w:val="24"/>
          <w:lang w:val="ru-RU"/>
        </w:rPr>
        <w:t>-</w:t>
      </w:r>
      <w:r w:rsidRPr="001D0C3E">
        <w:rPr>
          <w:rFonts w:ascii="Times New Roman" w:hAnsi="Times New Roman" w:cs="Times New Roman"/>
          <w:sz w:val="24"/>
          <w:szCs w:val="24"/>
          <w:lang w:val="ru-RU"/>
        </w:rPr>
        <w:t xml:space="preserve"> Ресурсен подход – максимално използване на местните туристически ресурси и потенциал.  </w:t>
      </w:r>
    </w:p>
    <w:p w:rsidR="009D450D" w:rsidRPr="001D0C3E" w:rsidRDefault="009D450D" w:rsidP="009D450D">
      <w:pPr>
        <w:shd w:val="clear" w:color="auto" w:fill="FFFFFF"/>
        <w:spacing w:after="0" w:line="240" w:lineRule="auto"/>
        <w:ind w:firstLine="561"/>
        <w:jc w:val="both"/>
        <w:rPr>
          <w:rFonts w:ascii="Times New Roman" w:hAnsi="Times New Roman" w:cs="Times New Roman"/>
          <w:sz w:val="24"/>
          <w:szCs w:val="24"/>
          <w:lang w:val="ru-RU"/>
        </w:rPr>
      </w:pPr>
      <w:r w:rsidRPr="001D0C3E">
        <w:rPr>
          <w:rFonts w:ascii="Times New Roman" w:hAnsi="Times New Roman" w:cs="Times New Roman"/>
          <w:sz w:val="24"/>
          <w:szCs w:val="24"/>
          <w:lang w:val="ru-RU"/>
        </w:rPr>
        <w:t>В допълнение на тези два подхода трябва да се работи в две още две посоки - осигуряване на добре подготвени кадри за работа в туризма, които да обезпечат доброто и качествено обслужване на туристите и гостите, от една страна, и активен маркетинг и реклама на дестинацията и местните продукти и услуги на българския и международен пазар, от друга.</w:t>
      </w:r>
    </w:p>
    <w:p w:rsidR="009D450D" w:rsidRPr="00267A78" w:rsidRDefault="009D450D" w:rsidP="009D450D">
      <w:pPr>
        <w:spacing w:after="0" w:line="240" w:lineRule="auto"/>
        <w:ind w:right="23" w:firstLine="561"/>
        <w:jc w:val="both"/>
        <w:rPr>
          <w:rFonts w:ascii="Times New Roman" w:hAnsi="Times New Roman" w:cs="Times New Roman"/>
          <w:sz w:val="24"/>
          <w:szCs w:val="24"/>
          <w:lang w:val="bg-BG"/>
        </w:rPr>
      </w:pPr>
      <w:r w:rsidRPr="001D0C3E">
        <w:rPr>
          <w:rFonts w:ascii="Times New Roman" w:hAnsi="Times New Roman" w:cs="Times New Roman"/>
          <w:sz w:val="24"/>
          <w:szCs w:val="24"/>
          <w:lang w:val="ru-RU"/>
        </w:rPr>
        <w:t xml:space="preserve">Община </w:t>
      </w:r>
      <w:r>
        <w:rPr>
          <w:rFonts w:ascii="Times New Roman" w:hAnsi="Times New Roman" w:cs="Times New Roman"/>
          <w:sz w:val="24"/>
          <w:szCs w:val="24"/>
          <w:lang w:val="bg-BG"/>
        </w:rPr>
        <w:t>Шабла</w:t>
      </w:r>
      <w:r w:rsidRPr="001D0C3E">
        <w:rPr>
          <w:rFonts w:ascii="Times New Roman" w:hAnsi="Times New Roman" w:cs="Times New Roman"/>
          <w:sz w:val="24"/>
          <w:szCs w:val="24"/>
          <w:lang w:val="ru-RU"/>
        </w:rPr>
        <w:t xml:space="preserve"> има потенциал и капацитет да се развие като</w:t>
      </w:r>
      <w:r w:rsidRPr="00267A78">
        <w:rPr>
          <w:rFonts w:ascii="Times New Roman" w:hAnsi="Times New Roman" w:cs="Times New Roman"/>
          <w:sz w:val="24"/>
          <w:szCs w:val="24"/>
          <w:lang w:val="bg-BG"/>
        </w:rPr>
        <w:t xml:space="preserve"> </w:t>
      </w:r>
      <w:r>
        <w:rPr>
          <w:rFonts w:ascii="Times New Roman" w:hAnsi="Times New Roman" w:cs="Times New Roman"/>
          <w:sz w:val="24"/>
          <w:szCs w:val="24"/>
          <w:lang w:val="bg-BG"/>
        </w:rPr>
        <w:t>международна</w:t>
      </w:r>
      <w:r w:rsidRPr="00267A78">
        <w:rPr>
          <w:rFonts w:ascii="Times New Roman" w:hAnsi="Times New Roman" w:cs="Times New Roman"/>
          <w:sz w:val="24"/>
          <w:szCs w:val="24"/>
          <w:lang w:val="bg-BG"/>
        </w:rPr>
        <w:t xml:space="preserve"> дестинация за целогодишен туризъм, привличаща различни категории туристи с уникални</w:t>
      </w:r>
      <w:r>
        <w:rPr>
          <w:rFonts w:ascii="Times New Roman" w:hAnsi="Times New Roman" w:cs="Times New Roman"/>
          <w:sz w:val="24"/>
          <w:szCs w:val="24"/>
          <w:lang w:val="bg-BG"/>
        </w:rPr>
        <w:t>те си природни и културни</w:t>
      </w:r>
      <w:r w:rsidRPr="00267A78">
        <w:rPr>
          <w:rFonts w:ascii="Times New Roman" w:hAnsi="Times New Roman" w:cs="Times New Roman"/>
          <w:sz w:val="24"/>
          <w:szCs w:val="24"/>
          <w:lang w:val="bg-BG"/>
        </w:rPr>
        <w:t xml:space="preserve"> ресурси, </w:t>
      </w:r>
      <w:r>
        <w:rPr>
          <w:rFonts w:ascii="Times New Roman" w:hAnsi="Times New Roman" w:cs="Times New Roman"/>
          <w:sz w:val="24"/>
          <w:szCs w:val="24"/>
          <w:lang w:val="bg-BG"/>
        </w:rPr>
        <w:t xml:space="preserve">но трябва да предложи </w:t>
      </w:r>
      <w:r w:rsidRPr="00267A78">
        <w:rPr>
          <w:rFonts w:ascii="Times New Roman" w:hAnsi="Times New Roman" w:cs="Times New Roman"/>
          <w:sz w:val="24"/>
          <w:szCs w:val="24"/>
          <w:lang w:val="bg-BG"/>
        </w:rPr>
        <w:t>разнообразни атракции и качествено обслужване.</w:t>
      </w:r>
    </w:p>
    <w:p w:rsidR="009D450D" w:rsidRPr="001D0C3E" w:rsidRDefault="009D450D" w:rsidP="009D450D">
      <w:pPr>
        <w:spacing w:after="0" w:line="240" w:lineRule="auto"/>
        <w:ind w:right="23" w:firstLine="561"/>
        <w:jc w:val="both"/>
        <w:rPr>
          <w:rFonts w:ascii="Times New Roman" w:hAnsi="Times New Roman" w:cs="Times New Roman"/>
          <w:sz w:val="24"/>
          <w:szCs w:val="24"/>
          <w:lang w:val="ru-RU"/>
        </w:rPr>
      </w:pPr>
      <w:r w:rsidRPr="001D0C3E">
        <w:rPr>
          <w:rFonts w:ascii="Times New Roman" w:hAnsi="Times New Roman" w:cs="Times New Roman"/>
          <w:sz w:val="24"/>
          <w:szCs w:val="24"/>
          <w:lang w:val="ru-RU"/>
        </w:rPr>
        <w:t xml:space="preserve">Настоящата Програма </w:t>
      </w:r>
      <w:r w:rsidRPr="00267A78">
        <w:rPr>
          <w:rFonts w:ascii="Times New Roman" w:hAnsi="Times New Roman" w:cs="Times New Roman"/>
          <w:sz w:val="24"/>
          <w:szCs w:val="24"/>
          <w:lang w:val="bg-BG"/>
        </w:rPr>
        <w:t xml:space="preserve">ще </w:t>
      </w:r>
      <w:r w:rsidRPr="001D0C3E">
        <w:rPr>
          <w:rStyle w:val="FontStyle33"/>
          <w:sz w:val="24"/>
          <w:szCs w:val="24"/>
          <w:lang w:val="ru-RU"/>
        </w:rPr>
        <w:t xml:space="preserve">допринесе за устойчиво, интегрирано туристическо развитие на общината, привличане на инвеститори в сектора, подобряване и разширяване на базовата инфраструктура, повишаване качеството на туристическото предлагане и за утвърждаването й като предпочитана дестинация за </w:t>
      </w:r>
      <w:r>
        <w:rPr>
          <w:rStyle w:val="FontStyle33"/>
          <w:sz w:val="24"/>
          <w:szCs w:val="24"/>
          <w:lang w:val="ru-RU"/>
        </w:rPr>
        <w:t xml:space="preserve">морски ваканционен туризъм, балнеология, </w:t>
      </w:r>
      <w:r w:rsidRPr="00267A78">
        <w:rPr>
          <w:rStyle w:val="FontStyle33"/>
          <w:sz w:val="24"/>
          <w:szCs w:val="24"/>
          <w:lang w:val="bg-BG"/>
        </w:rPr>
        <w:t xml:space="preserve">здраве, култура, спорт, </w:t>
      </w:r>
      <w:r>
        <w:rPr>
          <w:rStyle w:val="FontStyle33"/>
          <w:sz w:val="24"/>
          <w:szCs w:val="24"/>
          <w:lang w:val="bg-BG"/>
        </w:rPr>
        <w:t xml:space="preserve">приключения и </w:t>
      </w:r>
      <w:r w:rsidRPr="001D0C3E">
        <w:rPr>
          <w:rStyle w:val="FontStyle33"/>
          <w:sz w:val="24"/>
          <w:szCs w:val="24"/>
          <w:lang w:val="ru-RU"/>
        </w:rPr>
        <w:t xml:space="preserve">отдих </w:t>
      </w:r>
      <w:r>
        <w:rPr>
          <w:rStyle w:val="FontStyle33"/>
          <w:sz w:val="24"/>
          <w:szCs w:val="24"/>
          <w:lang w:val="ru-RU"/>
        </w:rPr>
        <w:t>в четири сезона</w:t>
      </w:r>
      <w:r w:rsidRPr="001D0C3E">
        <w:rPr>
          <w:rStyle w:val="FontStyle33"/>
          <w:sz w:val="24"/>
          <w:szCs w:val="24"/>
          <w:lang w:val="ru-RU"/>
        </w:rPr>
        <w:t xml:space="preserve">. </w:t>
      </w:r>
      <w:r w:rsidRPr="001D0C3E">
        <w:rPr>
          <w:rFonts w:ascii="Times New Roman" w:hAnsi="Times New Roman" w:cs="Times New Roman"/>
          <w:sz w:val="24"/>
          <w:szCs w:val="24"/>
          <w:lang w:val="ru-RU"/>
        </w:rPr>
        <w:t xml:space="preserve">Заложените цели ще се постигнат, чрез използване на наличните ресурси за устойчиво развитие на всички видове туризъм, за които има потенциал в общинската територия. Предлагането ще се допълни и разнообрази с възможностите за </w:t>
      </w:r>
      <w:r>
        <w:rPr>
          <w:rFonts w:ascii="Times New Roman" w:hAnsi="Times New Roman" w:cs="Times New Roman"/>
          <w:sz w:val="24"/>
          <w:szCs w:val="24"/>
          <w:lang w:val="ru-RU"/>
        </w:rPr>
        <w:t>екологичен и орнитоложки</w:t>
      </w:r>
      <w:r w:rsidRPr="00D24DA3">
        <w:rPr>
          <w:rFonts w:ascii="Times New Roman" w:hAnsi="Times New Roman" w:cs="Times New Roman"/>
          <w:sz w:val="24"/>
          <w:szCs w:val="24"/>
          <w:lang w:val="ru-RU"/>
        </w:rPr>
        <w:t>,</w:t>
      </w:r>
      <w:r w:rsidR="00D24DA3" w:rsidRPr="00D24DA3">
        <w:rPr>
          <w:rFonts w:ascii="Times New Roman" w:hAnsi="Times New Roman" w:cs="Times New Roman"/>
          <w:sz w:val="24"/>
          <w:szCs w:val="24"/>
          <w:lang w:val="ru-RU"/>
        </w:rPr>
        <w:t xml:space="preserve"> </w:t>
      </w:r>
      <w:r w:rsidRPr="001D0C3E">
        <w:rPr>
          <w:rFonts w:ascii="Times New Roman" w:hAnsi="Times New Roman" w:cs="Times New Roman"/>
          <w:sz w:val="24"/>
          <w:szCs w:val="24"/>
          <w:lang w:val="ru-RU"/>
        </w:rPr>
        <w:t>фестивален и събитиен</w:t>
      </w:r>
      <w:r>
        <w:rPr>
          <w:rFonts w:ascii="Times New Roman" w:hAnsi="Times New Roman" w:cs="Times New Roman"/>
          <w:sz w:val="24"/>
          <w:szCs w:val="24"/>
          <w:lang w:val="ru-RU"/>
        </w:rPr>
        <w:t>, селски</w:t>
      </w:r>
      <w:r w:rsidRPr="001D0C3E">
        <w:rPr>
          <w:rFonts w:ascii="Times New Roman" w:hAnsi="Times New Roman" w:cs="Times New Roman"/>
          <w:sz w:val="24"/>
          <w:szCs w:val="24"/>
          <w:lang w:val="ru-RU"/>
        </w:rPr>
        <w:t xml:space="preserve"> туризъм, уикенд почивки и рекреация, </w:t>
      </w:r>
      <w:r>
        <w:rPr>
          <w:rFonts w:ascii="Times New Roman" w:hAnsi="Times New Roman" w:cs="Times New Roman"/>
          <w:sz w:val="24"/>
          <w:szCs w:val="24"/>
          <w:lang w:val="ru-RU"/>
        </w:rPr>
        <w:t>подводни спортове, скално катерене</w:t>
      </w:r>
      <w:r w:rsidRPr="001D0C3E">
        <w:rPr>
          <w:rFonts w:ascii="Times New Roman" w:hAnsi="Times New Roman" w:cs="Times New Roman"/>
          <w:sz w:val="24"/>
          <w:szCs w:val="24"/>
          <w:lang w:val="ru-RU"/>
        </w:rPr>
        <w:t xml:space="preserve"> и др</w:t>
      </w:r>
      <w:r>
        <w:rPr>
          <w:rFonts w:ascii="Times New Roman" w:hAnsi="Times New Roman" w:cs="Times New Roman"/>
          <w:sz w:val="24"/>
          <w:szCs w:val="24"/>
          <w:lang w:val="ru-RU"/>
        </w:rPr>
        <w:t>уги</w:t>
      </w:r>
      <w:r w:rsidRPr="001D0C3E">
        <w:rPr>
          <w:rFonts w:ascii="Times New Roman" w:hAnsi="Times New Roman" w:cs="Times New Roman"/>
          <w:sz w:val="24"/>
          <w:szCs w:val="24"/>
          <w:lang w:val="ru-RU"/>
        </w:rPr>
        <w:t>.</w:t>
      </w:r>
    </w:p>
    <w:p w:rsidR="009D450D" w:rsidRDefault="009D450D" w:rsidP="009D450D">
      <w:pPr>
        <w:spacing w:after="0" w:line="240" w:lineRule="auto"/>
        <w:ind w:right="23" w:firstLine="561"/>
        <w:jc w:val="both"/>
        <w:rPr>
          <w:rFonts w:ascii="Times New Roman" w:hAnsi="Times New Roman" w:cs="Times New Roman"/>
          <w:sz w:val="24"/>
          <w:szCs w:val="24"/>
          <w:lang w:val="ru-RU"/>
        </w:rPr>
      </w:pPr>
      <w:r w:rsidRPr="001D0C3E">
        <w:rPr>
          <w:rFonts w:ascii="Times New Roman" w:hAnsi="Times New Roman" w:cs="Times New Roman"/>
          <w:sz w:val="24"/>
          <w:szCs w:val="24"/>
          <w:lang w:val="ru-RU"/>
        </w:rPr>
        <w:t xml:space="preserve">Дейностите на местната власт в община </w:t>
      </w:r>
      <w:r>
        <w:rPr>
          <w:rFonts w:ascii="Times New Roman" w:hAnsi="Times New Roman" w:cs="Times New Roman"/>
          <w:sz w:val="24"/>
          <w:szCs w:val="24"/>
          <w:lang w:val="bg-BG"/>
        </w:rPr>
        <w:t>Шабла</w:t>
      </w:r>
      <w:r w:rsidRPr="001D0C3E">
        <w:rPr>
          <w:rFonts w:ascii="Times New Roman" w:hAnsi="Times New Roman" w:cs="Times New Roman"/>
          <w:sz w:val="24"/>
          <w:szCs w:val="24"/>
          <w:lang w:val="ru-RU"/>
        </w:rPr>
        <w:t xml:space="preserve"> до 2027 г. трябва да бъдат насочени към обособяване на уникален местен туристически продукт със запазена марка, лого, емблема и разделянето му на туристически пакети и услуги, които да се предлагат на туристически агенти, тур-оператори и рекламират на туристически борси и изложения</w:t>
      </w:r>
      <w:r>
        <w:rPr>
          <w:rFonts w:ascii="Times New Roman" w:hAnsi="Times New Roman" w:cs="Times New Roman"/>
          <w:sz w:val="24"/>
          <w:szCs w:val="24"/>
          <w:lang w:val="ru-RU"/>
        </w:rPr>
        <w:t xml:space="preserve"> у нас и в чужбина</w:t>
      </w:r>
      <w:r w:rsidRPr="001D0C3E">
        <w:rPr>
          <w:rFonts w:ascii="Times New Roman" w:hAnsi="Times New Roman" w:cs="Times New Roman"/>
          <w:sz w:val="24"/>
          <w:szCs w:val="24"/>
          <w:lang w:val="ru-RU"/>
        </w:rPr>
        <w:t xml:space="preserve">. </w:t>
      </w:r>
    </w:p>
    <w:p w:rsidR="009D450D" w:rsidRPr="001D0C3E" w:rsidRDefault="009D450D" w:rsidP="009D450D">
      <w:pPr>
        <w:spacing w:after="0" w:line="240" w:lineRule="auto"/>
        <w:ind w:right="23" w:firstLine="561"/>
        <w:jc w:val="both"/>
        <w:rPr>
          <w:rFonts w:ascii="Times New Roman" w:hAnsi="Times New Roman" w:cs="Times New Roman"/>
          <w:sz w:val="24"/>
          <w:szCs w:val="24"/>
          <w:lang w:val="ru-RU"/>
        </w:rPr>
      </w:pPr>
      <w:r w:rsidRPr="001D0C3E">
        <w:rPr>
          <w:rFonts w:ascii="Times New Roman" w:hAnsi="Times New Roman" w:cs="Times New Roman"/>
          <w:sz w:val="24"/>
          <w:szCs w:val="24"/>
          <w:lang w:val="ru-RU"/>
        </w:rPr>
        <w:t>Общината има нужда от активен маркетинг и реклама за привличане на преки външни инвестиции, насърчаване на предприемачеството и стартиране на нови съпътстващи туризма икономически дейности и услуги, съчетани с подкрепящи мерки за развитието и инфраструктурни подобрения</w:t>
      </w:r>
      <w:r>
        <w:rPr>
          <w:rFonts w:ascii="Times New Roman" w:hAnsi="Times New Roman" w:cs="Times New Roman"/>
          <w:sz w:val="24"/>
          <w:szCs w:val="24"/>
          <w:lang w:val="ru-RU"/>
        </w:rPr>
        <w:t>, благоустройтсво</w:t>
      </w:r>
      <w:r w:rsidRPr="001D0C3E">
        <w:rPr>
          <w:rFonts w:ascii="Times New Roman" w:hAnsi="Times New Roman" w:cs="Times New Roman"/>
          <w:sz w:val="24"/>
          <w:szCs w:val="24"/>
          <w:lang w:val="ru-RU"/>
        </w:rPr>
        <w:t xml:space="preserve"> и </w:t>
      </w:r>
      <w:r>
        <w:rPr>
          <w:rFonts w:ascii="Times New Roman" w:hAnsi="Times New Roman" w:cs="Times New Roman"/>
          <w:sz w:val="24"/>
          <w:szCs w:val="24"/>
          <w:lang w:val="ru-RU"/>
        </w:rPr>
        <w:t xml:space="preserve">създаване на нови </w:t>
      </w:r>
      <w:r w:rsidRPr="001D0C3E">
        <w:rPr>
          <w:rFonts w:ascii="Times New Roman" w:hAnsi="Times New Roman" w:cs="Times New Roman"/>
          <w:sz w:val="24"/>
          <w:szCs w:val="24"/>
          <w:lang w:val="ru-RU"/>
        </w:rPr>
        <w:t>атракции.</w:t>
      </w:r>
    </w:p>
    <w:p w:rsidR="009D450D" w:rsidRDefault="009D450D" w:rsidP="009D450D">
      <w:pPr>
        <w:spacing w:after="0" w:line="240" w:lineRule="auto"/>
        <w:ind w:right="23" w:firstLine="561"/>
        <w:jc w:val="both"/>
        <w:rPr>
          <w:rFonts w:ascii="Times New Roman" w:hAnsi="Times New Roman" w:cs="Times New Roman"/>
          <w:sz w:val="24"/>
          <w:szCs w:val="24"/>
          <w:lang w:val="ru-RU"/>
        </w:rPr>
      </w:pPr>
      <w:r w:rsidRPr="001D0C3E">
        <w:rPr>
          <w:rFonts w:ascii="Times New Roman" w:hAnsi="Times New Roman" w:cs="Times New Roman"/>
          <w:sz w:val="24"/>
          <w:szCs w:val="24"/>
          <w:lang w:val="ru-RU"/>
        </w:rPr>
        <w:t>За финансовото осигуряване на необходимите мерки и дейности могат да се използват възможностите, осигурени в най-голяма степен от СПРЗСР, ОПРР, Национален план за възстановяване и устойчивост и други български операт</w:t>
      </w:r>
      <w:r>
        <w:rPr>
          <w:rFonts w:ascii="Times New Roman" w:hAnsi="Times New Roman" w:cs="Times New Roman"/>
          <w:sz w:val="24"/>
          <w:szCs w:val="24"/>
          <w:lang w:val="ru-RU"/>
        </w:rPr>
        <w:t xml:space="preserve">ивни програми, по които Община </w:t>
      </w:r>
      <w:r>
        <w:rPr>
          <w:rFonts w:ascii="Times New Roman" w:hAnsi="Times New Roman" w:cs="Times New Roman"/>
          <w:sz w:val="24"/>
          <w:szCs w:val="24"/>
          <w:lang w:val="bg-BG"/>
        </w:rPr>
        <w:t>Шабла</w:t>
      </w:r>
      <w:r w:rsidRPr="001D0C3E">
        <w:rPr>
          <w:rFonts w:ascii="Times New Roman" w:hAnsi="Times New Roman" w:cs="Times New Roman"/>
          <w:sz w:val="24"/>
          <w:szCs w:val="24"/>
          <w:lang w:val="ru-RU"/>
        </w:rPr>
        <w:t>, местния бизнес и НПО са потенциални бенефициенти. Като допълнителни източници на средства могат да се използват други общностни програми, финансирани от фондовете на ЕС и други национални и международни донорски програми, общинския бюджет, републиканския бюджет, частни инвестиции и банкови кредити. Гъвкави форми за финансиране са концесиите, партньорството и изготвянето на съвместни проекти със съседни общини, побратимени градове от други държави, местния бизнес и НПО.</w:t>
      </w:r>
    </w:p>
    <w:p w:rsidR="009D450D" w:rsidRDefault="009D450D" w:rsidP="009D450D">
      <w:pPr>
        <w:spacing w:after="0" w:line="240" w:lineRule="auto"/>
        <w:ind w:right="23" w:firstLine="561"/>
        <w:jc w:val="both"/>
        <w:rPr>
          <w:rFonts w:ascii="Times New Roman" w:hAnsi="Times New Roman" w:cs="Times New Roman"/>
          <w:sz w:val="24"/>
          <w:szCs w:val="24"/>
          <w:lang w:val="ru-RU"/>
        </w:rPr>
      </w:pPr>
    </w:p>
    <w:p w:rsidR="009A1743" w:rsidRDefault="009A1743" w:rsidP="009A1743">
      <w:pPr>
        <w:pStyle w:val="Default"/>
        <w:shd w:val="clear" w:color="auto" w:fill="FFFFFF" w:themeFill="background1"/>
        <w:rPr>
          <w:b/>
          <w:bCs/>
          <w:caps/>
          <w:sz w:val="28"/>
          <w:szCs w:val="28"/>
          <w:lang w:val="bg-BG"/>
        </w:rPr>
        <w:sectPr w:rsidR="009A1743" w:rsidSect="0099274B">
          <w:headerReference w:type="default" r:id="rId18"/>
          <w:footerReference w:type="default" r:id="rId19"/>
          <w:pgSz w:w="12240" w:h="15840"/>
          <w:pgMar w:top="315" w:right="1325" w:bottom="1080" w:left="1134" w:header="708" w:footer="708" w:gutter="0"/>
          <w:cols w:space="708"/>
          <w:titlePg/>
          <w:docGrid w:linePitch="360"/>
        </w:sectPr>
      </w:pPr>
    </w:p>
    <w:p w:rsidR="00BE3997" w:rsidRDefault="00BE3997" w:rsidP="00B570B0">
      <w:pPr>
        <w:spacing w:after="0" w:line="240" w:lineRule="auto"/>
        <w:ind w:left="706"/>
        <w:jc w:val="both"/>
        <w:rPr>
          <w:rFonts w:ascii="Times New Roman" w:hAnsi="Times New Roman" w:cs="Times New Roman"/>
          <w:bCs/>
          <w:sz w:val="24"/>
          <w:szCs w:val="24"/>
          <w:lang w:val="bg-BG"/>
        </w:rPr>
      </w:pPr>
    </w:p>
    <w:p w:rsidR="00BE3997" w:rsidRDefault="00BE3997" w:rsidP="00B570B0">
      <w:pPr>
        <w:spacing w:after="0" w:line="240" w:lineRule="auto"/>
        <w:ind w:left="706"/>
        <w:jc w:val="both"/>
        <w:rPr>
          <w:rFonts w:ascii="Times New Roman" w:hAnsi="Times New Roman" w:cs="Times New Roman"/>
          <w:bCs/>
          <w:sz w:val="24"/>
          <w:szCs w:val="24"/>
          <w:lang w:val="bg-BG"/>
        </w:rPr>
      </w:pPr>
      <w:r>
        <w:rPr>
          <w:rFonts w:ascii="Times New Roman" w:hAnsi="Times New Roman" w:cs="Times New Roman"/>
          <w:bCs/>
          <w:sz w:val="24"/>
          <w:szCs w:val="24"/>
          <w:lang w:val="bg-BG"/>
        </w:rPr>
        <w:t xml:space="preserve"> </w:t>
      </w:r>
    </w:p>
    <w:p w:rsidR="00432DC4" w:rsidRDefault="00432DC4" w:rsidP="00432DC4">
      <w:pPr>
        <w:spacing w:after="0" w:line="240" w:lineRule="auto"/>
        <w:jc w:val="center"/>
        <w:rPr>
          <w:rFonts w:ascii="Times New Roman" w:hAnsi="Times New Roman" w:cs="Times New Roman"/>
          <w:b/>
          <w:bCs/>
          <w:sz w:val="24"/>
          <w:szCs w:val="24"/>
          <w:lang w:val="bg-BG"/>
        </w:rPr>
      </w:pPr>
      <w:r w:rsidRPr="00432DC4">
        <w:rPr>
          <w:rFonts w:ascii="Times New Roman" w:hAnsi="Times New Roman" w:cs="Times New Roman"/>
          <w:b/>
          <w:bCs/>
          <w:sz w:val="24"/>
          <w:szCs w:val="24"/>
          <w:lang w:val="bg-BG"/>
        </w:rPr>
        <w:t>ДЕЙНОСТИ И ПРОЕКТИ КЪМ ПРОГРАМАТА ЗА РАЗВИТИЕ НА ТУРИЗМА НА ОБЩИНА ШАБЛА 2021-2027 Г.</w:t>
      </w:r>
    </w:p>
    <w:p w:rsidR="00432DC4" w:rsidRPr="00BE3997" w:rsidRDefault="00432DC4" w:rsidP="00432DC4">
      <w:pPr>
        <w:spacing w:after="0" w:line="240" w:lineRule="auto"/>
        <w:jc w:val="both"/>
        <w:rPr>
          <w:rFonts w:ascii="Times New Roman" w:hAnsi="Times New Roman" w:cs="Times New Roman"/>
          <w:bCs/>
          <w:sz w:val="24"/>
          <w:szCs w:val="24"/>
          <w:lang w:val="bg-BG"/>
        </w:rPr>
      </w:pPr>
    </w:p>
    <w:tbl>
      <w:tblPr>
        <w:tblW w:w="149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56"/>
        <w:gridCol w:w="1067"/>
        <w:gridCol w:w="1060"/>
        <w:gridCol w:w="2371"/>
        <w:gridCol w:w="1847"/>
        <w:gridCol w:w="1444"/>
        <w:gridCol w:w="1769"/>
        <w:gridCol w:w="1279"/>
        <w:gridCol w:w="2652"/>
      </w:tblGrid>
      <w:tr w:rsidR="00432DC4" w:rsidRPr="00432DC4" w:rsidTr="00432DC4">
        <w:trPr>
          <w:trHeight w:val="530"/>
          <w:jc w:val="center"/>
        </w:trPr>
        <w:tc>
          <w:tcPr>
            <w:tcW w:w="14945" w:type="dxa"/>
            <w:gridSpan w:val="9"/>
            <w:shd w:val="clear" w:color="auto" w:fill="DEEAF6"/>
            <w:hideMark/>
          </w:tcPr>
          <w:p w:rsidR="00432DC4" w:rsidRPr="00432DC4" w:rsidRDefault="00432DC4" w:rsidP="00432DC4">
            <w:pPr>
              <w:spacing w:after="0" w:line="240" w:lineRule="auto"/>
              <w:rPr>
                <w:rFonts w:ascii="Times New Roman" w:eastAsia="Times New Roman" w:hAnsi="Times New Roman" w:cs="Times New Roman"/>
                <w:b/>
                <w:color w:val="000000"/>
                <w:sz w:val="20"/>
                <w:szCs w:val="20"/>
                <w:lang w:val="bg-BG"/>
              </w:rPr>
            </w:pPr>
            <w:r w:rsidRPr="00432DC4">
              <w:rPr>
                <w:rFonts w:ascii="Times New Roman" w:eastAsia="Times New Roman" w:hAnsi="Times New Roman" w:cs="Times New Roman"/>
                <w:b/>
                <w:color w:val="000000"/>
                <w:sz w:val="20"/>
                <w:szCs w:val="20"/>
                <w:lang w:val="bg-BG"/>
              </w:rPr>
              <w:t xml:space="preserve">МЯРКА 1.2.   </w:t>
            </w:r>
            <w:bookmarkStart w:id="18" w:name="_Hlk96954377"/>
            <w:r w:rsidRPr="00432DC4">
              <w:rPr>
                <w:rFonts w:ascii="Times New Roman" w:eastAsia="Times New Roman" w:hAnsi="Times New Roman" w:cs="Times New Roman"/>
                <w:b/>
                <w:color w:val="000000"/>
                <w:sz w:val="20"/>
                <w:szCs w:val="20"/>
                <w:lang w:val="bg-BG"/>
              </w:rPr>
              <w:t>ДЕЙНОСТИ И ПРОЕКТИ КЪМ ПРОГРАМАТА ЗА РАЗВИТИЕ НА ТУРИЗМА НА ОБЩИНА ШАБЛА 2021-2027 Г.</w:t>
            </w:r>
            <w:bookmarkEnd w:id="18"/>
          </w:p>
        </w:tc>
      </w:tr>
      <w:tr w:rsidR="00432DC4" w:rsidRPr="00432DC4" w:rsidTr="00432DC4">
        <w:trPr>
          <w:trHeight w:val="299"/>
          <w:jc w:val="center"/>
        </w:trPr>
        <w:tc>
          <w:tcPr>
            <w:tcW w:w="7801" w:type="dxa"/>
            <w:gridSpan w:val="5"/>
            <w:shd w:val="clear" w:color="auto" w:fill="F2F2F2"/>
            <w:hideMark/>
          </w:tcPr>
          <w:p w:rsidR="00432DC4" w:rsidRPr="00432DC4" w:rsidRDefault="00432DC4" w:rsidP="00432DC4">
            <w:pPr>
              <w:spacing w:after="0" w:line="240" w:lineRule="auto"/>
              <w:rPr>
                <w:rFonts w:ascii="Times New Roman" w:eastAsia="Times New Roman" w:hAnsi="Times New Roman" w:cs="Times New Roman"/>
                <w:b/>
                <w:color w:val="000000"/>
                <w:sz w:val="20"/>
                <w:szCs w:val="20"/>
                <w:lang w:val="bg-BG"/>
              </w:rPr>
            </w:pPr>
            <w:r w:rsidRPr="00432DC4">
              <w:rPr>
                <w:rFonts w:ascii="Times New Roman" w:eastAsia="Times New Roman" w:hAnsi="Times New Roman" w:cs="Times New Roman"/>
                <w:b/>
                <w:color w:val="000000"/>
                <w:sz w:val="20"/>
                <w:szCs w:val="20"/>
                <w:lang w:val="bg-BG"/>
              </w:rPr>
              <w:t>Мярка 1.2. Развитие на туризма като водеща индустрия, базирана на специфичните местни ресурси, уникалните природни и културни забележителности</w:t>
            </w:r>
          </w:p>
        </w:tc>
        <w:tc>
          <w:tcPr>
            <w:tcW w:w="1444" w:type="dxa"/>
            <w:shd w:val="clear" w:color="auto" w:fill="F2F2F2"/>
          </w:tcPr>
          <w:p w:rsidR="00432DC4" w:rsidRPr="00432DC4" w:rsidRDefault="00432DC4" w:rsidP="00432DC4">
            <w:pPr>
              <w:spacing w:after="0" w:line="240" w:lineRule="auto"/>
              <w:jc w:val="center"/>
              <w:rPr>
                <w:rFonts w:ascii="Times New Roman" w:eastAsia="Times New Roman" w:hAnsi="Times New Roman" w:cs="Times New Roman"/>
                <w:b/>
                <w:color w:val="000000"/>
                <w:sz w:val="20"/>
                <w:szCs w:val="20"/>
                <w:lang w:val="bg-BG"/>
              </w:rPr>
            </w:pPr>
            <w:r w:rsidRPr="00432DC4">
              <w:rPr>
                <w:rFonts w:ascii="Times New Roman" w:eastAsia="Times New Roman" w:hAnsi="Times New Roman" w:cs="Times New Roman"/>
                <w:b/>
                <w:color w:val="000000"/>
                <w:sz w:val="20"/>
                <w:szCs w:val="20"/>
                <w:lang w:val="bg-BG"/>
              </w:rPr>
              <w:t>9530</w:t>
            </w:r>
          </w:p>
        </w:tc>
        <w:tc>
          <w:tcPr>
            <w:tcW w:w="5700" w:type="dxa"/>
            <w:gridSpan w:val="3"/>
            <w:shd w:val="clear" w:color="auto" w:fill="F2F2F2"/>
          </w:tcPr>
          <w:p w:rsidR="00432DC4" w:rsidRPr="00432DC4" w:rsidRDefault="00432DC4" w:rsidP="00432DC4">
            <w:pPr>
              <w:spacing w:after="0" w:line="240" w:lineRule="auto"/>
              <w:jc w:val="center"/>
              <w:rPr>
                <w:rFonts w:ascii="Times New Roman" w:eastAsia="Times New Roman" w:hAnsi="Times New Roman" w:cs="Times New Roman"/>
                <w:b/>
                <w:color w:val="000000"/>
                <w:sz w:val="20"/>
                <w:szCs w:val="20"/>
                <w:lang w:val="bg-BG"/>
              </w:rPr>
            </w:pPr>
          </w:p>
        </w:tc>
      </w:tr>
      <w:tr w:rsidR="00432DC4" w:rsidRPr="00432DC4" w:rsidTr="00432DC4">
        <w:trPr>
          <w:trHeight w:val="299"/>
          <w:jc w:val="center"/>
        </w:trPr>
        <w:tc>
          <w:tcPr>
            <w:tcW w:w="7801" w:type="dxa"/>
            <w:gridSpan w:val="5"/>
            <w:shd w:val="clear" w:color="auto" w:fill="D9D9D9"/>
            <w:hideMark/>
          </w:tcPr>
          <w:p w:rsidR="00432DC4" w:rsidRPr="00432DC4" w:rsidRDefault="00432DC4" w:rsidP="00432DC4">
            <w:pPr>
              <w:spacing w:after="0" w:line="240" w:lineRule="auto"/>
              <w:rPr>
                <w:rFonts w:ascii="Times New Roman" w:eastAsia="Times New Roman" w:hAnsi="Times New Roman" w:cs="Times New Roman"/>
                <w:b/>
                <w:color w:val="000000"/>
                <w:sz w:val="20"/>
                <w:szCs w:val="20"/>
                <w:lang w:val="bg-BG"/>
              </w:rPr>
            </w:pPr>
            <w:r w:rsidRPr="00432DC4">
              <w:rPr>
                <w:rFonts w:ascii="Times New Roman" w:eastAsia="Times New Roman" w:hAnsi="Times New Roman" w:cs="Times New Roman"/>
                <w:b/>
                <w:color w:val="000000"/>
                <w:sz w:val="20"/>
                <w:szCs w:val="20"/>
                <w:lang w:val="bg-BG"/>
              </w:rPr>
              <w:t>Подмярка 1.2.1. Оползотворяване и развитие на местните туристически ресурси, чрез подобряване на базовата инфраструктура и активно предлагане на интегрирани конкурентоспособни туристически продукти и услуги на българския и международен пазар</w:t>
            </w:r>
          </w:p>
        </w:tc>
        <w:tc>
          <w:tcPr>
            <w:tcW w:w="1444" w:type="dxa"/>
            <w:shd w:val="clear" w:color="auto" w:fill="D9D9D9"/>
          </w:tcPr>
          <w:p w:rsidR="00432DC4" w:rsidRPr="00432DC4" w:rsidRDefault="00432DC4" w:rsidP="00432DC4">
            <w:pPr>
              <w:spacing w:after="0" w:line="240" w:lineRule="auto"/>
              <w:jc w:val="center"/>
              <w:rPr>
                <w:rFonts w:ascii="Times New Roman" w:eastAsia="Times New Roman" w:hAnsi="Times New Roman" w:cs="Times New Roman"/>
                <w:b/>
                <w:color w:val="000000"/>
                <w:sz w:val="20"/>
                <w:szCs w:val="20"/>
                <w:lang w:val="bg-BG"/>
              </w:rPr>
            </w:pPr>
            <w:r w:rsidRPr="00432DC4">
              <w:rPr>
                <w:rFonts w:ascii="Times New Roman" w:eastAsia="Times New Roman" w:hAnsi="Times New Roman" w:cs="Times New Roman"/>
                <w:b/>
                <w:color w:val="000000"/>
                <w:sz w:val="20"/>
                <w:szCs w:val="20"/>
                <w:lang w:val="bg-BG"/>
              </w:rPr>
              <w:t>8905</w:t>
            </w:r>
          </w:p>
        </w:tc>
        <w:tc>
          <w:tcPr>
            <w:tcW w:w="5700" w:type="dxa"/>
            <w:gridSpan w:val="3"/>
            <w:shd w:val="clear" w:color="auto" w:fill="D9D9D9"/>
          </w:tcPr>
          <w:p w:rsidR="00432DC4" w:rsidRPr="00432DC4" w:rsidRDefault="00432DC4" w:rsidP="00432DC4">
            <w:pPr>
              <w:spacing w:after="0" w:line="240" w:lineRule="auto"/>
              <w:jc w:val="center"/>
              <w:rPr>
                <w:rFonts w:ascii="Times New Roman" w:eastAsia="Times New Roman" w:hAnsi="Times New Roman" w:cs="Times New Roman"/>
                <w:b/>
                <w:color w:val="000000"/>
                <w:sz w:val="20"/>
                <w:szCs w:val="20"/>
                <w:lang w:val="bg-BG"/>
              </w:rPr>
            </w:pPr>
          </w:p>
        </w:tc>
      </w:tr>
      <w:tr w:rsidR="00432DC4" w:rsidRPr="00432DC4" w:rsidTr="00432DC4">
        <w:trPr>
          <w:trHeight w:val="764"/>
          <w:jc w:val="center"/>
        </w:trPr>
        <w:tc>
          <w:tcPr>
            <w:tcW w:w="1456" w:type="dxa"/>
            <w:shd w:val="clear" w:color="auto" w:fill="auto"/>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Приоритет 1</w:t>
            </w:r>
          </w:p>
        </w:tc>
        <w:tc>
          <w:tcPr>
            <w:tcW w:w="1067" w:type="dxa"/>
            <w:shd w:val="clear" w:color="auto" w:fill="auto"/>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Мярка 1.2</w:t>
            </w:r>
          </w:p>
          <w:p w:rsidR="00432DC4" w:rsidRPr="00432DC4" w:rsidRDefault="00432DC4" w:rsidP="00432DC4">
            <w:pPr>
              <w:spacing w:after="0" w:line="240" w:lineRule="auto"/>
              <w:jc w:val="center"/>
              <w:rPr>
                <w:rFonts w:ascii="Times New Roman" w:hAnsi="Times New Roman" w:cs="Times New Roman"/>
                <w:lang w:val="bg-BG"/>
              </w:rPr>
            </w:pPr>
            <w:r w:rsidRPr="00432DC4">
              <w:rPr>
                <w:rFonts w:ascii="Times New Roman" w:eastAsia="Times New Roman" w:hAnsi="Times New Roman" w:cs="Times New Roman"/>
                <w:color w:val="000000"/>
                <w:sz w:val="20"/>
                <w:szCs w:val="20"/>
                <w:lang w:val="bg-BG"/>
              </w:rPr>
              <w:t>Подмярка 1.2.1</w:t>
            </w:r>
          </w:p>
        </w:tc>
        <w:tc>
          <w:tcPr>
            <w:tcW w:w="1060" w:type="dxa"/>
            <w:shd w:val="clear" w:color="auto" w:fill="auto"/>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1.2.1.1</w:t>
            </w:r>
          </w:p>
        </w:tc>
        <w:tc>
          <w:tcPr>
            <w:tcW w:w="2371" w:type="dxa"/>
            <w:shd w:val="clear" w:color="auto" w:fill="auto"/>
            <w:hideMark/>
          </w:tcPr>
          <w:p w:rsidR="00432DC4" w:rsidRPr="00432DC4" w:rsidRDefault="00432DC4" w:rsidP="00432DC4">
            <w:pPr>
              <w:spacing w:after="0" w:line="240" w:lineRule="auto"/>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 xml:space="preserve">Създаване на интегриран местен туристически продукт „Шабла – морски приключения, здраве и отдих в зеления оазис на Северното Черноморие “  </w:t>
            </w:r>
          </w:p>
        </w:tc>
        <w:tc>
          <w:tcPr>
            <w:tcW w:w="1847" w:type="dxa"/>
            <w:shd w:val="clear" w:color="auto" w:fill="auto"/>
            <w:hideMark/>
          </w:tcPr>
          <w:p w:rsidR="00432DC4" w:rsidRPr="00432DC4" w:rsidRDefault="00432DC4" w:rsidP="00432DC4">
            <w:pPr>
              <w:spacing w:after="0" w:line="240" w:lineRule="auto"/>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Зони за рекреация – озеленяване, спорт, отдих и туризъм</w:t>
            </w:r>
          </w:p>
        </w:tc>
        <w:tc>
          <w:tcPr>
            <w:tcW w:w="1444" w:type="dxa"/>
            <w:shd w:val="clear" w:color="auto" w:fill="F2F2F2"/>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50</w:t>
            </w:r>
          </w:p>
        </w:tc>
        <w:tc>
          <w:tcPr>
            <w:tcW w:w="1769" w:type="dxa"/>
            <w:shd w:val="clear" w:color="auto" w:fill="auto"/>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 Общински бюджет</w:t>
            </w:r>
          </w:p>
        </w:tc>
        <w:tc>
          <w:tcPr>
            <w:tcW w:w="1279" w:type="dxa"/>
            <w:shd w:val="clear" w:color="auto" w:fill="auto"/>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 2021-2027</w:t>
            </w:r>
          </w:p>
        </w:tc>
        <w:tc>
          <w:tcPr>
            <w:tcW w:w="2652" w:type="dxa"/>
            <w:shd w:val="clear" w:color="auto" w:fill="auto"/>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 Община, Зелен образователен център, Консултативен съвет по туризъм и др.</w:t>
            </w:r>
          </w:p>
        </w:tc>
      </w:tr>
      <w:tr w:rsidR="00432DC4" w:rsidRPr="00432DC4" w:rsidTr="00432DC4">
        <w:trPr>
          <w:trHeight w:val="299"/>
          <w:jc w:val="center"/>
        </w:trPr>
        <w:tc>
          <w:tcPr>
            <w:tcW w:w="1456" w:type="dxa"/>
            <w:shd w:val="clear" w:color="auto" w:fill="auto"/>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Приоритет 1</w:t>
            </w:r>
          </w:p>
        </w:tc>
        <w:tc>
          <w:tcPr>
            <w:tcW w:w="1067" w:type="dxa"/>
            <w:shd w:val="clear" w:color="auto" w:fill="auto"/>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Мярка 1.2</w:t>
            </w:r>
          </w:p>
          <w:p w:rsidR="00432DC4" w:rsidRPr="00432DC4" w:rsidRDefault="00432DC4" w:rsidP="00432DC4">
            <w:pPr>
              <w:spacing w:after="0" w:line="240" w:lineRule="auto"/>
              <w:jc w:val="center"/>
              <w:rPr>
                <w:rFonts w:ascii="Times New Roman" w:hAnsi="Times New Roman" w:cs="Times New Roman"/>
                <w:lang w:val="bg-BG"/>
              </w:rPr>
            </w:pPr>
            <w:r w:rsidRPr="00432DC4">
              <w:rPr>
                <w:rFonts w:ascii="Times New Roman" w:eastAsia="Times New Roman" w:hAnsi="Times New Roman" w:cs="Times New Roman"/>
                <w:color w:val="000000"/>
                <w:sz w:val="20"/>
                <w:szCs w:val="20"/>
                <w:lang w:val="bg-BG"/>
              </w:rPr>
              <w:t>Подмярка 1.2.1</w:t>
            </w:r>
          </w:p>
        </w:tc>
        <w:tc>
          <w:tcPr>
            <w:tcW w:w="1060" w:type="dxa"/>
            <w:shd w:val="clear" w:color="auto" w:fill="auto"/>
            <w:hideMark/>
          </w:tcPr>
          <w:p w:rsidR="00432DC4" w:rsidRPr="00432DC4" w:rsidRDefault="00432DC4" w:rsidP="00432DC4">
            <w:pPr>
              <w:spacing w:after="0" w:line="240" w:lineRule="auto"/>
              <w:jc w:val="center"/>
              <w:rPr>
                <w:rFonts w:ascii="Times New Roman" w:hAnsi="Times New Roman" w:cs="Times New Roman"/>
                <w:lang w:val="bg-BG"/>
              </w:rPr>
            </w:pPr>
            <w:r w:rsidRPr="00432DC4">
              <w:rPr>
                <w:rFonts w:ascii="Times New Roman" w:eastAsia="Times New Roman" w:hAnsi="Times New Roman" w:cs="Times New Roman"/>
                <w:color w:val="000000"/>
                <w:sz w:val="20"/>
                <w:szCs w:val="20"/>
                <w:lang w:val="bg-BG"/>
              </w:rPr>
              <w:t>1.2.1.2</w:t>
            </w:r>
          </w:p>
        </w:tc>
        <w:tc>
          <w:tcPr>
            <w:tcW w:w="2371" w:type="dxa"/>
            <w:shd w:val="clear" w:color="auto" w:fill="auto"/>
            <w:hideMark/>
          </w:tcPr>
          <w:p w:rsidR="00432DC4" w:rsidRPr="00432DC4" w:rsidRDefault="00432DC4" w:rsidP="00432DC4">
            <w:pPr>
              <w:spacing w:after="0" w:line="240" w:lineRule="auto"/>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Изготвяне на Стратегия за експлоатация на наличните ресурси на лечебна кал и минерална вода</w:t>
            </w:r>
          </w:p>
        </w:tc>
        <w:tc>
          <w:tcPr>
            <w:tcW w:w="1847" w:type="dxa"/>
            <w:shd w:val="clear" w:color="auto" w:fill="auto"/>
            <w:hideMark/>
          </w:tcPr>
          <w:p w:rsidR="00432DC4" w:rsidRPr="00432DC4" w:rsidRDefault="00432DC4" w:rsidP="00432DC4">
            <w:pPr>
              <w:spacing w:after="0" w:line="240" w:lineRule="auto"/>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Зони за рекреация – озеленяване, спорт, отдих и туризъм</w:t>
            </w:r>
          </w:p>
        </w:tc>
        <w:tc>
          <w:tcPr>
            <w:tcW w:w="1444" w:type="dxa"/>
            <w:shd w:val="clear" w:color="auto" w:fill="F2F2F2"/>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5</w:t>
            </w:r>
          </w:p>
        </w:tc>
        <w:tc>
          <w:tcPr>
            <w:tcW w:w="1769" w:type="dxa"/>
            <w:shd w:val="clear" w:color="auto" w:fill="auto"/>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 Общински бюджет</w:t>
            </w:r>
          </w:p>
        </w:tc>
        <w:tc>
          <w:tcPr>
            <w:tcW w:w="1279" w:type="dxa"/>
            <w:shd w:val="clear" w:color="auto" w:fill="auto"/>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 2021-2027</w:t>
            </w:r>
          </w:p>
        </w:tc>
        <w:tc>
          <w:tcPr>
            <w:tcW w:w="2652" w:type="dxa"/>
            <w:shd w:val="clear" w:color="auto" w:fill="auto"/>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 xml:space="preserve"> Община </w:t>
            </w:r>
          </w:p>
        </w:tc>
      </w:tr>
      <w:tr w:rsidR="00432DC4" w:rsidRPr="00432DC4" w:rsidTr="00432DC4">
        <w:trPr>
          <w:trHeight w:val="299"/>
          <w:jc w:val="center"/>
        </w:trPr>
        <w:tc>
          <w:tcPr>
            <w:tcW w:w="1456" w:type="dxa"/>
            <w:shd w:val="clear" w:color="auto" w:fill="auto"/>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Приоритет 1</w:t>
            </w:r>
          </w:p>
        </w:tc>
        <w:tc>
          <w:tcPr>
            <w:tcW w:w="1067" w:type="dxa"/>
            <w:shd w:val="clear" w:color="auto" w:fill="auto"/>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Мярка 1.2</w:t>
            </w:r>
          </w:p>
          <w:p w:rsidR="00432DC4" w:rsidRPr="00432DC4" w:rsidRDefault="00432DC4" w:rsidP="00432DC4">
            <w:pPr>
              <w:spacing w:after="0" w:line="240" w:lineRule="auto"/>
              <w:jc w:val="center"/>
              <w:rPr>
                <w:rFonts w:ascii="Times New Roman" w:hAnsi="Times New Roman" w:cs="Times New Roman"/>
                <w:lang w:val="bg-BG"/>
              </w:rPr>
            </w:pPr>
            <w:r w:rsidRPr="00432DC4">
              <w:rPr>
                <w:rFonts w:ascii="Times New Roman" w:eastAsia="Times New Roman" w:hAnsi="Times New Roman" w:cs="Times New Roman"/>
                <w:color w:val="000000"/>
                <w:sz w:val="20"/>
                <w:szCs w:val="20"/>
                <w:lang w:val="bg-BG"/>
              </w:rPr>
              <w:t>Подмярка 1.2.1</w:t>
            </w:r>
          </w:p>
        </w:tc>
        <w:tc>
          <w:tcPr>
            <w:tcW w:w="1060" w:type="dxa"/>
            <w:shd w:val="clear" w:color="auto" w:fill="auto"/>
            <w:hideMark/>
          </w:tcPr>
          <w:p w:rsidR="00432DC4" w:rsidRPr="00432DC4" w:rsidRDefault="00432DC4" w:rsidP="00432DC4">
            <w:pPr>
              <w:spacing w:after="0" w:line="240" w:lineRule="auto"/>
              <w:jc w:val="center"/>
              <w:rPr>
                <w:rFonts w:ascii="Times New Roman" w:hAnsi="Times New Roman" w:cs="Times New Roman"/>
                <w:lang w:val="bg-BG"/>
              </w:rPr>
            </w:pPr>
            <w:r w:rsidRPr="00432DC4">
              <w:rPr>
                <w:rFonts w:ascii="Times New Roman" w:eastAsia="Times New Roman" w:hAnsi="Times New Roman" w:cs="Times New Roman"/>
                <w:color w:val="000000"/>
                <w:sz w:val="20"/>
                <w:szCs w:val="20"/>
                <w:lang w:val="bg-BG"/>
              </w:rPr>
              <w:t>1.2.1.3.</w:t>
            </w:r>
          </w:p>
        </w:tc>
        <w:tc>
          <w:tcPr>
            <w:tcW w:w="2371" w:type="dxa"/>
            <w:shd w:val="clear" w:color="auto" w:fill="auto"/>
            <w:hideMark/>
          </w:tcPr>
          <w:p w:rsidR="00432DC4" w:rsidRPr="00432DC4" w:rsidRDefault="00432DC4" w:rsidP="00432DC4">
            <w:pPr>
              <w:spacing w:after="0" w:line="240" w:lineRule="auto"/>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Изграждане на балнеолечебен и спа център в СО Къмпинг Добруджа, община Шабла</w:t>
            </w:r>
          </w:p>
        </w:tc>
        <w:tc>
          <w:tcPr>
            <w:tcW w:w="1847" w:type="dxa"/>
            <w:shd w:val="clear" w:color="auto" w:fill="auto"/>
            <w:hideMark/>
          </w:tcPr>
          <w:p w:rsidR="00432DC4" w:rsidRPr="00432DC4" w:rsidRDefault="00432DC4" w:rsidP="00432DC4">
            <w:pPr>
              <w:spacing w:after="0" w:line="240" w:lineRule="auto"/>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Зони за рекреация – озеленяване, спорт, отдих и туризъм</w:t>
            </w:r>
          </w:p>
        </w:tc>
        <w:tc>
          <w:tcPr>
            <w:tcW w:w="1444" w:type="dxa"/>
            <w:shd w:val="clear" w:color="auto" w:fill="F2F2F2"/>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1000</w:t>
            </w:r>
          </w:p>
        </w:tc>
        <w:tc>
          <w:tcPr>
            <w:tcW w:w="1769" w:type="dxa"/>
            <w:shd w:val="clear" w:color="auto" w:fill="auto"/>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НПВУ, МЗ, Републикански бюджет, Частни инвестици идр.</w:t>
            </w:r>
          </w:p>
        </w:tc>
        <w:tc>
          <w:tcPr>
            <w:tcW w:w="1279" w:type="dxa"/>
            <w:shd w:val="clear" w:color="auto" w:fill="auto"/>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 2021-2027</w:t>
            </w:r>
          </w:p>
        </w:tc>
        <w:tc>
          <w:tcPr>
            <w:tcW w:w="2652" w:type="dxa"/>
            <w:shd w:val="clear" w:color="auto" w:fill="auto"/>
            <w:noWrap/>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 Община, Министерство на здравеопазване и Инвеститори др.</w:t>
            </w:r>
          </w:p>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p>
        </w:tc>
      </w:tr>
      <w:tr w:rsidR="00432DC4" w:rsidRPr="00432DC4" w:rsidTr="00432DC4">
        <w:trPr>
          <w:trHeight w:val="299"/>
          <w:jc w:val="center"/>
        </w:trPr>
        <w:tc>
          <w:tcPr>
            <w:tcW w:w="1456" w:type="dxa"/>
            <w:shd w:val="clear" w:color="auto" w:fill="auto"/>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Приоритет 1</w:t>
            </w:r>
          </w:p>
        </w:tc>
        <w:tc>
          <w:tcPr>
            <w:tcW w:w="1067" w:type="dxa"/>
            <w:shd w:val="clear" w:color="auto" w:fill="auto"/>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Мярка 1.2</w:t>
            </w:r>
          </w:p>
          <w:p w:rsidR="00432DC4" w:rsidRPr="00432DC4" w:rsidRDefault="00432DC4" w:rsidP="00432DC4">
            <w:pPr>
              <w:spacing w:after="0" w:line="240" w:lineRule="auto"/>
              <w:jc w:val="center"/>
              <w:rPr>
                <w:rFonts w:ascii="Times New Roman" w:hAnsi="Times New Roman" w:cs="Times New Roman"/>
                <w:lang w:val="bg-BG"/>
              </w:rPr>
            </w:pPr>
            <w:r w:rsidRPr="00432DC4">
              <w:rPr>
                <w:rFonts w:ascii="Times New Roman" w:eastAsia="Times New Roman" w:hAnsi="Times New Roman" w:cs="Times New Roman"/>
                <w:color w:val="000000"/>
                <w:sz w:val="20"/>
                <w:szCs w:val="20"/>
                <w:lang w:val="bg-BG"/>
              </w:rPr>
              <w:t>Подмярка 1.2.1</w:t>
            </w:r>
          </w:p>
        </w:tc>
        <w:tc>
          <w:tcPr>
            <w:tcW w:w="1060" w:type="dxa"/>
            <w:shd w:val="clear" w:color="auto" w:fill="auto"/>
            <w:hideMark/>
          </w:tcPr>
          <w:p w:rsidR="00432DC4" w:rsidRPr="00432DC4" w:rsidRDefault="00432DC4" w:rsidP="00432DC4">
            <w:pPr>
              <w:spacing w:after="0" w:line="240" w:lineRule="auto"/>
              <w:jc w:val="center"/>
              <w:rPr>
                <w:rFonts w:ascii="Times New Roman" w:hAnsi="Times New Roman" w:cs="Times New Roman"/>
                <w:lang w:val="bg-BG"/>
              </w:rPr>
            </w:pPr>
            <w:r w:rsidRPr="00432DC4">
              <w:rPr>
                <w:rFonts w:ascii="Times New Roman" w:eastAsia="Times New Roman" w:hAnsi="Times New Roman" w:cs="Times New Roman"/>
                <w:color w:val="000000"/>
                <w:sz w:val="20"/>
                <w:szCs w:val="20"/>
                <w:lang w:val="bg-BG"/>
              </w:rPr>
              <w:t>1.2.1.4.</w:t>
            </w:r>
          </w:p>
        </w:tc>
        <w:tc>
          <w:tcPr>
            <w:tcW w:w="2371" w:type="dxa"/>
            <w:shd w:val="clear" w:color="auto" w:fill="auto"/>
            <w:hideMark/>
          </w:tcPr>
          <w:p w:rsidR="00432DC4" w:rsidRPr="00432DC4" w:rsidRDefault="00432DC4" w:rsidP="00432DC4">
            <w:pPr>
              <w:spacing w:after="0" w:line="240" w:lineRule="auto"/>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Експониране на крепостта Кария чрез създаване на морски музей в СО „Кария“</w:t>
            </w:r>
          </w:p>
        </w:tc>
        <w:tc>
          <w:tcPr>
            <w:tcW w:w="1847" w:type="dxa"/>
            <w:shd w:val="clear" w:color="auto" w:fill="auto"/>
            <w:hideMark/>
          </w:tcPr>
          <w:p w:rsidR="00432DC4" w:rsidRPr="00432DC4" w:rsidRDefault="00432DC4" w:rsidP="00432DC4">
            <w:pPr>
              <w:spacing w:after="0" w:line="240" w:lineRule="auto"/>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Зони за рекреация – озеленяване, спорт, отдих и туризъм</w:t>
            </w:r>
          </w:p>
        </w:tc>
        <w:tc>
          <w:tcPr>
            <w:tcW w:w="1444" w:type="dxa"/>
            <w:shd w:val="clear" w:color="auto" w:fill="F2F2F2"/>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2000</w:t>
            </w:r>
          </w:p>
        </w:tc>
        <w:tc>
          <w:tcPr>
            <w:tcW w:w="1769" w:type="dxa"/>
            <w:shd w:val="clear" w:color="auto" w:fill="auto"/>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ТГС, ФМ на ЕИП, ВОМР, МК, Републикански бюджет, Общински бюджет и др.</w:t>
            </w:r>
          </w:p>
        </w:tc>
        <w:tc>
          <w:tcPr>
            <w:tcW w:w="1279" w:type="dxa"/>
            <w:shd w:val="clear" w:color="auto" w:fill="auto"/>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 2021-2027</w:t>
            </w:r>
          </w:p>
        </w:tc>
        <w:tc>
          <w:tcPr>
            <w:tcW w:w="2652" w:type="dxa"/>
            <w:shd w:val="clear" w:color="auto" w:fill="auto"/>
            <w:noWrap/>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 Община</w:t>
            </w:r>
          </w:p>
        </w:tc>
      </w:tr>
      <w:tr w:rsidR="00432DC4" w:rsidRPr="00432DC4" w:rsidTr="00432DC4">
        <w:trPr>
          <w:trHeight w:val="299"/>
          <w:jc w:val="center"/>
        </w:trPr>
        <w:tc>
          <w:tcPr>
            <w:tcW w:w="1456" w:type="dxa"/>
            <w:shd w:val="clear" w:color="auto" w:fill="auto"/>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Приоритет 1</w:t>
            </w:r>
          </w:p>
        </w:tc>
        <w:tc>
          <w:tcPr>
            <w:tcW w:w="1067" w:type="dxa"/>
            <w:shd w:val="clear" w:color="auto" w:fill="auto"/>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Мярка 1.2</w:t>
            </w:r>
          </w:p>
          <w:p w:rsidR="00432DC4" w:rsidRPr="00432DC4" w:rsidRDefault="00432DC4" w:rsidP="00432DC4">
            <w:pPr>
              <w:spacing w:after="0" w:line="240" w:lineRule="auto"/>
              <w:jc w:val="center"/>
              <w:rPr>
                <w:rFonts w:ascii="Times New Roman" w:hAnsi="Times New Roman" w:cs="Times New Roman"/>
                <w:lang w:val="bg-BG"/>
              </w:rPr>
            </w:pPr>
            <w:r w:rsidRPr="00432DC4">
              <w:rPr>
                <w:rFonts w:ascii="Times New Roman" w:eastAsia="Times New Roman" w:hAnsi="Times New Roman" w:cs="Times New Roman"/>
                <w:color w:val="000000"/>
                <w:sz w:val="20"/>
                <w:szCs w:val="20"/>
                <w:lang w:val="bg-BG"/>
              </w:rPr>
              <w:t>Подмярка 1.2.1</w:t>
            </w:r>
          </w:p>
        </w:tc>
        <w:tc>
          <w:tcPr>
            <w:tcW w:w="1060" w:type="dxa"/>
            <w:shd w:val="clear" w:color="auto" w:fill="auto"/>
            <w:hideMark/>
          </w:tcPr>
          <w:p w:rsidR="00432DC4" w:rsidRPr="00432DC4" w:rsidRDefault="00432DC4" w:rsidP="00432DC4">
            <w:pPr>
              <w:spacing w:after="0" w:line="240" w:lineRule="auto"/>
              <w:jc w:val="center"/>
              <w:rPr>
                <w:rFonts w:ascii="Times New Roman" w:hAnsi="Times New Roman" w:cs="Times New Roman"/>
                <w:lang w:val="bg-BG"/>
              </w:rPr>
            </w:pPr>
            <w:r w:rsidRPr="00432DC4">
              <w:rPr>
                <w:rFonts w:ascii="Times New Roman" w:eastAsia="Times New Roman" w:hAnsi="Times New Roman" w:cs="Times New Roman"/>
                <w:color w:val="000000"/>
                <w:sz w:val="20"/>
                <w:szCs w:val="20"/>
                <w:lang w:val="bg-BG"/>
              </w:rPr>
              <w:t>1.2.1.5.</w:t>
            </w:r>
          </w:p>
        </w:tc>
        <w:tc>
          <w:tcPr>
            <w:tcW w:w="2371" w:type="dxa"/>
            <w:shd w:val="clear" w:color="auto" w:fill="auto"/>
            <w:hideMark/>
          </w:tcPr>
          <w:p w:rsidR="00432DC4" w:rsidRPr="00432DC4" w:rsidRDefault="00432DC4" w:rsidP="00432DC4">
            <w:pPr>
              <w:spacing w:after="0" w:line="240" w:lineRule="auto"/>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Проектиране и изграждане на улична и алейна мрежа в СО Кария и СО Къмпинг Добруджа</w:t>
            </w:r>
          </w:p>
        </w:tc>
        <w:tc>
          <w:tcPr>
            <w:tcW w:w="1847" w:type="dxa"/>
            <w:shd w:val="clear" w:color="auto" w:fill="auto"/>
            <w:hideMark/>
          </w:tcPr>
          <w:p w:rsidR="00432DC4" w:rsidRPr="00432DC4" w:rsidRDefault="00432DC4" w:rsidP="00432DC4">
            <w:pPr>
              <w:spacing w:after="0" w:line="240" w:lineRule="auto"/>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Зони за рекреация – озеленяване, спорт, отдих и туризъм</w:t>
            </w:r>
          </w:p>
        </w:tc>
        <w:tc>
          <w:tcPr>
            <w:tcW w:w="1444" w:type="dxa"/>
            <w:shd w:val="clear" w:color="auto" w:fill="F2F2F2"/>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2000</w:t>
            </w:r>
          </w:p>
        </w:tc>
        <w:tc>
          <w:tcPr>
            <w:tcW w:w="1769" w:type="dxa"/>
            <w:shd w:val="clear" w:color="auto" w:fill="auto"/>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ТГС, СПРЗСР, ВОМР, Републикански бюджет, Общински бюджет и др.</w:t>
            </w:r>
          </w:p>
        </w:tc>
        <w:tc>
          <w:tcPr>
            <w:tcW w:w="1279" w:type="dxa"/>
            <w:shd w:val="clear" w:color="auto" w:fill="auto"/>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 2021-2027</w:t>
            </w:r>
          </w:p>
        </w:tc>
        <w:tc>
          <w:tcPr>
            <w:tcW w:w="2652" w:type="dxa"/>
            <w:shd w:val="clear" w:color="auto" w:fill="auto"/>
            <w:noWrap/>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 Община, МИРГ, МИГ</w:t>
            </w:r>
          </w:p>
        </w:tc>
      </w:tr>
      <w:tr w:rsidR="00432DC4" w:rsidRPr="00432DC4" w:rsidTr="00432DC4">
        <w:trPr>
          <w:trHeight w:val="299"/>
          <w:jc w:val="center"/>
        </w:trPr>
        <w:tc>
          <w:tcPr>
            <w:tcW w:w="1456" w:type="dxa"/>
            <w:shd w:val="clear" w:color="auto" w:fill="auto"/>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lastRenderedPageBreak/>
              <w:t>Приоритет 1</w:t>
            </w:r>
          </w:p>
        </w:tc>
        <w:tc>
          <w:tcPr>
            <w:tcW w:w="1067" w:type="dxa"/>
            <w:shd w:val="clear" w:color="auto" w:fill="auto"/>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Мярка 1.2</w:t>
            </w:r>
          </w:p>
          <w:p w:rsidR="00432DC4" w:rsidRPr="00432DC4" w:rsidRDefault="00432DC4" w:rsidP="00432DC4">
            <w:pPr>
              <w:spacing w:after="0" w:line="240" w:lineRule="auto"/>
              <w:jc w:val="center"/>
              <w:rPr>
                <w:rFonts w:ascii="Times New Roman" w:hAnsi="Times New Roman" w:cs="Times New Roman"/>
                <w:lang w:val="bg-BG"/>
              </w:rPr>
            </w:pPr>
            <w:r w:rsidRPr="00432DC4">
              <w:rPr>
                <w:rFonts w:ascii="Times New Roman" w:eastAsia="Times New Roman" w:hAnsi="Times New Roman" w:cs="Times New Roman"/>
                <w:color w:val="000000"/>
                <w:sz w:val="20"/>
                <w:szCs w:val="20"/>
                <w:lang w:val="bg-BG"/>
              </w:rPr>
              <w:t>Подмярка 1.2.1</w:t>
            </w:r>
          </w:p>
        </w:tc>
        <w:tc>
          <w:tcPr>
            <w:tcW w:w="1060" w:type="dxa"/>
            <w:shd w:val="clear" w:color="auto" w:fill="auto"/>
            <w:hideMark/>
          </w:tcPr>
          <w:p w:rsidR="00432DC4" w:rsidRPr="00432DC4" w:rsidRDefault="00432DC4" w:rsidP="00432DC4">
            <w:pPr>
              <w:spacing w:after="0" w:line="240" w:lineRule="auto"/>
              <w:jc w:val="center"/>
              <w:rPr>
                <w:rFonts w:ascii="Times New Roman" w:hAnsi="Times New Roman" w:cs="Times New Roman"/>
                <w:lang w:val="bg-BG"/>
              </w:rPr>
            </w:pPr>
            <w:r w:rsidRPr="00432DC4">
              <w:rPr>
                <w:rFonts w:ascii="Times New Roman" w:eastAsia="Times New Roman" w:hAnsi="Times New Roman" w:cs="Times New Roman"/>
                <w:color w:val="000000"/>
                <w:sz w:val="20"/>
                <w:szCs w:val="20"/>
                <w:lang w:val="bg-BG"/>
              </w:rPr>
              <w:t>1.2.1.6.</w:t>
            </w:r>
          </w:p>
        </w:tc>
        <w:tc>
          <w:tcPr>
            <w:tcW w:w="2371" w:type="dxa"/>
            <w:shd w:val="clear" w:color="auto" w:fill="auto"/>
            <w:hideMark/>
          </w:tcPr>
          <w:p w:rsidR="00432DC4" w:rsidRPr="00432DC4" w:rsidRDefault="00432DC4" w:rsidP="00432DC4">
            <w:pPr>
              <w:spacing w:after="0" w:line="240" w:lineRule="auto"/>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Създаване на исторически музей и картинна галерия в гр. Шабла</w:t>
            </w:r>
          </w:p>
        </w:tc>
        <w:tc>
          <w:tcPr>
            <w:tcW w:w="1847" w:type="dxa"/>
            <w:shd w:val="clear" w:color="auto" w:fill="auto"/>
            <w:hideMark/>
          </w:tcPr>
          <w:p w:rsidR="00432DC4" w:rsidRPr="00432DC4" w:rsidRDefault="00432DC4" w:rsidP="00432DC4">
            <w:pPr>
              <w:spacing w:after="0" w:line="240" w:lineRule="auto"/>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Зони за рекреация – озеленяване, спорт, отдих и туризъм</w:t>
            </w:r>
          </w:p>
        </w:tc>
        <w:tc>
          <w:tcPr>
            <w:tcW w:w="1444" w:type="dxa"/>
            <w:shd w:val="clear" w:color="auto" w:fill="F2F2F2"/>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500</w:t>
            </w:r>
          </w:p>
        </w:tc>
        <w:tc>
          <w:tcPr>
            <w:tcW w:w="1769" w:type="dxa"/>
            <w:shd w:val="clear" w:color="auto" w:fill="auto"/>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ТГС, СПРЗСР, ВОМР, ФМ на ЕИП, Републикански бюджет, Общински бюджет и др.</w:t>
            </w:r>
          </w:p>
        </w:tc>
        <w:tc>
          <w:tcPr>
            <w:tcW w:w="1279" w:type="dxa"/>
            <w:shd w:val="clear" w:color="auto" w:fill="auto"/>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 2021-2027</w:t>
            </w:r>
          </w:p>
        </w:tc>
        <w:tc>
          <w:tcPr>
            <w:tcW w:w="2652" w:type="dxa"/>
            <w:shd w:val="clear" w:color="auto" w:fill="auto"/>
            <w:noWrap/>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 Община и МИГ</w:t>
            </w:r>
          </w:p>
        </w:tc>
      </w:tr>
      <w:tr w:rsidR="00432DC4" w:rsidRPr="00432DC4" w:rsidTr="00432DC4">
        <w:trPr>
          <w:trHeight w:val="1133"/>
          <w:jc w:val="center"/>
        </w:trPr>
        <w:tc>
          <w:tcPr>
            <w:tcW w:w="1456" w:type="dxa"/>
            <w:shd w:val="clear" w:color="auto" w:fill="auto"/>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Приоритет 1</w:t>
            </w:r>
          </w:p>
        </w:tc>
        <w:tc>
          <w:tcPr>
            <w:tcW w:w="1067" w:type="dxa"/>
            <w:shd w:val="clear" w:color="auto" w:fill="auto"/>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Мярка 1.2</w:t>
            </w:r>
          </w:p>
          <w:p w:rsidR="00432DC4" w:rsidRPr="00432DC4" w:rsidRDefault="00432DC4" w:rsidP="00432DC4">
            <w:pPr>
              <w:spacing w:after="0" w:line="240" w:lineRule="auto"/>
              <w:jc w:val="center"/>
              <w:rPr>
                <w:rFonts w:ascii="Times New Roman" w:hAnsi="Times New Roman" w:cs="Times New Roman"/>
                <w:lang w:val="bg-BG"/>
              </w:rPr>
            </w:pPr>
            <w:r w:rsidRPr="00432DC4">
              <w:rPr>
                <w:rFonts w:ascii="Times New Roman" w:eastAsia="Times New Roman" w:hAnsi="Times New Roman" w:cs="Times New Roman"/>
                <w:color w:val="000000"/>
                <w:sz w:val="20"/>
                <w:szCs w:val="20"/>
                <w:lang w:val="bg-BG"/>
              </w:rPr>
              <w:t>Подмярка 1.2.1</w:t>
            </w:r>
          </w:p>
        </w:tc>
        <w:tc>
          <w:tcPr>
            <w:tcW w:w="1060" w:type="dxa"/>
            <w:shd w:val="clear" w:color="auto" w:fill="auto"/>
            <w:hideMark/>
          </w:tcPr>
          <w:p w:rsidR="00432DC4" w:rsidRPr="00432DC4" w:rsidRDefault="00432DC4" w:rsidP="00432DC4">
            <w:pPr>
              <w:spacing w:after="0" w:line="240" w:lineRule="auto"/>
              <w:jc w:val="center"/>
              <w:rPr>
                <w:rFonts w:ascii="Times New Roman" w:hAnsi="Times New Roman" w:cs="Times New Roman"/>
                <w:lang w:val="bg-BG"/>
              </w:rPr>
            </w:pPr>
            <w:r w:rsidRPr="00432DC4">
              <w:rPr>
                <w:rFonts w:ascii="Times New Roman" w:eastAsia="Times New Roman" w:hAnsi="Times New Roman" w:cs="Times New Roman"/>
                <w:color w:val="000000"/>
                <w:sz w:val="20"/>
                <w:szCs w:val="20"/>
                <w:lang w:val="bg-BG"/>
              </w:rPr>
              <w:t>1.2.1.7.</w:t>
            </w:r>
          </w:p>
        </w:tc>
        <w:tc>
          <w:tcPr>
            <w:tcW w:w="2371" w:type="dxa"/>
            <w:shd w:val="clear" w:color="auto" w:fill="auto"/>
            <w:hideMark/>
          </w:tcPr>
          <w:p w:rsidR="00432DC4" w:rsidRPr="00432DC4" w:rsidRDefault="00432DC4" w:rsidP="00432DC4">
            <w:pPr>
              <w:spacing w:after="0" w:line="240" w:lineRule="auto"/>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Изграждане на специализиран пристанищен обект за обслужване на риболовни дейности – „Лодкостоянка“ в СО Кария, община Шабла</w:t>
            </w:r>
          </w:p>
        </w:tc>
        <w:tc>
          <w:tcPr>
            <w:tcW w:w="1847" w:type="dxa"/>
            <w:shd w:val="clear" w:color="auto" w:fill="auto"/>
            <w:hideMark/>
          </w:tcPr>
          <w:p w:rsidR="00432DC4" w:rsidRPr="00432DC4" w:rsidRDefault="00432DC4" w:rsidP="00432DC4">
            <w:pPr>
              <w:spacing w:after="0" w:line="240" w:lineRule="auto"/>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Зони за рекреация – озеленяване, спорт, отдих и туризъм</w:t>
            </w:r>
          </w:p>
        </w:tc>
        <w:tc>
          <w:tcPr>
            <w:tcW w:w="1444" w:type="dxa"/>
            <w:shd w:val="clear" w:color="auto" w:fill="F2F2F2"/>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800</w:t>
            </w:r>
          </w:p>
        </w:tc>
        <w:tc>
          <w:tcPr>
            <w:tcW w:w="1769" w:type="dxa"/>
            <w:shd w:val="clear" w:color="auto" w:fill="auto"/>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ПМДР, СПРЗСР, ВОМР, Републикански бюджет, Общински бюджет и др.</w:t>
            </w:r>
          </w:p>
        </w:tc>
        <w:tc>
          <w:tcPr>
            <w:tcW w:w="1279" w:type="dxa"/>
            <w:shd w:val="clear" w:color="auto" w:fill="auto"/>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 2021-2027</w:t>
            </w:r>
          </w:p>
        </w:tc>
        <w:tc>
          <w:tcPr>
            <w:tcW w:w="2652" w:type="dxa"/>
            <w:shd w:val="clear" w:color="auto" w:fill="auto"/>
            <w:noWrap/>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 Община, МИРГ</w:t>
            </w:r>
          </w:p>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p>
        </w:tc>
      </w:tr>
      <w:tr w:rsidR="00432DC4" w:rsidRPr="00432DC4" w:rsidTr="00432DC4">
        <w:trPr>
          <w:trHeight w:val="1133"/>
          <w:jc w:val="center"/>
        </w:trPr>
        <w:tc>
          <w:tcPr>
            <w:tcW w:w="1456" w:type="dxa"/>
            <w:shd w:val="clear" w:color="auto" w:fill="auto"/>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Приоритет 1</w:t>
            </w:r>
          </w:p>
        </w:tc>
        <w:tc>
          <w:tcPr>
            <w:tcW w:w="1067" w:type="dxa"/>
            <w:shd w:val="clear" w:color="auto" w:fill="auto"/>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Мярка 1.2</w:t>
            </w:r>
          </w:p>
          <w:p w:rsidR="00432DC4" w:rsidRPr="00432DC4" w:rsidRDefault="00432DC4" w:rsidP="00432DC4">
            <w:pPr>
              <w:spacing w:after="0" w:line="240" w:lineRule="auto"/>
              <w:jc w:val="center"/>
              <w:rPr>
                <w:rFonts w:ascii="Times New Roman" w:hAnsi="Times New Roman" w:cs="Times New Roman"/>
                <w:lang w:val="bg-BG"/>
              </w:rPr>
            </w:pPr>
            <w:r w:rsidRPr="00432DC4">
              <w:rPr>
                <w:rFonts w:ascii="Times New Roman" w:eastAsia="Times New Roman" w:hAnsi="Times New Roman" w:cs="Times New Roman"/>
                <w:color w:val="000000"/>
                <w:sz w:val="20"/>
                <w:szCs w:val="20"/>
                <w:lang w:val="bg-BG"/>
              </w:rPr>
              <w:t>Подмярка 1.2.1</w:t>
            </w:r>
          </w:p>
        </w:tc>
        <w:tc>
          <w:tcPr>
            <w:tcW w:w="1060" w:type="dxa"/>
            <w:shd w:val="clear" w:color="auto" w:fill="auto"/>
            <w:hideMark/>
          </w:tcPr>
          <w:p w:rsidR="00432DC4" w:rsidRPr="00432DC4" w:rsidRDefault="00432DC4" w:rsidP="00432DC4">
            <w:pPr>
              <w:spacing w:after="0" w:line="240" w:lineRule="auto"/>
              <w:jc w:val="center"/>
              <w:rPr>
                <w:rFonts w:ascii="Times New Roman" w:hAnsi="Times New Roman" w:cs="Times New Roman"/>
                <w:lang w:val="bg-BG"/>
              </w:rPr>
            </w:pPr>
            <w:r w:rsidRPr="00432DC4">
              <w:rPr>
                <w:rFonts w:ascii="Times New Roman" w:eastAsia="Times New Roman" w:hAnsi="Times New Roman" w:cs="Times New Roman"/>
                <w:color w:val="000000"/>
                <w:sz w:val="20"/>
                <w:szCs w:val="20"/>
                <w:lang w:val="bg-BG"/>
              </w:rPr>
              <w:t>1.2.1.8.</w:t>
            </w:r>
          </w:p>
        </w:tc>
        <w:tc>
          <w:tcPr>
            <w:tcW w:w="2371" w:type="dxa"/>
            <w:shd w:val="clear" w:color="auto" w:fill="auto"/>
            <w:hideMark/>
          </w:tcPr>
          <w:p w:rsidR="00432DC4" w:rsidRPr="00432DC4" w:rsidRDefault="00432DC4" w:rsidP="00432DC4">
            <w:pPr>
              <w:spacing w:after="0" w:line="240" w:lineRule="auto"/>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Изграждане на Рибарско селище – с. Крапец, община Шабла</w:t>
            </w:r>
          </w:p>
        </w:tc>
        <w:tc>
          <w:tcPr>
            <w:tcW w:w="1847" w:type="dxa"/>
            <w:shd w:val="clear" w:color="auto" w:fill="auto"/>
            <w:hideMark/>
          </w:tcPr>
          <w:p w:rsidR="00432DC4" w:rsidRPr="00432DC4" w:rsidRDefault="00432DC4" w:rsidP="00432DC4">
            <w:pPr>
              <w:spacing w:after="0" w:line="240" w:lineRule="auto"/>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Зони за рекреация – озеленяване, спорт, отдих и туризъм</w:t>
            </w:r>
          </w:p>
        </w:tc>
        <w:tc>
          <w:tcPr>
            <w:tcW w:w="1444" w:type="dxa"/>
            <w:shd w:val="clear" w:color="auto" w:fill="F2F2F2"/>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1500</w:t>
            </w:r>
          </w:p>
        </w:tc>
        <w:tc>
          <w:tcPr>
            <w:tcW w:w="1769" w:type="dxa"/>
            <w:shd w:val="clear" w:color="auto" w:fill="auto"/>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ПМДР,СПРЗСР, ВОМР, Републикански бюджет, Общински бюджет и др.</w:t>
            </w:r>
          </w:p>
        </w:tc>
        <w:tc>
          <w:tcPr>
            <w:tcW w:w="1279" w:type="dxa"/>
            <w:shd w:val="clear" w:color="auto" w:fill="auto"/>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 2021-2027</w:t>
            </w:r>
          </w:p>
        </w:tc>
        <w:tc>
          <w:tcPr>
            <w:tcW w:w="2652" w:type="dxa"/>
            <w:shd w:val="clear" w:color="auto" w:fill="auto"/>
            <w:noWrap/>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 Община, МИРГ</w:t>
            </w:r>
          </w:p>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p>
        </w:tc>
      </w:tr>
      <w:tr w:rsidR="00432DC4" w:rsidRPr="00432DC4" w:rsidTr="00432DC4">
        <w:trPr>
          <w:trHeight w:val="1169"/>
          <w:jc w:val="center"/>
        </w:trPr>
        <w:tc>
          <w:tcPr>
            <w:tcW w:w="1456" w:type="dxa"/>
            <w:shd w:val="clear" w:color="auto" w:fill="auto"/>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Приоритет 1</w:t>
            </w:r>
          </w:p>
        </w:tc>
        <w:tc>
          <w:tcPr>
            <w:tcW w:w="1067" w:type="dxa"/>
            <w:shd w:val="clear" w:color="auto" w:fill="auto"/>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Мярка 1.2</w:t>
            </w:r>
          </w:p>
          <w:p w:rsidR="00432DC4" w:rsidRPr="00432DC4" w:rsidRDefault="00432DC4" w:rsidP="00432DC4">
            <w:pPr>
              <w:spacing w:after="0" w:line="240" w:lineRule="auto"/>
              <w:jc w:val="center"/>
              <w:rPr>
                <w:rFonts w:ascii="Times New Roman" w:hAnsi="Times New Roman" w:cs="Times New Roman"/>
                <w:lang w:val="bg-BG"/>
              </w:rPr>
            </w:pPr>
            <w:r w:rsidRPr="00432DC4">
              <w:rPr>
                <w:rFonts w:ascii="Times New Roman" w:eastAsia="Times New Roman" w:hAnsi="Times New Roman" w:cs="Times New Roman"/>
                <w:color w:val="000000"/>
                <w:sz w:val="20"/>
                <w:szCs w:val="20"/>
                <w:lang w:val="bg-BG"/>
              </w:rPr>
              <w:t>Подмярка 1.2.1</w:t>
            </w:r>
          </w:p>
        </w:tc>
        <w:tc>
          <w:tcPr>
            <w:tcW w:w="1060" w:type="dxa"/>
            <w:shd w:val="clear" w:color="auto" w:fill="auto"/>
            <w:hideMark/>
          </w:tcPr>
          <w:p w:rsidR="00432DC4" w:rsidRPr="00432DC4" w:rsidRDefault="00432DC4" w:rsidP="00432DC4">
            <w:pPr>
              <w:spacing w:after="0" w:line="240" w:lineRule="auto"/>
              <w:jc w:val="center"/>
              <w:rPr>
                <w:rFonts w:ascii="Times New Roman" w:hAnsi="Times New Roman" w:cs="Times New Roman"/>
                <w:lang w:val="bg-BG"/>
              </w:rPr>
            </w:pPr>
            <w:r w:rsidRPr="00432DC4">
              <w:rPr>
                <w:rFonts w:ascii="Times New Roman" w:eastAsia="Times New Roman" w:hAnsi="Times New Roman" w:cs="Times New Roman"/>
                <w:color w:val="000000"/>
                <w:sz w:val="20"/>
                <w:szCs w:val="20"/>
                <w:lang w:val="bg-BG"/>
              </w:rPr>
              <w:t>1.2.1.9.</w:t>
            </w:r>
          </w:p>
        </w:tc>
        <w:tc>
          <w:tcPr>
            <w:tcW w:w="2371" w:type="dxa"/>
            <w:shd w:val="clear" w:color="auto" w:fill="auto"/>
            <w:hideMark/>
          </w:tcPr>
          <w:p w:rsidR="00432DC4" w:rsidRPr="00432DC4" w:rsidRDefault="00432DC4" w:rsidP="00432DC4">
            <w:pPr>
              <w:spacing w:after="0" w:line="240" w:lineRule="auto"/>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Изграждане на велоалея с маршрут: Шабла - Шабленска тузла - Фар Шабла – Тюленово</w:t>
            </w:r>
          </w:p>
        </w:tc>
        <w:tc>
          <w:tcPr>
            <w:tcW w:w="1847" w:type="dxa"/>
            <w:shd w:val="clear" w:color="auto" w:fill="auto"/>
            <w:hideMark/>
          </w:tcPr>
          <w:p w:rsidR="00432DC4" w:rsidRPr="00432DC4" w:rsidRDefault="00432DC4" w:rsidP="00432DC4">
            <w:pPr>
              <w:spacing w:after="0" w:line="240" w:lineRule="auto"/>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Зони за рекреация – озеленяване, спорт, отдих и туризъм</w:t>
            </w:r>
          </w:p>
        </w:tc>
        <w:tc>
          <w:tcPr>
            <w:tcW w:w="1444" w:type="dxa"/>
            <w:shd w:val="clear" w:color="auto" w:fill="F2F2F2"/>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800</w:t>
            </w:r>
          </w:p>
        </w:tc>
        <w:tc>
          <w:tcPr>
            <w:tcW w:w="1769" w:type="dxa"/>
            <w:shd w:val="clear" w:color="auto" w:fill="auto"/>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ТГС, СПРЗСР, ВОМР, Републикански бюджет, Общински бюджет и др.</w:t>
            </w:r>
          </w:p>
        </w:tc>
        <w:tc>
          <w:tcPr>
            <w:tcW w:w="1279" w:type="dxa"/>
            <w:shd w:val="clear" w:color="auto" w:fill="auto"/>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 2021-2027</w:t>
            </w:r>
          </w:p>
        </w:tc>
        <w:tc>
          <w:tcPr>
            <w:tcW w:w="2652" w:type="dxa"/>
            <w:shd w:val="clear" w:color="auto" w:fill="auto"/>
            <w:noWrap/>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 Община, МИГ</w:t>
            </w:r>
          </w:p>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p>
        </w:tc>
      </w:tr>
      <w:tr w:rsidR="00432DC4" w:rsidRPr="00432DC4" w:rsidTr="00432DC4">
        <w:trPr>
          <w:trHeight w:val="299"/>
          <w:jc w:val="center"/>
        </w:trPr>
        <w:tc>
          <w:tcPr>
            <w:tcW w:w="1456" w:type="dxa"/>
            <w:shd w:val="clear" w:color="auto" w:fill="auto"/>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Приоритет 1</w:t>
            </w:r>
          </w:p>
        </w:tc>
        <w:tc>
          <w:tcPr>
            <w:tcW w:w="1067" w:type="dxa"/>
            <w:shd w:val="clear" w:color="auto" w:fill="auto"/>
            <w:hideMark/>
          </w:tcPr>
          <w:p w:rsidR="00432DC4" w:rsidRPr="00432DC4" w:rsidRDefault="00432DC4" w:rsidP="00432DC4">
            <w:pPr>
              <w:spacing w:after="0" w:line="240" w:lineRule="auto"/>
              <w:jc w:val="center"/>
              <w:rPr>
                <w:rFonts w:ascii="Times New Roman" w:eastAsia="Times New Roman" w:hAnsi="Times New Roman" w:cs="Times New Roman"/>
                <w:sz w:val="20"/>
                <w:szCs w:val="20"/>
                <w:lang w:val="bg-BG"/>
              </w:rPr>
            </w:pPr>
            <w:r w:rsidRPr="00432DC4">
              <w:rPr>
                <w:rFonts w:ascii="Times New Roman" w:eastAsia="Times New Roman" w:hAnsi="Times New Roman" w:cs="Times New Roman"/>
                <w:sz w:val="20"/>
                <w:szCs w:val="20"/>
                <w:lang w:val="bg-BG"/>
              </w:rPr>
              <w:t>Мярка 1.2</w:t>
            </w:r>
          </w:p>
          <w:p w:rsidR="00432DC4" w:rsidRPr="00432DC4" w:rsidRDefault="00432DC4" w:rsidP="00432DC4">
            <w:pPr>
              <w:spacing w:after="0" w:line="240" w:lineRule="auto"/>
              <w:jc w:val="center"/>
              <w:rPr>
                <w:rFonts w:ascii="Times New Roman" w:hAnsi="Times New Roman" w:cs="Times New Roman"/>
                <w:lang w:val="bg-BG"/>
              </w:rPr>
            </w:pPr>
            <w:r w:rsidRPr="00432DC4">
              <w:rPr>
                <w:rFonts w:ascii="Times New Roman" w:eastAsia="Times New Roman" w:hAnsi="Times New Roman" w:cs="Times New Roman"/>
                <w:sz w:val="20"/>
                <w:szCs w:val="20"/>
                <w:lang w:val="bg-BG"/>
              </w:rPr>
              <w:t>Подмярка 1.2.1</w:t>
            </w:r>
          </w:p>
        </w:tc>
        <w:tc>
          <w:tcPr>
            <w:tcW w:w="1060" w:type="dxa"/>
            <w:shd w:val="clear" w:color="auto" w:fill="auto"/>
            <w:hideMark/>
          </w:tcPr>
          <w:p w:rsidR="00432DC4" w:rsidRPr="00432DC4" w:rsidRDefault="00432DC4" w:rsidP="00432DC4">
            <w:pPr>
              <w:spacing w:after="0" w:line="240" w:lineRule="auto"/>
              <w:jc w:val="center"/>
              <w:rPr>
                <w:rFonts w:ascii="Times New Roman" w:hAnsi="Times New Roman" w:cs="Times New Roman"/>
                <w:lang w:val="bg-BG"/>
              </w:rPr>
            </w:pPr>
            <w:r w:rsidRPr="00432DC4">
              <w:rPr>
                <w:rFonts w:ascii="Times New Roman" w:eastAsia="Times New Roman" w:hAnsi="Times New Roman" w:cs="Times New Roman"/>
                <w:sz w:val="20"/>
                <w:szCs w:val="20"/>
                <w:lang w:val="bg-BG"/>
              </w:rPr>
              <w:t>1.2.1.10.</w:t>
            </w:r>
          </w:p>
        </w:tc>
        <w:tc>
          <w:tcPr>
            <w:tcW w:w="2371" w:type="dxa"/>
            <w:shd w:val="clear" w:color="auto" w:fill="auto"/>
            <w:hideMark/>
          </w:tcPr>
          <w:p w:rsidR="00432DC4" w:rsidRPr="00432DC4" w:rsidRDefault="00432DC4" w:rsidP="00432DC4">
            <w:pPr>
              <w:spacing w:after="0" w:line="240" w:lineRule="auto"/>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 xml:space="preserve">Обособяване на екопътеки и маршрути с възможности за велосипеден и пешеходен туризъм </w:t>
            </w:r>
          </w:p>
        </w:tc>
        <w:tc>
          <w:tcPr>
            <w:tcW w:w="1847" w:type="dxa"/>
            <w:shd w:val="clear" w:color="auto" w:fill="auto"/>
            <w:hideMark/>
          </w:tcPr>
          <w:p w:rsidR="00432DC4" w:rsidRPr="00432DC4" w:rsidRDefault="00432DC4" w:rsidP="00432DC4">
            <w:pPr>
              <w:spacing w:after="0" w:line="240" w:lineRule="auto"/>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Зони за рекреация – озеленяване, спорт, отдих и туризъм</w:t>
            </w:r>
          </w:p>
        </w:tc>
        <w:tc>
          <w:tcPr>
            <w:tcW w:w="1444" w:type="dxa"/>
            <w:shd w:val="clear" w:color="auto" w:fill="F2F2F2"/>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150</w:t>
            </w:r>
          </w:p>
        </w:tc>
        <w:tc>
          <w:tcPr>
            <w:tcW w:w="1769" w:type="dxa"/>
            <w:shd w:val="clear" w:color="auto" w:fill="auto"/>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ТГС, СПРЗСР, Републикански бюджет, Общински бюджет и др.</w:t>
            </w:r>
          </w:p>
        </w:tc>
        <w:tc>
          <w:tcPr>
            <w:tcW w:w="1279" w:type="dxa"/>
            <w:shd w:val="clear" w:color="auto" w:fill="auto"/>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 2021-2027</w:t>
            </w:r>
          </w:p>
        </w:tc>
        <w:tc>
          <w:tcPr>
            <w:tcW w:w="2652" w:type="dxa"/>
            <w:shd w:val="clear" w:color="auto" w:fill="auto"/>
            <w:noWrap/>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 xml:space="preserve">Община, ДГС, МОСВ и др. </w:t>
            </w:r>
          </w:p>
        </w:tc>
      </w:tr>
      <w:tr w:rsidR="00432DC4" w:rsidRPr="00432DC4" w:rsidTr="00432DC4">
        <w:trPr>
          <w:trHeight w:val="299"/>
          <w:jc w:val="center"/>
        </w:trPr>
        <w:tc>
          <w:tcPr>
            <w:tcW w:w="1456" w:type="dxa"/>
            <w:shd w:val="clear" w:color="auto" w:fill="auto"/>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Приоритет 1</w:t>
            </w:r>
          </w:p>
        </w:tc>
        <w:tc>
          <w:tcPr>
            <w:tcW w:w="1067" w:type="dxa"/>
            <w:shd w:val="clear" w:color="auto" w:fill="auto"/>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Мярка 1.2</w:t>
            </w:r>
          </w:p>
          <w:p w:rsidR="00432DC4" w:rsidRPr="00432DC4" w:rsidRDefault="00432DC4" w:rsidP="00432DC4">
            <w:pPr>
              <w:spacing w:after="0" w:line="240" w:lineRule="auto"/>
              <w:jc w:val="center"/>
              <w:rPr>
                <w:rFonts w:ascii="Times New Roman" w:hAnsi="Times New Roman" w:cs="Times New Roman"/>
                <w:lang w:val="bg-BG"/>
              </w:rPr>
            </w:pPr>
            <w:r w:rsidRPr="00432DC4">
              <w:rPr>
                <w:rFonts w:ascii="Times New Roman" w:eastAsia="Times New Roman" w:hAnsi="Times New Roman" w:cs="Times New Roman"/>
                <w:color w:val="000000"/>
                <w:sz w:val="20"/>
                <w:szCs w:val="20"/>
                <w:lang w:val="bg-BG"/>
              </w:rPr>
              <w:t>Подмярка 1.2.1</w:t>
            </w:r>
          </w:p>
        </w:tc>
        <w:tc>
          <w:tcPr>
            <w:tcW w:w="1060" w:type="dxa"/>
            <w:shd w:val="clear" w:color="auto" w:fill="auto"/>
            <w:hideMark/>
          </w:tcPr>
          <w:p w:rsidR="00432DC4" w:rsidRPr="00432DC4" w:rsidRDefault="00432DC4" w:rsidP="00432DC4">
            <w:pPr>
              <w:spacing w:after="0" w:line="240" w:lineRule="auto"/>
              <w:jc w:val="center"/>
              <w:rPr>
                <w:rFonts w:ascii="Times New Roman" w:hAnsi="Times New Roman" w:cs="Times New Roman"/>
                <w:lang w:val="bg-BG"/>
              </w:rPr>
            </w:pPr>
            <w:r w:rsidRPr="00432DC4">
              <w:rPr>
                <w:rFonts w:ascii="Times New Roman" w:eastAsia="Times New Roman" w:hAnsi="Times New Roman" w:cs="Times New Roman"/>
                <w:color w:val="000000"/>
                <w:sz w:val="20"/>
                <w:szCs w:val="20"/>
                <w:lang w:val="bg-BG"/>
              </w:rPr>
              <w:t>1.2.1.11.</w:t>
            </w:r>
          </w:p>
        </w:tc>
        <w:tc>
          <w:tcPr>
            <w:tcW w:w="2371" w:type="dxa"/>
            <w:shd w:val="clear" w:color="auto" w:fill="auto"/>
            <w:hideMark/>
          </w:tcPr>
          <w:p w:rsidR="00432DC4" w:rsidRPr="00432DC4" w:rsidRDefault="00432DC4" w:rsidP="00432DC4">
            <w:pPr>
              <w:spacing w:after="0" w:line="240" w:lineRule="auto"/>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Обособяване на зони за отдих, пикник и къмпингуване, чрез осигуряване на необходимите условия</w:t>
            </w:r>
          </w:p>
        </w:tc>
        <w:tc>
          <w:tcPr>
            <w:tcW w:w="1847" w:type="dxa"/>
            <w:shd w:val="clear" w:color="auto" w:fill="auto"/>
            <w:hideMark/>
          </w:tcPr>
          <w:p w:rsidR="00432DC4" w:rsidRPr="00432DC4" w:rsidRDefault="00432DC4" w:rsidP="00432DC4">
            <w:pPr>
              <w:spacing w:after="0" w:line="240" w:lineRule="auto"/>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Зони за рекреация – озеленяване, спорт, отдих и туризъм</w:t>
            </w:r>
          </w:p>
        </w:tc>
        <w:tc>
          <w:tcPr>
            <w:tcW w:w="1444" w:type="dxa"/>
            <w:shd w:val="clear" w:color="auto" w:fill="F2F2F2"/>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100</w:t>
            </w:r>
          </w:p>
        </w:tc>
        <w:tc>
          <w:tcPr>
            <w:tcW w:w="1769" w:type="dxa"/>
            <w:shd w:val="clear" w:color="auto" w:fill="auto"/>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 xml:space="preserve">ТГС, СПРЗСР, ВОМР, НПВУ, ПУДООС, Републикански бюджет, Общински бюджет и Частни </w:t>
            </w:r>
            <w:r w:rsidRPr="00432DC4">
              <w:rPr>
                <w:rFonts w:ascii="Times New Roman" w:eastAsia="Times New Roman" w:hAnsi="Times New Roman" w:cs="Times New Roman"/>
                <w:color w:val="000000"/>
                <w:sz w:val="20"/>
                <w:szCs w:val="20"/>
                <w:lang w:val="bg-BG"/>
              </w:rPr>
              <w:lastRenderedPageBreak/>
              <w:t>инвестиции др.</w:t>
            </w:r>
          </w:p>
        </w:tc>
        <w:tc>
          <w:tcPr>
            <w:tcW w:w="1279" w:type="dxa"/>
            <w:shd w:val="clear" w:color="auto" w:fill="auto"/>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lastRenderedPageBreak/>
              <w:t> 2021-2027</w:t>
            </w:r>
          </w:p>
        </w:tc>
        <w:tc>
          <w:tcPr>
            <w:tcW w:w="2652" w:type="dxa"/>
            <w:shd w:val="clear" w:color="auto" w:fill="auto"/>
            <w:noWrap/>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 xml:space="preserve">Община </w:t>
            </w:r>
          </w:p>
        </w:tc>
      </w:tr>
      <w:tr w:rsidR="00432DC4" w:rsidRPr="00432DC4" w:rsidTr="00432DC4">
        <w:trPr>
          <w:trHeight w:val="299"/>
          <w:jc w:val="center"/>
        </w:trPr>
        <w:tc>
          <w:tcPr>
            <w:tcW w:w="7801" w:type="dxa"/>
            <w:gridSpan w:val="5"/>
            <w:shd w:val="clear" w:color="auto" w:fill="D9D9D9"/>
            <w:hideMark/>
          </w:tcPr>
          <w:p w:rsidR="00432DC4" w:rsidRPr="00432DC4" w:rsidRDefault="00432DC4" w:rsidP="00432DC4">
            <w:pPr>
              <w:spacing w:after="0" w:line="240" w:lineRule="auto"/>
              <w:rPr>
                <w:rFonts w:ascii="Times New Roman" w:eastAsia="Times New Roman" w:hAnsi="Times New Roman" w:cs="Times New Roman"/>
                <w:b/>
                <w:color w:val="000000"/>
                <w:sz w:val="20"/>
                <w:szCs w:val="20"/>
                <w:lang w:val="bg-BG"/>
              </w:rPr>
            </w:pPr>
            <w:r w:rsidRPr="00432DC4">
              <w:rPr>
                <w:rFonts w:ascii="Times New Roman" w:eastAsia="Times New Roman" w:hAnsi="Times New Roman" w:cs="Times New Roman"/>
                <w:b/>
                <w:color w:val="000000"/>
                <w:sz w:val="20"/>
                <w:szCs w:val="20"/>
                <w:lang w:val="bg-BG"/>
              </w:rPr>
              <w:t>Подмярка 1.2.2. Стимулиране на предприемачеството в туризма, съпътстващи дейности и услуги и генериране на работни места</w:t>
            </w:r>
          </w:p>
        </w:tc>
        <w:tc>
          <w:tcPr>
            <w:tcW w:w="1444" w:type="dxa"/>
            <w:shd w:val="clear" w:color="auto" w:fill="D9D9D9"/>
          </w:tcPr>
          <w:p w:rsidR="00432DC4" w:rsidRPr="00432DC4" w:rsidRDefault="00432DC4" w:rsidP="00432DC4">
            <w:pPr>
              <w:spacing w:after="0" w:line="240" w:lineRule="auto"/>
              <w:jc w:val="center"/>
              <w:rPr>
                <w:rFonts w:ascii="Times New Roman" w:eastAsia="Times New Roman" w:hAnsi="Times New Roman" w:cs="Times New Roman"/>
                <w:b/>
                <w:color w:val="000000"/>
                <w:sz w:val="20"/>
                <w:szCs w:val="20"/>
                <w:lang w:val="bg-BG"/>
              </w:rPr>
            </w:pPr>
            <w:r w:rsidRPr="00432DC4">
              <w:rPr>
                <w:rFonts w:ascii="Times New Roman" w:eastAsia="Times New Roman" w:hAnsi="Times New Roman" w:cs="Times New Roman"/>
                <w:b/>
                <w:color w:val="000000"/>
                <w:sz w:val="20"/>
                <w:szCs w:val="20"/>
                <w:lang w:val="bg-BG"/>
              </w:rPr>
              <w:t>-</w:t>
            </w:r>
          </w:p>
        </w:tc>
        <w:tc>
          <w:tcPr>
            <w:tcW w:w="5700" w:type="dxa"/>
            <w:gridSpan w:val="3"/>
            <w:shd w:val="clear" w:color="auto" w:fill="D9D9D9"/>
          </w:tcPr>
          <w:p w:rsidR="00432DC4" w:rsidRPr="00432DC4" w:rsidRDefault="00432DC4" w:rsidP="00432DC4">
            <w:pPr>
              <w:spacing w:after="0" w:line="240" w:lineRule="auto"/>
              <w:jc w:val="center"/>
              <w:rPr>
                <w:rFonts w:ascii="Times New Roman" w:eastAsia="Times New Roman" w:hAnsi="Times New Roman" w:cs="Times New Roman"/>
                <w:b/>
                <w:color w:val="000000"/>
                <w:sz w:val="20"/>
                <w:szCs w:val="20"/>
                <w:lang w:val="bg-BG"/>
              </w:rPr>
            </w:pPr>
          </w:p>
        </w:tc>
      </w:tr>
      <w:tr w:rsidR="00432DC4" w:rsidRPr="00432DC4" w:rsidTr="00432DC4">
        <w:trPr>
          <w:trHeight w:val="1133"/>
          <w:jc w:val="center"/>
        </w:trPr>
        <w:tc>
          <w:tcPr>
            <w:tcW w:w="1456" w:type="dxa"/>
            <w:shd w:val="clear" w:color="auto" w:fill="auto"/>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Приоритет 1</w:t>
            </w:r>
          </w:p>
        </w:tc>
        <w:tc>
          <w:tcPr>
            <w:tcW w:w="1067" w:type="dxa"/>
            <w:shd w:val="clear" w:color="auto" w:fill="auto"/>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Мярка 1.2</w:t>
            </w:r>
          </w:p>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Подмярка 1.2.2</w:t>
            </w:r>
          </w:p>
        </w:tc>
        <w:tc>
          <w:tcPr>
            <w:tcW w:w="1060" w:type="dxa"/>
            <w:shd w:val="clear" w:color="auto" w:fill="auto"/>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1.2.2.1.</w:t>
            </w:r>
          </w:p>
        </w:tc>
        <w:tc>
          <w:tcPr>
            <w:tcW w:w="2371" w:type="dxa"/>
            <w:shd w:val="clear" w:color="auto" w:fill="auto"/>
            <w:hideMark/>
          </w:tcPr>
          <w:p w:rsidR="00432DC4" w:rsidRPr="00432DC4" w:rsidRDefault="00432DC4" w:rsidP="00432DC4">
            <w:pPr>
              <w:spacing w:after="0" w:line="240" w:lineRule="auto"/>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Данъчни и административни облекчения за стартиране на нов бизнес в сферата на туризма на територията на общината</w:t>
            </w:r>
          </w:p>
        </w:tc>
        <w:tc>
          <w:tcPr>
            <w:tcW w:w="1847" w:type="dxa"/>
            <w:shd w:val="clear" w:color="auto" w:fill="auto"/>
            <w:hideMark/>
          </w:tcPr>
          <w:p w:rsidR="00432DC4" w:rsidRPr="00432DC4" w:rsidRDefault="00432DC4" w:rsidP="00432DC4">
            <w:pPr>
              <w:spacing w:after="0" w:line="240" w:lineRule="auto"/>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Цялата</w:t>
            </w:r>
          </w:p>
          <w:p w:rsidR="00432DC4" w:rsidRPr="00432DC4" w:rsidRDefault="00432DC4" w:rsidP="00432DC4">
            <w:pPr>
              <w:spacing w:after="0" w:line="240" w:lineRule="auto"/>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територия</w:t>
            </w:r>
          </w:p>
          <w:p w:rsidR="00432DC4" w:rsidRPr="00432DC4" w:rsidRDefault="00432DC4" w:rsidP="00432DC4">
            <w:pPr>
              <w:spacing w:after="0" w:line="240" w:lineRule="auto"/>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на общината</w:t>
            </w:r>
          </w:p>
          <w:p w:rsidR="00432DC4" w:rsidRPr="00432DC4" w:rsidRDefault="00432DC4" w:rsidP="00432DC4">
            <w:pPr>
              <w:spacing w:after="0" w:line="240" w:lineRule="auto"/>
              <w:rPr>
                <w:rFonts w:ascii="Times New Roman" w:eastAsia="Times New Roman" w:hAnsi="Times New Roman" w:cs="Times New Roman"/>
                <w:color w:val="000000"/>
                <w:sz w:val="20"/>
                <w:szCs w:val="20"/>
                <w:lang w:val="bg-BG"/>
              </w:rPr>
            </w:pPr>
          </w:p>
        </w:tc>
        <w:tc>
          <w:tcPr>
            <w:tcW w:w="1444" w:type="dxa"/>
            <w:shd w:val="clear" w:color="auto" w:fill="F2F2F2"/>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w:t>
            </w:r>
          </w:p>
        </w:tc>
        <w:tc>
          <w:tcPr>
            <w:tcW w:w="1769" w:type="dxa"/>
            <w:shd w:val="clear" w:color="auto" w:fill="auto"/>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w:t>
            </w:r>
          </w:p>
        </w:tc>
        <w:tc>
          <w:tcPr>
            <w:tcW w:w="1279" w:type="dxa"/>
            <w:shd w:val="clear" w:color="auto" w:fill="auto"/>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 2021-2027</w:t>
            </w:r>
          </w:p>
        </w:tc>
        <w:tc>
          <w:tcPr>
            <w:tcW w:w="2652" w:type="dxa"/>
            <w:shd w:val="clear" w:color="auto" w:fill="auto"/>
            <w:noWrap/>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 xml:space="preserve">Община </w:t>
            </w:r>
          </w:p>
        </w:tc>
      </w:tr>
      <w:tr w:rsidR="00432DC4" w:rsidRPr="00432DC4" w:rsidTr="00432DC4">
        <w:trPr>
          <w:trHeight w:val="1133"/>
          <w:jc w:val="center"/>
        </w:trPr>
        <w:tc>
          <w:tcPr>
            <w:tcW w:w="1456" w:type="dxa"/>
            <w:shd w:val="clear" w:color="auto" w:fill="auto"/>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Приоритет 1</w:t>
            </w:r>
          </w:p>
        </w:tc>
        <w:tc>
          <w:tcPr>
            <w:tcW w:w="1067" w:type="dxa"/>
            <w:shd w:val="clear" w:color="auto" w:fill="auto"/>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Мярка 1.2</w:t>
            </w:r>
          </w:p>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Подмярка 1.2.2</w:t>
            </w:r>
          </w:p>
        </w:tc>
        <w:tc>
          <w:tcPr>
            <w:tcW w:w="1060" w:type="dxa"/>
            <w:shd w:val="clear" w:color="auto" w:fill="auto"/>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1.2.2.2.</w:t>
            </w:r>
          </w:p>
        </w:tc>
        <w:tc>
          <w:tcPr>
            <w:tcW w:w="2371" w:type="dxa"/>
            <w:shd w:val="clear" w:color="auto" w:fill="auto"/>
            <w:hideMark/>
          </w:tcPr>
          <w:p w:rsidR="00432DC4" w:rsidRPr="00432DC4" w:rsidRDefault="00432DC4" w:rsidP="00432DC4">
            <w:pPr>
              <w:spacing w:after="0" w:line="240" w:lineRule="auto"/>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Подобряване качеството на услугите, предлагани в общинските туристически обекти</w:t>
            </w:r>
          </w:p>
        </w:tc>
        <w:tc>
          <w:tcPr>
            <w:tcW w:w="1847" w:type="dxa"/>
            <w:shd w:val="clear" w:color="auto" w:fill="auto"/>
            <w:hideMark/>
          </w:tcPr>
          <w:p w:rsidR="00432DC4" w:rsidRPr="00432DC4" w:rsidRDefault="00432DC4" w:rsidP="00432DC4">
            <w:pPr>
              <w:spacing w:after="0" w:line="240" w:lineRule="auto"/>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Цялата</w:t>
            </w:r>
          </w:p>
          <w:p w:rsidR="00432DC4" w:rsidRPr="00432DC4" w:rsidRDefault="00432DC4" w:rsidP="00432DC4">
            <w:pPr>
              <w:spacing w:after="0" w:line="240" w:lineRule="auto"/>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територия</w:t>
            </w:r>
          </w:p>
          <w:p w:rsidR="00432DC4" w:rsidRPr="00432DC4" w:rsidRDefault="00432DC4" w:rsidP="00432DC4">
            <w:pPr>
              <w:spacing w:after="0" w:line="240" w:lineRule="auto"/>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на общината</w:t>
            </w:r>
          </w:p>
          <w:p w:rsidR="00432DC4" w:rsidRPr="00432DC4" w:rsidRDefault="00432DC4" w:rsidP="00432DC4">
            <w:pPr>
              <w:spacing w:after="0" w:line="240" w:lineRule="auto"/>
              <w:rPr>
                <w:rFonts w:ascii="Times New Roman" w:eastAsia="Times New Roman" w:hAnsi="Times New Roman" w:cs="Times New Roman"/>
                <w:color w:val="000000"/>
                <w:sz w:val="20"/>
                <w:szCs w:val="20"/>
                <w:lang w:val="bg-BG"/>
              </w:rPr>
            </w:pPr>
          </w:p>
        </w:tc>
        <w:tc>
          <w:tcPr>
            <w:tcW w:w="1444" w:type="dxa"/>
            <w:shd w:val="clear" w:color="auto" w:fill="F2F2F2"/>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w:t>
            </w:r>
          </w:p>
        </w:tc>
        <w:tc>
          <w:tcPr>
            <w:tcW w:w="1769" w:type="dxa"/>
            <w:shd w:val="clear" w:color="auto" w:fill="auto"/>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w:t>
            </w:r>
          </w:p>
        </w:tc>
        <w:tc>
          <w:tcPr>
            <w:tcW w:w="1279" w:type="dxa"/>
            <w:shd w:val="clear" w:color="auto" w:fill="auto"/>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 2021-2027</w:t>
            </w:r>
          </w:p>
        </w:tc>
        <w:tc>
          <w:tcPr>
            <w:tcW w:w="2652" w:type="dxa"/>
            <w:shd w:val="clear" w:color="auto" w:fill="auto"/>
            <w:noWrap/>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Община, Частни предприемачи и др.</w:t>
            </w:r>
          </w:p>
        </w:tc>
      </w:tr>
      <w:tr w:rsidR="00432DC4" w:rsidRPr="00432DC4" w:rsidTr="00432DC4">
        <w:trPr>
          <w:trHeight w:val="1133"/>
          <w:jc w:val="center"/>
        </w:trPr>
        <w:tc>
          <w:tcPr>
            <w:tcW w:w="1456" w:type="dxa"/>
            <w:shd w:val="clear" w:color="auto" w:fill="auto"/>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Приоритет 1</w:t>
            </w:r>
          </w:p>
        </w:tc>
        <w:tc>
          <w:tcPr>
            <w:tcW w:w="1067" w:type="dxa"/>
            <w:shd w:val="clear" w:color="auto" w:fill="auto"/>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Мярка 1.2</w:t>
            </w:r>
          </w:p>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Подмярка 1.2.2</w:t>
            </w:r>
          </w:p>
        </w:tc>
        <w:tc>
          <w:tcPr>
            <w:tcW w:w="1060" w:type="dxa"/>
            <w:shd w:val="clear" w:color="auto" w:fill="auto"/>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1.2.2.3.</w:t>
            </w:r>
          </w:p>
        </w:tc>
        <w:tc>
          <w:tcPr>
            <w:tcW w:w="2371" w:type="dxa"/>
            <w:shd w:val="clear" w:color="auto" w:fill="auto"/>
            <w:hideMark/>
          </w:tcPr>
          <w:p w:rsidR="00432DC4" w:rsidRPr="00432DC4" w:rsidRDefault="00432DC4" w:rsidP="00432DC4">
            <w:pPr>
              <w:spacing w:after="0" w:line="240" w:lineRule="auto"/>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Разширяване на състава и дейността на Консултативен съвет по въпросите на туризма в Община Шабла</w:t>
            </w:r>
          </w:p>
        </w:tc>
        <w:tc>
          <w:tcPr>
            <w:tcW w:w="1847" w:type="dxa"/>
            <w:shd w:val="clear" w:color="auto" w:fill="auto"/>
            <w:hideMark/>
          </w:tcPr>
          <w:p w:rsidR="00432DC4" w:rsidRPr="00432DC4" w:rsidRDefault="00432DC4" w:rsidP="00432DC4">
            <w:pPr>
              <w:spacing w:after="0" w:line="240" w:lineRule="auto"/>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Цялата</w:t>
            </w:r>
          </w:p>
          <w:p w:rsidR="00432DC4" w:rsidRPr="00432DC4" w:rsidRDefault="00432DC4" w:rsidP="00432DC4">
            <w:pPr>
              <w:spacing w:after="0" w:line="240" w:lineRule="auto"/>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територия</w:t>
            </w:r>
          </w:p>
          <w:p w:rsidR="00432DC4" w:rsidRPr="00432DC4" w:rsidRDefault="00432DC4" w:rsidP="00432DC4">
            <w:pPr>
              <w:spacing w:after="0" w:line="240" w:lineRule="auto"/>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на общината</w:t>
            </w:r>
          </w:p>
          <w:p w:rsidR="00432DC4" w:rsidRPr="00432DC4" w:rsidRDefault="00432DC4" w:rsidP="00432DC4">
            <w:pPr>
              <w:spacing w:after="0" w:line="240" w:lineRule="auto"/>
              <w:rPr>
                <w:rFonts w:ascii="Times New Roman" w:eastAsia="Times New Roman" w:hAnsi="Times New Roman" w:cs="Times New Roman"/>
                <w:color w:val="000000"/>
                <w:sz w:val="20"/>
                <w:szCs w:val="20"/>
                <w:lang w:val="bg-BG"/>
              </w:rPr>
            </w:pPr>
          </w:p>
        </w:tc>
        <w:tc>
          <w:tcPr>
            <w:tcW w:w="1444" w:type="dxa"/>
            <w:shd w:val="clear" w:color="auto" w:fill="F2F2F2"/>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w:t>
            </w:r>
          </w:p>
        </w:tc>
        <w:tc>
          <w:tcPr>
            <w:tcW w:w="1769" w:type="dxa"/>
            <w:shd w:val="clear" w:color="auto" w:fill="auto"/>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w:t>
            </w:r>
          </w:p>
        </w:tc>
        <w:tc>
          <w:tcPr>
            <w:tcW w:w="1279" w:type="dxa"/>
            <w:shd w:val="clear" w:color="auto" w:fill="auto"/>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 2021-2027</w:t>
            </w:r>
          </w:p>
        </w:tc>
        <w:tc>
          <w:tcPr>
            <w:tcW w:w="2652" w:type="dxa"/>
            <w:shd w:val="clear" w:color="auto" w:fill="auto"/>
            <w:noWrap/>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 xml:space="preserve">Община </w:t>
            </w:r>
          </w:p>
        </w:tc>
      </w:tr>
      <w:tr w:rsidR="00432DC4" w:rsidRPr="00432DC4" w:rsidTr="00432DC4">
        <w:trPr>
          <w:trHeight w:val="299"/>
          <w:jc w:val="center"/>
        </w:trPr>
        <w:tc>
          <w:tcPr>
            <w:tcW w:w="7801" w:type="dxa"/>
            <w:gridSpan w:val="5"/>
            <w:shd w:val="clear" w:color="auto" w:fill="D9D9D9"/>
            <w:hideMark/>
          </w:tcPr>
          <w:p w:rsidR="00432DC4" w:rsidRPr="00432DC4" w:rsidRDefault="00432DC4" w:rsidP="00432DC4">
            <w:pPr>
              <w:spacing w:after="0" w:line="240" w:lineRule="auto"/>
              <w:rPr>
                <w:rFonts w:ascii="Times New Roman" w:eastAsia="Times New Roman" w:hAnsi="Times New Roman" w:cs="Times New Roman"/>
                <w:b/>
                <w:color w:val="000000"/>
                <w:sz w:val="20"/>
                <w:szCs w:val="20"/>
                <w:lang w:val="bg-BG"/>
              </w:rPr>
            </w:pPr>
            <w:r w:rsidRPr="00432DC4">
              <w:rPr>
                <w:rFonts w:ascii="Times New Roman" w:eastAsia="Times New Roman" w:hAnsi="Times New Roman" w:cs="Times New Roman"/>
                <w:b/>
                <w:color w:val="000000"/>
                <w:sz w:val="20"/>
                <w:szCs w:val="20"/>
                <w:lang w:val="bg-BG"/>
              </w:rPr>
              <w:t>Подмярка 1.2.3. Развитие и разнообразяване на туристическото предлагане, интегрирано управление, маркетинг и реклама на дестинацията</w:t>
            </w:r>
          </w:p>
        </w:tc>
        <w:tc>
          <w:tcPr>
            <w:tcW w:w="1444" w:type="dxa"/>
            <w:shd w:val="clear" w:color="auto" w:fill="D9D9D9"/>
          </w:tcPr>
          <w:p w:rsidR="00432DC4" w:rsidRPr="00432DC4" w:rsidRDefault="00432DC4" w:rsidP="00432DC4">
            <w:pPr>
              <w:spacing w:after="0" w:line="240" w:lineRule="auto"/>
              <w:jc w:val="center"/>
              <w:rPr>
                <w:rFonts w:ascii="Times New Roman" w:eastAsia="Times New Roman" w:hAnsi="Times New Roman" w:cs="Times New Roman"/>
                <w:b/>
                <w:color w:val="000000"/>
                <w:sz w:val="20"/>
                <w:szCs w:val="20"/>
                <w:lang w:val="bg-BG"/>
              </w:rPr>
            </w:pPr>
            <w:r w:rsidRPr="00432DC4">
              <w:rPr>
                <w:rFonts w:ascii="Times New Roman" w:eastAsia="Times New Roman" w:hAnsi="Times New Roman" w:cs="Times New Roman"/>
                <w:b/>
                <w:color w:val="000000"/>
                <w:sz w:val="20"/>
                <w:szCs w:val="20"/>
                <w:lang w:val="bg-BG"/>
              </w:rPr>
              <w:t>625</w:t>
            </w:r>
          </w:p>
        </w:tc>
        <w:tc>
          <w:tcPr>
            <w:tcW w:w="5700" w:type="dxa"/>
            <w:gridSpan w:val="3"/>
            <w:shd w:val="clear" w:color="auto" w:fill="D9D9D9"/>
          </w:tcPr>
          <w:p w:rsidR="00432DC4" w:rsidRPr="00432DC4" w:rsidRDefault="00432DC4" w:rsidP="00432DC4">
            <w:pPr>
              <w:spacing w:after="0" w:line="240" w:lineRule="auto"/>
              <w:jc w:val="center"/>
              <w:rPr>
                <w:rFonts w:ascii="Times New Roman" w:eastAsia="Times New Roman" w:hAnsi="Times New Roman" w:cs="Times New Roman"/>
                <w:b/>
                <w:color w:val="000000"/>
                <w:sz w:val="20"/>
                <w:szCs w:val="20"/>
                <w:lang w:val="bg-BG"/>
              </w:rPr>
            </w:pPr>
          </w:p>
        </w:tc>
      </w:tr>
      <w:tr w:rsidR="00432DC4" w:rsidRPr="00432DC4" w:rsidTr="00432DC4">
        <w:trPr>
          <w:trHeight w:val="299"/>
          <w:jc w:val="center"/>
        </w:trPr>
        <w:tc>
          <w:tcPr>
            <w:tcW w:w="1456" w:type="dxa"/>
            <w:shd w:val="clear" w:color="auto" w:fill="auto"/>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Приоритет 1</w:t>
            </w:r>
          </w:p>
        </w:tc>
        <w:tc>
          <w:tcPr>
            <w:tcW w:w="1067" w:type="dxa"/>
            <w:shd w:val="clear" w:color="auto" w:fill="auto"/>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Мярка 1.2</w:t>
            </w:r>
          </w:p>
          <w:p w:rsidR="00432DC4" w:rsidRPr="00432DC4" w:rsidRDefault="00432DC4" w:rsidP="00432DC4">
            <w:pPr>
              <w:spacing w:after="0" w:line="240" w:lineRule="auto"/>
              <w:jc w:val="center"/>
              <w:rPr>
                <w:rFonts w:ascii="Times New Roman" w:hAnsi="Times New Roman" w:cs="Times New Roman"/>
                <w:lang w:val="bg-BG"/>
              </w:rPr>
            </w:pPr>
            <w:r w:rsidRPr="00432DC4">
              <w:rPr>
                <w:rFonts w:ascii="Times New Roman" w:eastAsia="Times New Roman" w:hAnsi="Times New Roman" w:cs="Times New Roman"/>
                <w:color w:val="000000"/>
                <w:sz w:val="20"/>
                <w:szCs w:val="20"/>
                <w:lang w:val="bg-BG"/>
              </w:rPr>
              <w:t>Подмярка 1.2.3</w:t>
            </w:r>
          </w:p>
        </w:tc>
        <w:tc>
          <w:tcPr>
            <w:tcW w:w="1060" w:type="dxa"/>
            <w:shd w:val="clear" w:color="auto" w:fill="auto"/>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1.2.3.1.</w:t>
            </w:r>
          </w:p>
        </w:tc>
        <w:tc>
          <w:tcPr>
            <w:tcW w:w="2371" w:type="dxa"/>
            <w:shd w:val="clear" w:color="auto" w:fill="auto"/>
            <w:hideMark/>
          </w:tcPr>
          <w:p w:rsidR="00432DC4" w:rsidRPr="00432DC4" w:rsidRDefault="00432DC4" w:rsidP="00432DC4">
            <w:pPr>
              <w:spacing w:after="0" w:line="240" w:lineRule="auto"/>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Сертифициране дейноста на Зелен образователен център, като туристически информационен център и подобряване на информационното обслужване на туристите</w:t>
            </w:r>
          </w:p>
        </w:tc>
        <w:tc>
          <w:tcPr>
            <w:tcW w:w="1847" w:type="dxa"/>
            <w:shd w:val="clear" w:color="auto" w:fill="auto"/>
            <w:hideMark/>
          </w:tcPr>
          <w:p w:rsidR="00432DC4" w:rsidRPr="00432DC4" w:rsidRDefault="00432DC4" w:rsidP="00432DC4">
            <w:pPr>
              <w:spacing w:after="0" w:line="240" w:lineRule="auto"/>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Зони за рекреация – озеленяване, спорт, отдих и туризъм</w:t>
            </w:r>
          </w:p>
        </w:tc>
        <w:tc>
          <w:tcPr>
            <w:tcW w:w="1444" w:type="dxa"/>
            <w:shd w:val="clear" w:color="auto" w:fill="F2F2F2"/>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10</w:t>
            </w:r>
          </w:p>
        </w:tc>
        <w:tc>
          <w:tcPr>
            <w:tcW w:w="1769" w:type="dxa"/>
            <w:shd w:val="clear" w:color="auto" w:fill="auto"/>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Общински бюджет</w:t>
            </w:r>
          </w:p>
        </w:tc>
        <w:tc>
          <w:tcPr>
            <w:tcW w:w="1279" w:type="dxa"/>
            <w:shd w:val="clear" w:color="auto" w:fill="auto"/>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2021-2027</w:t>
            </w:r>
          </w:p>
        </w:tc>
        <w:tc>
          <w:tcPr>
            <w:tcW w:w="2652" w:type="dxa"/>
            <w:shd w:val="clear" w:color="auto" w:fill="auto"/>
            <w:noWrap/>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Община, Зелен образователен център /ЗОЦ/</w:t>
            </w:r>
          </w:p>
        </w:tc>
      </w:tr>
      <w:tr w:rsidR="00432DC4" w:rsidRPr="00432DC4" w:rsidTr="00432DC4">
        <w:trPr>
          <w:trHeight w:val="299"/>
          <w:jc w:val="center"/>
        </w:trPr>
        <w:tc>
          <w:tcPr>
            <w:tcW w:w="1456" w:type="dxa"/>
            <w:shd w:val="clear" w:color="auto" w:fill="auto"/>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Приоритет 1</w:t>
            </w:r>
          </w:p>
        </w:tc>
        <w:tc>
          <w:tcPr>
            <w:tcW w:w="1067" w:type="dxa"/>
            <w:shd w:val="clear" w:color="auto" w:fill="auto"/>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Мярка 1.2</w:t>
            </w:r>
          </w:p>
          <w:p w:rsidR="00432DC4" w:rsidRPr="00432DC4" w:rsidRDefault="00432DC4" w:rsidP="00432DC4">
            <w:pPr>
              <w:spacing w:after="0" w:line="240" w:lineRule="auto"/>
              <w:jc w:val="center"/>
              <w:rPr>
                <w:rFonts w:ascii="Times New Roman" w:hAnsi="Times New Roman" w:cs="Times New Roman"/>
                <w:lang w:val="bg-BG"/>
              </w:rPr>
            </w:pPr>
            <w:r w:rsidRPr="00432DC4">
              <w:rPr>
                <w:rFonts w:ascii="Times New Roman" w:eastAsia="Times New Roman" w:hAnsi="Times New Roman" w:cs="Times New Roman"/>
                <w:color w:val="000000"/>
                <w:sz w:val="20"/>
                <w:szCs w:val="20"/>
                <w:lang w:val="bg-BG"/>
              </w:rPr>
              <w:t>Подмярка 1.2.3</w:t>
            </w:r>
          </w:p>
        </w:tc>
        <w:tc>
          <w:tcPr>
            <w:tcW w:w="1060" w:type="dxa"/>
            <w:shd w:val="clear" w:color="auto" w:fill="auto"/>
            <w:hideMark/>
          </w:tcPr>
          <w:p w:rsidR="00432DC4" w:rsidRPr="00432DC4" w:rsidRDefault="00432DC4" w:rsidP="00432DC4">
            <w:pPr>
              <w:spacing w:after="0" w:line="240" w:lineRule="auto"/>
              <w:jc w:val="center"/>
              <w:rPr>
                <w:rFonts w:ascii="Times New Roman" w:hAnsi="Times New Roman" w:cs="Times New Roman"/>
                <w:lang w:val="bg-BG"/>
              </w:rPr>
            </w:pPr>
            <w:r w:rsidRPr="00432DC4">
              <w:rPr>
                <w:rFonts w:ascii="Times New Roman" w:eastAsia="Times New Roman" w:hAnsi="Times New Roman" w:cs="Times New Roman"/>
                <w:color w:val="000000"/>
                <w:sz w:val="20"/>
                <w:szCs w:val="20"/>
                <w:lang w:val="bg-BG"/>
              </w:rPr>
              <w:t>1.2.3.2.</w:t>
            </w:r>
          </w:p>
        </w:tc>
        <w:tc>
          <w:tcPr>
            <w:tcW w:w="2371" w:type="dxa"/>
            <w:shd w:val="clear" w:color="auto" w:fill="auto"/>
            <w:hideMark/>
          </w:tcPr>
          <w:p w:rsidR="00432DC4" w:rsidRPr="00432DC4" w:rsidRDefault="00432DC4" w:rsidP="00432DC4">
            <w:pPr>
              <w:spacing w:after="0" w:line="240" w:lineRule="auto"/>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Изготвяне на рекламна стратегия и рекламна кампания на община Шабла като зона за туристически атракции и инвестиции</w:t>
            </w:r>
          </w:p>
        </w:tc>
        <w:tc>
          <w:tcPr>
            <w:tcW w:w="1847" w:type="dxa"/>
            <w:shd w:val="clear" w:color="auto" w:fill="auto"/>
            <w:hideMark/>
          </w:tcPr>
          <w:p w:rsidR="00432DC4" w:rsidRPr="00432DC4" w:rsidRDefault="00432DC4" w:rsidP="00432DC4">
            <w:pPr>
              <w:spacing w:after="0" w:line="240" w:lineRule="auto"/>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Зони за рекреация – озеленяване, спорт, отдих и туризъм</w:t>
            </w:r>
          </w:p>
        </w:tc>
        <w:tc>
          <w:tcPr>
            <w:tcW w:w="1444" w:type="dxa"/>
            <w:shd w:val="clear" w:color="auto" w:fill="F2F2F2"/>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5</w:t>
            </w:r>
          </w:p>
        </w:tc>
        <w:tc>
          <w:tcPr>
            <w:tcW w:w="1769" w:type="dxa"/>
            <w:shd w:val="clear" w:color="auto" w:fill="auto"/>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Общински бюджет</w:t>
            </w:r>
          </w:p>
        </w:tc>
        <w:tc>
          <w:tcPr>
            <w:tcW w:w="1279" w:type="dxa"/>
            <w:shd w:val="clear" w:color="auto" w:fill="auto"/>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2021-2027</w:t>
            </w:r>
          </w:p>
        </w:tc>
        <w:tc>
          <w:tcPr>
            <w:tcW w:w="2652" w:type="dxa"/>
            <w:shd w:val="clear" w:color="auto" w:fill="auto"/>
            <w:noWrap/>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 xml:space="preserve">Община, ЗОЦ </w:t>
            </w:r>
          </w:p>
        </w:tc>
      </w:tr>
      <w:tr w:rsidR="00432DC4" w:rsidRPr="00432DC4" w:rsidTr="00432DC4">
        <w:trPr>
          <w:trHeight w:val="299"/>
          <w:jc w:val="center"/>
        </w:trPr>
        <w:tc>
          <w:tcPr>
            <w:tcW w:w="1456" w:type="dxa"/>
            <w:shd w:val="clear" w:color="auto" w:fill="auto"/>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lastRenderedPageBreak/>
              <w:t>Приоритет 1</w:t>
            </w:r>
          </w:p>
        </w:tc>
        <w:tc>
          <w:tcPr>
            <w:tcW w:w="1067" w:type="dxa"/>
            <w:shd w:val="clear" w:color="auto" w:fill="auto"/>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Мярка 1.2</w:t>
            </w:r>
          </w:p>
          <w:p w:rsidR="00432DC4" w:rsidRPr="00432DC4" w:rsidRDefault="00432DC4" w:rsidP="00432DC4">
            <w:pPr>
              <w:spacing w:after="0" w:line="240" w:lineRule="auto"/>
              <w:jc w:val="center"/>
              <w:rPr>
                <w:rFonts w:ascii="Times New Roman" w:hAnsi="Times New Roman" w:cs="Times New Roman"/>
                <w:lang w:val="bg-BG"/>
              </w:rPr>
            </w:pPr>
            <w:r w:rsidRPr="00432DC4">
              <w:rPr>
                <w:rFonts w:ascii="Times New Roman" w:eastAsia="Times New Roman" w:hAnsi="Times New Roman" w:cs="Times New Roman"/>
                <w:color w:val="000000"/>
                <w:sz w:val="20"/>
                <w:szCs w:val="20"/>
                <w:lang w:val="bg-BG"/>
              </w:rPr>
              <w:t>Подмярка 1.2.3</w:t>
            </w:r>
          </w:p>
        </w:tc>
        <w:tc>
          <w:tcPr>
            <w:tcW w:w="1060" w:type="dxa"/>
            <w:shd w:val="clear" w:color="auto" w:fill="auto"/>
            <w:hideMark/>
          </w:tcPr>
          <w:p w:rsidR="00432DC4" w:rsidRPr="00432DC4" w:rsidRDefault="00432DC4" w:rsidP="00432DC4">
            <w:pPr>
              <w:spacing w:after="0" w:line="240" w:lineRule="auto"/>
              <w:jc w:val="center"/>
              <w:rPr>
                <w:rFonts w:ascii="Times New Roman" w:hAnsi="Times New Roman" w:cs="Times New Roman"/>
                <w:lang w:val="bg-BG"/>
              </w:rPr>
            </w:pPr>
            <w:r w:rsidRPr="00432DC4">
              <w:rPr>
                <w:rFonts w:ascii="Times New Roman" w:eastAsia="Times New Roman" w:hAnsi="Times New Roman" w:cs="Times New Roman"/>
                <w:color w:val="000000"/>
                <w:sz w:val="20"/>
                <w:szCs w:val="20"/>
                <w:lang w:val="bg-BG"/>
              </w:rPr>
              <w:t>1.2.3.3.</w:t>
            </w:r>
          </w:p>
        </w:tc>
        <w:tc>
          <w:tcPr>
            <w:tcW w:w="2371" w:type="dxa"/>
            <w:shd w:val="clear" w:color="auto" w:fill="auto"/>
            <w:hideMark/>
          </w:tcPr>
          <w:p w:rsidR="00432DC4" w:rsidRPr="00432DC4" w:rsidRDefault="00432DC4" w:rsidP="00432DC4">
            <w:pPr>
              <w:spacing w:after="0" w:line="240" w:lineRule="auto"/>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Създаване на виртуален уеб базиран туристически информационен център и разработване на мобилно приложение, популяризиращо обекти в община Шабла</w:t>
            </w:r>
          </w:p>
        </w:tc>
        <w:tc>
          <w:tcPr>
            <w:tcW w:w="1847" w:type="dxa"/>
            <w:shd w:val="clear" w:color="auto" w:fill="auto"/>
            <w:hideMark/>
          </w:tcPr>
          <w:p w:rsidR="00432DC4" w:rsidRPr="00432DC4" w:rsidRDefault="00432DC4" w:rsidP="00432DC4">
            <w:pPr>
              <w:spacing w:after="0" w:line="240" w:lineRule="auto"/>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Зони за рекреация – озеленяване, спорт, отдих и туризъм</w:t>
            </w:r>
          </w:p>
        </w:tc>
        <w:tc>
          <w:tcPr>
            <w:tcW w:w="1444" w:type="dxa"/>
            <w:shd w:val="clear" w:color="auto" w:fill="F2F2F2"/>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10</w:t>
            </w:r>
          </w:p>
        </w:tc>
        <w:tc>
          <w:tcPr>
            <w:tcW w:w="1769" w:type="dxa"/>
            <w:shd w:val="clear" w:color="auto" w:fill="auto"/>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Общински бюджет</w:t>
            </w:r>
          </w:p>
        </w:tc>
        <w:tc>
          <w:tcPr>
            <w:tcW w:w="1279" w:type="dxa"/>
            <w:shd w:val="clear" w:color="auto" w:fill="auto"/>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2021-2027</w:t>
            </w:r>
          </w:p>
        </w:tc>
        <w:tc>
          <w:tcPr>
            <w:tcW w:w="2652" w:type="dxa"/>
            <w:shd w:val="clear" w:color="auto" w:fill="auto"/>
            <w:noWrap/>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 xml:space="preserve">Община, ЗОЦ </w:t>
            </w:r>
          </w:p>
        </w:tc>
      </w:tr>
      <w:tr w:rsidR="00432DC4" w:rsidRPr="00432DC4" w:rsidTr="00432DC4">
        <w:trPr>
          <w:trHeight w:val="299"/>
          <w:jc w:val="center"/>
        </w:trPr>
        <w:tc>
          <w:tcPr>
            <w:tcW w:w="1456" w:type="dxa"/>
            <w:shd w:val="clear" w:color="auto" w:fill="auto"/>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Приоритет 1</w:t>
            </w:r>
          </w:p>
        </w:tc>
        <w:tc>
          <w:tcPr>
            <w:tcW w:w="1067" w:type="dxa"/>
            <w:shd w:val="clear" w:color="auto" w:fill="auto"/>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Мярка 1.2</w:t>
            </w:r>
          </w:p>
          <w:p w:rsidR="00432DC4" w:rsidRPr="00432DC4" w:rsidRDefault="00432DC4" w:rsidP="00432DC4">
            <w:pPr>
              <w:spacing w:after="0" w:line="240" w:lineRule="auto"/>
              <w:jc w:val="center"/>
              <w:rPr>
                <w:rFonts w:ascii="Times New Roman" w:hAnsi="Times New Roman" w:cs="Times New Roman"/>
                <w:lang w:val="bg-BG"/>
              </w:rPr>
            </w:pPr>
            <w:r w:rsidRPr="00432DC4">
              <w:rPr>
                <w:rFonts w:ascii="Times New Roman" w:eastAsia="Times New Roman" w:hAnsi="Times New Roman" w:cs="Times New Roman"/>
                <w:color w:val="000000"/>
                <w:sz w:val="20"/>
                <w:szCs w:val="20"/>
                <w:lang w:val="bg-BG"/>
              </w:rPr>
              <w:t>Подмярка 1.2.3</w:t>
            </w:r>
          </w:p>
        </w:tc>
        <w:tc>
          <w:tcPr>
            <w:tcW w:w="1060" w:type="dxa"/>
            <w:shd w:val="clear" w:color="auto" w:fill="auto"/>
            <w:hideMark/>
          </w:tcPr>
          <w:p w:rsidR="00432DC4" w:rsidRPr="00432DC4" w:rsidRDefault="00432DC4" w:rsidP="00432DC4">
            <w:pPr>
              <w:spacing w:after="0" w:line="240" w:lineRule="auto"/>
              <w:jc w:val="center"/>
              <w:rPr>
                <w:rFonts w:ascii="Times New Roman" w:hAnsi="Times New Roman" w:cs="Times New Roman"/>
                <w:lang w:val="bg-BG"/>
              </w:rPr>
            </w:pPr>
            <w:r w:rsidRPr="00432DC4">
              <w:rPr>
                <w:rFonts w:ascii="Times New Roman" w:eastAsia="Times New Roman" w:hAnsi="Times New Roman" w:cs="Times New Roman"/>
                <w:color w:val="000000"/>
                <w:sz w:val="20"/>
                <w:szCs w:val="20"/>
                <w:lang w:val="bg-BG"/>
              </w:rPr>
              <w:t>1.2.3.4.</w:t>
            </w:r>
          </w:p>
        </w:tc>
        <w:tc>
          <w:tcPr>
            <w:tcW w:w="2371" w:type="dxa"/>
            <w:shd w:val="clear" w:color="auto" w:fill="auto"/>
            <w:hideMark/>
          </w:tcPr>
          <w:p w:rsidR="00432DC4" w:rsidRPr="00432DC4" w:rsidRDefault="00432DC4" w:rsidP="00432DC4">
            <w:pPr>
              <w:spacing w:after="0" w:line="240" w:lineRule="auto"/>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Организиране на иновативни и традиционни фестивали и културни събития с местно и национално значение, които допринасят за развитието на туризма</w:t>
            </w:r>
          </w:p>
        </w:tc>
        <w:tc>
          <w:tcPr>
            <w:tcW w:w="1847" w:type="dxa"/>
            <w:shd w:val="clear" w:color="auto" w:fill="auto"/>
            <w:hideMark/>
          </w:tcPr>
          <w:p w:rsidR="00432DC4" w:rsidRPr="00432DC4" w:rsidRDefault="00432DC4" w:rsidP="00432DC4">
            <w:pPr>
              <w:spacing w:after="0" w:line="240" w:lineRule="auto"/>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Зони за рекреация – озеленяване, спорт, отдих и туризъм</w:t>
            </w:r>
          </w:p>
        </w:tc>
        <w:tc>
          <w:tcPr>
            <w:tcW w:w="1444" w:type="dxa"/>
            <w:shd w:val="clear" w:color="auto" w:fill="F2F2F2"/>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100</w:t>
            </w:r>
          </w:p>
        </w:tc>
        <w:tc>
          <w:tcPr>
            <w:tcW w:w="1769" w:type="dxa"/>
            <w:shd w:val="clear" w:color="auto" w:fill="auto"/>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Общински бюджет, Спонсори, Дарители</w:t>
            </w:r>
          </w:p>
        </w:tc>
        <w:tc>
          <w:tcPr>
            <w:tcW w:w="1279" w:type="dxa"/>
            <w:shd w:val="clear" w:color="auto" w:fill="auto"/>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2021-2027</w:t>
            </w:r>
          </w:p>
        </w:tc>
        <w:tc>
          <w:tcPr>
            <w:tcW w:w="2652" w:type="dxa"/>
            <w:shd w:val="clear" w:color="auto" w:fill="auto"/>
            <w:noWrap/>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 xml:space="preserve">Община, ЗОЦ, Спонсори </w:t>
            </w:r>
          </w:p>
        </w:tc>
      </w:tr>
      <w:tr w:rsidR="00432DC4" w:rsidRPr="00432DC4" w:rsidTr="00432DC4">
        <w:trPr>
          <w:trHeight w:val="299"/>
          <w:jc w:val="center"/>
        </w:trPr>
        <w:tc>
          <w:tcPr>
            <w:tcW w:w="1456" w:type="dxa"/>
            <w:shd w:val="clear" w:color="auto" w:fill="auto"/>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Приоритет 1</w:t>
            </w:r>
          </w:p>
        </w:tc>
        <w:tc>
          <w:tcPr>
            <w:tcW w:w="1067" w:type="dxa"/>
            <w:shd w:val="clear" w:color="auto" w:fill="auto"/>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Мярка 1.2</w:t>
            </w:r>
          </w:p>
          <w:p w:rsidR="00432DC4" w:rsidRPr="00432DC4" w:rsidRDefault="00432DC4" w:rsidP="00432DC4">
            <w:pPr>
              <w:spacing w:after="0" w:line="240" w:lineRule="auto"/>
              <w:jc w:val="center"/>
              <w:rPr>
                <w:rFonts w:ascii="Times New Roman" w:hAnsi="Times New Roman" w:cs="Times New Roman"/>
                <w:lang w:val="bg-BG"/>
              </w:rPr>
            </w:pPr>
            <w:r w:rsidRPr="00432DC4">
              <w:rPr>
                <w:rFonts w:ascii="Times New Roman" w:eastAsia="Times New Roman" w:hAnsi="Times New Roman" w:cs="Times New Roman"/>
                <w:color w:val="000000"/>
                <w:sz w:val="20"/>
                <w:szCs w:val="20"/>
                <w:lang w:val="bg-BG"/>
              </w:rPr>
              <w:t>Подмярка 1.2.3</w:t>
            </w:r>
          </w:p>
        </w:tc>
        <w:tc>
          <w:tcPr>
            <w:tcW w:w="1060" w:type="dxa"/>
            <w:shd w:val="clear" w:color="auto" w:fill="auto"/>
            <w:hideMark/>
          </w:tcPr>
          <w:p w:rsidR="00432DC4" w:rsidRPr="00432DC4" w:rsidRDefault="00432DC4" w:rsidP="00432DC4">
            <w:pPr>
              <w:spacing w:after="0" w:line="240" w:lineRule="auto"/>
              <w:jc w:val="center"/>
              <w:rPr>
                <w:rFonts w:ascii="Times New Roman" w:hAnsi="Times New Roman" w:cs="Times New Roman"/>
                <w:lang w:val="bg-BG"/>
              </w:rPr>
            </w:pPr>
            <w:r w:rsidRPr="00432DC4">
              <w:rPr>
                <w:rFonts w:ascii="Times New Roman" w:eastAsia="Times New Roman" w:hAnsi="Times New Roman" w:cs="Times New Roman"/>
                <w:color w:val="000000"/>
                <w:sz w:val="20"/>
                <w:szCs w:val="20"/>
                <w:lang w:val="bg-BG"/>
              </w:rPr>
              <w:t>1.2.3.5.</w:t>
            </w:r>
          </w:p>
        </w:tc>
        <w:tc>
          <w:tcPr>
            <w:tcW w:w="2371" w:type="dxa"/>
            <w:shd w:val="clear" w:color="auto" w:fill="auto"/>
            <w:hideMark/>
          </w:tcPr>
          <w:p w:rsidR="00432DC4" w:rsidRPr="00432DC4" w:rsidRDefault="00432DC4" w:rsidP="00432DC4">
            <w:pPr>
              <w:spacing w:after="0" w:line="240" w:lineRule="auto"/>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Развитие на интегриран регионален туристически продукт със съседни общини и трансгранични партньорства</w:t>
            </w:r>
          </w:p>
        </w:tc>
        <w:tc>
          <w:tcPr>
            <w:tcW w:w="1847" w:type="dxa"/>
            <w:shd w:val="clear" w:color="auto" w:fill="auto"/>
            <w:hideMark/>
          </w:tcPr>
          <w:p w:rsidR="00432DC4" w:rsidRPr="00432DC4" w:rsidRDefault="00432DC4" w:rsidP="00432DC4">
            <w:pPr>
              <w:spacing w:after="0" w:line="240" w:lineRule="auto"/>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Цялата</w:t>
            </w:r>
          </w:p>
          <w:p w:rsidR="00432DC4" w:rsidRPr="00432DC4" w:rsidRDefault="00432DC4" w:rsidP="00432DC4">
            <w:pPr>
              <w:spacing w:after="0" w:line="240" w:lineRule="auto"/>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територия</w:t>
            </w:r>
          </w:p>
          <w:p w:rsidR="00432DC4" w:rsidRPr="00432DC4" w:rsidRDefault="00432DC4" w:rsidP="00432DC4">
            <w:pPr>
              <w:spacing w:after="0" w:line="240" w:lineRule="auto"/>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на общината</w:t>
            </w:r>
          </w:p>
          <w:p w:rsidR="00432DC4" w:rsidRPr="00432DC4" w:rsidRDefault="00432DC4" w:rsidP="00432DC4">
            <w:pPr>
              <w:spacing w:after="0" w:line="240" w:lineRule="auto"/>
              <w:rPr>
                <w:rFonts w:ascii="Times New Roman" w:eastAsia="Times New Roman" w:hAnsi="Times New Roman" w:cs="Times New Roman"/>
                <w:color w:val="000000"/>
                <w:sz w:val="20"/>
                <w:szCs w:val="20"/>
                <w:lang w:val="bg-BG"/>
              </w:rPr>
            </w:pPr>
          </w:p>
        </w:tc>
        <w:tc>
          <w:tcPr>
            <w:tcW w:w="1444" w:type="dxa"/>
            <w:shd w:val="clear" w:color="auto" w:fill="F2F2F2"/>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500</w:t>
            </w:r>
          </w:p>
        </w:tc>
        <w:tc>
          <w:tcPr>
            <w:tcW w:w="1769" w:type="dxa"/>
            <w:shd w:val="clear" w:color="auto" w:fill="auto"/>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ТГС, ИТИ, СПРЗСР, Общински бюджети и др.</w:t>
            </w:r>
          </w:p>
        </w:tc>
        <w:tc>
          <w:tcPr>
            <w:tcW w:w="1279" w:type="dxa"/>
            <w:shd w:val="clear" w:color="auto" w:fill="auto"/>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2021-2027</w:t>
            </w:r>
          </w:p>
        </w:tc>
        <w:tc>
          <w:tcPr>
            <w:tcW w:w="2652" w:type="dxa"/>
            <w:shd w:val="clear" w:color="auto" w:fill="auto"/>
            <w:noWrap/>
            <w:hideMark/>
          </w:tcPr>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r w:rsidRPr="00432DC4">
              <w:rPr>
                <w:rFonts w:ascii="Times New Roman" w:eastAsia="Times New Roman" w:hAnsi="Times New Roman" w:cs="Times New Roman"/>
                <w:color w:val="000000"/>
                <w:sz w:val="20"/>
                <w:szCs w:val="20"/>
                <w:lang w:val="bg-BG"/>
              </w:rPr>
              <w:t>Община Шабла и Общини - партньори</w:t>
            </w:r>
          </w:p>
          <w:p w:rsidR="00432DC4" w:rsidRPr="00432DC4" w:rsidRDefault="00432DC4" w:rsidP="00432DC4">
            <w:pPr>
              <w:spacing w:after="0" w:line="240" w:lineRule="auto"/>
              <w:jc w:val="center"/>
              <w:rPr>
                <w:rFonts w:ascii="Times New Roman" w:eastAsia="Times New Roman" w:hAnsi="Times New Roman" w:cs="Times New Roman"/>
                <w:color w:val="000000"/>
                <w:sz w:val="20"/>
                <w:szCs w:val="20"/>
                <w:lang w:val="bg-BG"/>
              </w:rPr>
            </w:pPr>
          </w:p>
        </w:tc>
      </w:tr>
    </w:tbl>
    <w:p w:rsidR="00BE3997" w:rsidRPr="00B570B0" w:rsidRDefault="00BE3997" w:rsidP="00B570B0">
      <w:pPr>
        <w:spacing w:after="0" w:line="240" w:lineRule="auto"/>
        <w:ind w:left="706"/>
        <w:jc w:val="both"/>
        <w:rPr>
          <w:rFonts w:ascii="Times New Roman" w:hAnsi="Times New Roman" w:cs="Times New Roman"/>
          <w:b/>
          <w:bCs/>
          <w:caps/>
          <w:sz w:val="24"/>
          <w:szCs w:val="24"/>
          <w:lang w:val="bg-BG"/>
        </w:rPr>
      </w:pPr>
    </w:p>
    <w:sectPr w:rsidR="00BE3997" w:rsidRPr="00B570B0" w:rsidSect="00432DC4">
      <w:pgSz w:w="15840" w:h="12240" w:orient="landscape"/>
      <w:pgMar w:top="619" w:right="1080" w:bottom="1440" w:left="835" w:header="706" w:footer="706"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D0046A" w:rsidRDefault="00D0046A" w:rsidP="00460FC8">
      <w:pPr>
        <w:spacing w:after="0" w:line="240" w:lineRule="auto"/>
      </w:pPr>
      <w:r>
        <w:separator/>
      </w:r>
    </w:p>
  </w:endnote>
  <w:endnote w:type="continuationSeparator" w:id="0">
    <w:p w:rsidR="00D0046A" w:rsidRDefault="00D0046A" w:rsidP="00460FC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OpenSymbol">
    <w:altName w:val="Calibri"/>
    <w:charset w:val="00"/>
    <w:family w:val="auto"/>
    <w:pitch w:val="variable"/>
    <w:sig w:usb0="800000AF" w:usb1="1001ECEA" w:usb2="00000000" w:usb3="00000000" w:csb0="00000001"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000247B" w:usb2="00000009" w:usb3="00000000" w:csb0="000001FF" w:csb1="00000000"/>
  </w:font>
  <w:font w:name="All Times New Roman">
    <w:altName w:val="Times New Roman"/>
    <w:charset w:val="CC"/>
    <w:family w:val="roman"/>
    <w:pitch w:val="variable"/>
    <w:sig w:usb0="20007A87" w:usb1="80000000" w:usb2="00000008" w:usb3="00000000" w:csb0="000001FF" w:csb1="00000000"/>
  </w:font>
  <w:font w:name="Segoe UI">
    <w:panose1 w:val="020B0502040204020203"/>
    <w:charset w:val="CC"/>
    <w:family w:val="swiss"/>
    <w:pitch w:val="variable"/>
    <w:sig w:usb0="E4002EFF" w:usb1="C000E47F"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Helvetica">
    <w:panose1 w:val="020B060402020202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Narrow">
    <w:panose1 w:val="020B0606020202030204"/>
    <w:charset w:val="CC"/>
    <w:family w:val="swiss"/>
    <w:pitch w:val="variable"/>
    <w:sig w:usb0="00000287" w:usb1="00000800" w:usb2="00000000" w:usb3="00000000" w:csb0="0000009F" w:csb1="00000000"/>
  </w:font>
  <w:font w:name="Microsoft Sans Serif">
    <w:panose1 w:val="020B0604020202020204"/>
    <w:charset w:val="CC"/>
    <w:family w:val="swiss"/>
    <w:pitch w:val="variable"/>
    <w:sig w:usb0="E5002EFF" w:usb1="C000605B" w:usb2="00000029" w:usb3="00000000" w:csb0="000101FF" w:csb1="00000000"/>
  </w:font>
  <w:font w:name="Timok">
    <w:altName w:val="Courier New"/>
    <w:panose1 w:val="00000000000000000000"/>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 w:name="Sylfaen">
    <w:panose1 w:val="010A0502050306030303"/>
    <w:charset w:val="CC"/>
    <w:family w:val="roman"/>
    <w:pitch w:val="variable"/>
    <w:sig w:usb0="04000687" w:usb1="00000000" w:usb2="00000000" w:usb3="00000000" w:csb0="0000009F" w:csb1="00000000"/>
  </w:font>
  <w:font w:name="Verdana">
    <w:panose1 w:val="020B0604030504040204"/>
    <w:charset w:val="CC"/>
    <w:family w:val="swiss"/>
    <w:pitch w:val="variable"/>
    <w:sig w:usb0="A00006FF" w:usb1="4000205B" w:usb2="00000010" w:usb3="00000000" w:csb0="0000019F" w:csb1="00000000"/>
  </w:font>
  <w:font w:name="David">
    <w:charset w:val="B1"/>
    <w:family w:val="swiss"/>
    <w:pitch w:val="variable"/>
    <w:sig w:usb0="00000803" w:usb1="00000000" w:usb2="00000000" w:usb3="00000000" w:csb0="00000021" w:csb1="00000000"/>
  </w:font>
  <w:font w:name="Hebar">
    <w:altName w:val="Arial"/>
    <w:charset w:val="00"/>
    <w:family w:val="swiss"/>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Garamond">
    <w:panose1 w:val="02020404030301010803"/>
    <w:charset w:val="CC"/>
    <w:family w:val="roman"/>
    <w:pitch w:val="variable"/>
    <w:sig w:usb0="00000287" w:usb1="00000000" w:usb2="00000000" w:usb3="00000000" w:csb0="0000009F" w:csb1="00000000"/>
  </w:font>
  <w:font w:name="TrueRotisSanSerifTHree">
    <w:altName w:val="Times New Roman"/>
    <w:charset w:val="00"/>
    <w:family w:val="auto"/>
    <w:pitch w:val="variable"/>
    <w:sig w:usb0="00000003" w:usb1="00000000" w:usb2="00000000" w:usb3="00000000" w:csb0="00000001" w:csb1="00000000"/>
  </w:font>
  <w:font w:name="Arial CYR">
    <w:panose1 w:val="020B0604020202020204"/>
    <w:charset w:val="CC"/>
    <w:family w:val="swiss"/>
    <w:pitch w:val="variable"/>
    <w:sig w:usb0="E0002EFF" w:usb1="C000785B" w:usb2="00000009" w:usb3="00000000" w:csb0="000001FF" w:csb1="00000000"/>
  </w:font>
  <w:font w:name="Trebuchet MS">
    <w:panose1 w:val="020B0603020202020204"/>
    <w:charset w:val="CC"/>
    <w:family w:val="swiss"/>
    <w:pitch w:val="variable"/>
    <w:sig w:usb0="00000687" w:usb1="00000000" w:usb2="00000000" w:usb3="00000000" w:csb0="0000009F" w:csb1="00000000"/>
  </w:font>
  <w:font w:name="ExcelciorCyr">
    <w:altName w:val="Times New Roman"/>
    <w:charset w:val="00"/>
    <w:family w:val="roman"/>
    <w:pitch w:val="variable"/>
    <w:sig w:usb0="00000287" w:usb1="00000000" w:usb2="00000000" w:usb3="00000000" w:csb0="0000001F" w:csb1="00000000"/>
  </w:font>
  <w:font w:name="Liberation Serif">
    <w:altName w:val="Times New Roman"/>
    <w:charset w:val="00"/>
    <w:family w:val="roman"/>
    <w:pitch w:val="variable"/>
  </w:font>
  <w:font w:name="Liberation Sans">
    <w:altName w:val="Arial"/>
    <w:charset w:val="00"/>
    <w:family w:val="swiss"/>
    <w:pitch w:val="variable"/>
    <w:sig w:usb0="E0000AFF" w:usb1="500078FF" w:usb2="00000021" w:usb3="00000000" w:csb0="000001BF" w:csb1="00000000"/>
  </w:font>
  <w:font w:name="Southern Cirilica">
    <w:altName w:val="Times New Roman"/>
    <w:charset w:val="00"/>
    <w:family w:val="auto"/>
    <w:pitch w:val="variable"/>
    <w:sig w:usb0="00000003" w:usb1="00000000" w:usb2="00000000" w:usb3="00000000" w:csb0="00000001" w:csb1="00000000"/>
  </w:font>
  <w:font w:name="Bookman Old Style">
    <w:panose1 w:val="02050604050505020204"/>
    <w:charset w:val="CC"/>
    <w:family w:val="roman"/>
    <w:pitch w:val="variable"/>
    <w:sig w:usb0="00000287" w:usb1="00000000" w:usb2="00000000" w:usb3="00000000" w:csb0="0000009F" w:csb1="00000000"/>
  </w:font>
  <w:font w:name="Bitstream Vera Serif">
    <w:altName w:val="Times New Roman"/>
    <w:charset w:val="00"/>
    <w:family w:val="roman"/>
    <w:pitch w:val="variable"/>
  </w:font>
  <w:font w:name="Bitstream Vera Sans">
    <w:charset w:val="00"/>
    <w:family w:val="swiss"/>
    <w:pitch w:val="variable"/>
  </w:font>
  <w:font w:name="Vrinda">
    <w:altName w:val="Vrinda"/>
    <w:panose1 w:val="00000400000000000000"/>
    <w:charset w:val="00"/>
    <w:family w:val="swiss"/>
    <w:pitch w:val="variable"/>
    <w:sig w:usb0="00010003" w:usb1="00000000" w:usb2="00000000" w:usb3="00000000" w:csb0="00000001" w:csb1="00000000"/>
  </w:font>
  <w:font w:name="Futura Bk">
    <w:altName w:val="Century Gothic"/>
    <w:panose1 w:val="00000000000000000000"/>
    <w:charset w:val="CC"/>
    <w:family w:val="swiss"/>
    <w:notTrueType/>
    <w:pitch w:val="variable"/>
    <w:sig w:usb0="00000203" w:usb1="00000000" w:usb2="00000000" w:usb3="00000000" w:csb0="00000005" w:csb1="00000000"/>
  </w:font>
  <w:font w:name="SymbolMT">
    <w:altName w:val="Microsoft JhengHei"/>
    <w:panose1 w:val="00000000000000000000"/>
    <w:charset w:val="88"/>
    <w:family w:val="auto"/>
    <w:notTrueType/>
    <w:pitch w:val="default"/>
    <w:sig w:usb0="00000001" w:usb1="08080000" w:usb2="00000010" w:usb3="00000000" w:csb0="00100000" w:csb1="00000000"/>
  </w:font>
  <w:font w:name="CIDFont+F1">
    <w:altName w:val="MS Gothic"/>
    <w:panose1 w:val="00000000000000000000"/>
    <w:charset w:val="80"/>
    <w:family w:val="auto"/>
    <w:notTrueType/>
    <w:pitch w:val="default"/>
    <w:sig w:usb0="00000001" w:usb1="08070000" w:usb2="00000010" w:usb3="00000000" w:csb0="00020000" w:csb1="00000000"/>
  </w:font>
  <w:font w:name="TTFDt00">
    <w:altName w:val="MS Mincho"/>
    <w:panose1 w:val="00000000000000000000"/>
    <w:charset w:val="80"/>
    <w:family w:val="auto"/>
    <w:notTrueType/>
    <w:pitch w:val="default"/>
    <w:sig w:usb0="00000001" w:usb1="08070000" w:usb2="00000010" w:usb3="00000000" w:csb0="00020000" w:csb1="00000000"/>
  </w:font>
  <w:font w:name="Open Sans">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6CC6" w:rsidRDefault="00D46CC6" w:rsidP="00055E5F">
    <w:pPr>
      <w:pStyle w:val="a8"/>
      <w:ind w:left="1440"/>
      <w:jc w:val="right"/>
    </w:pPr>
    <w:r>
      <w:fldChar w:fldCharType="begin"/>
    </w:r>
    <w:r>
      <w:instrText xml:space="preserve"> PAGE   \* MERGEFORMAT </w:instrText>
    </w:r>
    <w:r>
      <w:fldChar w:fldCharType="separate"/>
    </w:r>
    <w:r>
      <w:rPr>
        <w:noProof/>
      </w:rPr>
      <w:t>170</w:t>
    </w:r>
    <w:r>
      <w:rPr>
        <w:noProof/>
      </w:rPr>
      <w:fldChar w:fldCharType="end"/>
    </w:r>
  </w:p>
  <w:p w:rsidR="00D46CC6" w:rsidRDefault="00D46CC6" w:rsidP="00055E5F">
    <w:pPr>
      <w:pStyle w:val="a8"/>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D0046A" w:rsidRDefault="00D0046A" w:rsidP="00460FC8">
      <w:pPr>
        <w:spacing w:after="0" w:line="240" w:lineRule="auto"/>
      </w:pPr>
      <w:r>
        <w:separator/>
      </w:r>
    </w:p>
  </w:footnote>
  <w:footnote w:type="continuationSeparator" w:id="0">
    <w:p w:rsidR="00D0046A" w:rsidRDefault="00D0046A" w:rsidP="00460FC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36"/>
      <w:gridCol w:w="1360"/>
      <w:gridCol w:w="1501"/>
    </w:tblGrid>
    <w:tr w:rsidR="00D46CC6" w:rsidTr="0099274B">
      <w:trPr>
        <w:trHeight w:val="717"/>
      </w:trPr>
      <w:tc>
        <w:tcPr>
          <w:tcW w:w="7136" w:type="dxa"/>
          <w:vAlign w:val="center"/>
        </w:tcPr>
        <w:p w:rsidR="00D46CC6" w:rsidRDefault="00D46CC6" w:rsidP="003A5152">
          <w:pPr>
            <w:pStyle w:val="a6"/>
            <w:tabs>
              <w:tab w:val="clear" w:pos="4680"/>
              <w:tab w:val="center" w:pos="5103"/>
            </w:tabs>
            <w:jc w:val="center"/>
            <w:rPr>
              <w:rFonts w:ascii="Times New Roman" w:hAnsi="Times New Roman" w:cs="Times New Roman"/>
              <w:b/>
              <w:bCs/>
              <w:i/>
              <w:iCs/>
              <w:lang w:val="bg-BG"/>
            </w:rPr>
          </w:pPr>
          <w:r>
            <w:rPr>
              <w:rFonts w:ascii="Times New Roman" w:hAnsi="Times New Roman" w:cs="Times New Roman"/>
              <w:b/>
              <w:bCs/>
              <w:i/>
              <w:iCs/>
              <w:lang w:val="bg-BG"/>
            </w:rPr>
            <w:t xml:space="preserve">Общинска програма за </w:t>
          </w:r>
          <w:r w:rsidRPr="00BD2DD4">
            <w:rPr>
              <w:rFonts w:ascii="Times New Roman" w:hAnsi="Times New Roman" w:cs="Times New Roman"/>
              <w:b/>
              <w:bCs/>
              <w:i/>
              <w:iCs/>
              <w:lang w:val="bg-BG"/>
            </w:rPr>
            <w:t xml:space="preserve"> </w:t>
          </w:r>
          <w:r w:rsidRPr="00BD2DD4">
            <w:rPr>
              <w:rFonts w:ascii="Times New Roman" w:hAnsi="Times New Roman" w:cs="Times New Roman"/>
              <w:b/>
              <w:bCs/>
              <w:i/>
              <w:iCs/>
            </w:rPr>
            <w:t>развитие на</w:t>
          </w:r>
          <w:r>
            <w:rPr>
              <w:rFonts w:ascii="Times New Roman" w:hAnsi="Times New Roman" w:cs="Times New Roman"/>
              <w:b/>
              <w:bCs/>
              <w:i/>
              <w:iCs/>
              <w:lang w:val="bg-BG"/>
            </w:rPr>
            <w:t xml:space="preserve"> туризма</w:t>
          </w:r>
        </w:p>
        <w:p w:rsidR="00D46CC6" w:rsidRPr="0099274B" w:rsidRDefault="00D46CC6" w:rsidP="0099274B">
          <w:pPr>
            <w:pStyle w:val="a6"/>
            <w:tabs>
              <w:tab w:val="clear" w:pos="4680"/>
              <w:tab w:val="center" w:pos="5103"/>
            </w:tabs>
            <w:jc w:val="center"/>
            <w:rPr>
              <w:rFonts w:ascii="Times New Roman" w:hAnsi="Times New Roman" w:cs="Times New Roman"/>
              <w:b/>
              <w:bCs/>
              <w:i/>
              <w:iCs/>
              <w:lang w:val="bg-BG"/>
            </w:rPr>
          </w:pPr>
          <w:r>
            <w:rPr>
              <w:rFonts w:ascii="Times New Roman" w:hAnsi="Times New Roman" w:cs="Times New Roman"/>
              <w:b/>
              <w:bCs/>
              <w:i/>
              <w:iCs/>
              <w:lang w:val="bg-BG"/>
            </w:rPr>
            <w:t xml:space="preserve"> </w:t>
          </w:r>
          <w:r w:rsidRPr="00BD2DD4">
            <w:rPr>
              <w:rFonts w:ascii="Times New Roman" w:hAnsi="Times New Roman" w:cs="Times New Roman"/>
              <w:b/>
              <w:bCs/>
              <w:i/>
              <w:iCs/>
            </w:rPr>
            <w:t xml:space="preserve">община </w:t>
          </w:r>
          <w:r>
            <w:rPr>
              <w:rFonts w:ascii="Times New Roman" w:hAnsi="Times New Roman" w:cs="Times New Roman"/>
              <w:b/>
              <w:bCs/>
              <w:i/>
              <w:iCs/>
              <w:lang w:val="bg-BG"/>
            </w:rPr>
            <w:t>Шабла</w:t>
          </w:r>
          <w:r w:rsidRPr="00BD2DD4">
            <w:rPr>
              <w:rFonts w:ascii="Times New Roman" w:hAnsi="Times New Roman" w:cs="Times New Roman"/>
              <w:b/>
              <w:bCs/>
              <w:i/>
              <w:iCs/>
            </w:rPr>
            <w:t xml:space="preserve"> 20</w:t>
          </w:r>
          <w:r w:rsidRPr="00BD2DD4">
            <w:rPr>
              <w:rFonts w:ascii="Times New Roman" w:hAnsi="Times New Roman" w:cs="Times New Roman"/>
              <w:b/>
              <w:bCs/>
              <w:i/>
              <w:iCs/>
              <w:lang w:val="bg-BG"/>
            </w:rPr>
            <w:t>21</w:t>
          </w:r>
          <w:r>
            <w:rPr>
              <w:rFonts w:ascii="Times New Roman" w:hAnsi="Times New Roman" w:cs="Times New Roman"/>
              <w:b/>
              <w:bCs/>
              <w:i/>
              <w:iCs/>
              <w:lang w:val="bg-BG"/>
            </w:rPr>
            <w:t>-</w:t>
          </w:r>
          <w:r w:rsidRPr="00BD2DD4">
            <w:rPr>
              <w:rFonts w:ascii="Times New Roman" w:hAnsi="Times New Roman" w:cs="Times New Roman"/>
              <w:b/>
              <w:bCs/>
              <w:i/>
              <w:iCs/>
            </w:rPr>
            <w:t>202</w:t>
          </w:r>
          <w:r w:rsidRPr="00BD2DD4">
            <w:rPr>
              <w:rFonts w:ascii="Times New Roman" w:hAnsi="Times New Roman" w:cs="Times New Roman"/>
              <w:b/>
              <w:bCs/>
              <w:i/>
              <w:iCs/>
              <w:lang w:val="bg-BG"/>
            </w:rPr>
            <w:t>7</w:t>
          </w:r>
          <w:r w:rsidRPr="00BD2DD4">
            <w:rPr>
              <w:rFonts w:ascii="Times New Roman" w:hAnsi="Times New Roman" w:cs="Times New Roman"/>
              <w:b/>
              <w:bCs/>
              <w:i/>
              <w:iCs/>
            </w:rPr>
            <w:t xml:space="preserve"> г.</w:t>
          </w:r>
        </w:p>
        <w:p w:rsidR="00D46CC6" w:rsidRDefault="00D0046A" w:rsidP="00055E5F">
          <w:pPr>
            <w:pStyle w:val="a6"/>
            <w:jc w:val="center"/>
            <w:rPr>
              <w:rFonts w:ascii="Times New Roman" w:hAnsi="Times New Roman" w:cs="Times New Roman"/>
              <w:b/>
              <w:bCs/>
              <w:i/>
              <w:iCs/>
              <w:lang w:val="bg-BG"/>
            </w:rPr>
          </w:pPr>
          <w:r>
            <w:rPr>
              <w:noProof/>
              <w:lang w:val="bg-BG" w:eastAsia="bg-BG"/>
            </w:rPr>
            <w:pict w14:anchorId="0D49119F">
              <v:group id="Group 84" o:spid="_x0000_s2052" style="position:absolute;left:0;text-align:left;margin-left:2.75pt;margin-top:2.9pt;width:441.65pt;height:21pt;z-index:251660288" coordsize="65252,2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85" o:spid="_x0000_s2053" type="#_x0000_t34" style="position:absolute;left:1333;top:857;width:63919;height:1810;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" strokecolor="#b9e1f0" strokeweight="3pt">
                  <v:stroke endcap="round"/>
                </v:shape>
                <v:shape id="Elbow Connector 86" o:spid="_x0000_s2054" type="#_x0000_t34" style="position:absolute;width:63919;height:1809;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" strokecolor="#b9e1f0" strokeweight="3pt">
                  <v:stroke endcap="round"/>
                </v:shape>
              </v:group>
            </w:pict>
          </w:r>
        </w:p>
      </w:tc>
      <w:tc>
        <w:tcPr>
          <w:tcW w:w="1360" w:type="dxa"/>
        </w:tcPr>
        <w:p w:rsidR="00D46CC6" w:rsidRDefault="00D46CC6" w:rsidP="00055E5F">
          <w:pPr>
            <w:pStyle w:val="a6"/>
            <w:jc w:val="center"/>
            <w:rPr>
              <w:rFonts w:ascii="Times New Roman" w:hAnsi="Times New Roman" w:cs="Times New Roman"/>
              <w:b/>
              <w:bCs/>
              <w:i/>
              <w:iCs/>
            </w:rPr>
          </w:pPr>
        </w:p>
      </w:tc>
      <w:tc>
        <w:tcPr>
          <w:tcW w:w="1501" w:type="dxa"/>
        </w:tcPr>
        <w:p w:rsidR="00D46CC6" w:rsidRDefault="00D46CC6" w:rsidP="00055E5F">
          <w:pPr>
            <w:pStyle w:val="a6"/>
            <w:jc w:val="center"/>
            <w:rPr>
              <w:rFonts w:ascii="Times New Roman" w:hAnsi="Times New Roman" w:cs="Times New Roman"/>
              <w:b/>
              <w:bCs/>
              <w:i/>
              <w:iCs/>
              <w:lang w:val="bg-BG"/>
            </w:rPr>
          </w:pPr>
          <w:r>
            <w:rPr>
              <w:rFonts w:ascii="Times New Roman" w:hAnsi="Times New Roman" w:cs="Times New Roman"/>
              <w:b/>
              <w:bCs/>
              <w:i/>
              <w:iCs/>
            </w:rPr>
            <w:t xml:space="preserve">      </w:t>
          </w:r>
          <w:r>
            <w:rPr>
              <w:rFonts w:ascii="Times New Roman" w:hAnsi="Times New Roman" w:cs="Times New Roman"/>
              <w:b/>
              <w:bCs/>
              <w:i/>
              <w:iCs/>
              <w:noProof/>
            </w:rPr>
            <w:drawing>
              <wp:inline distT="0" distB="0" distL="0" distR="0" wp14:anchorId="3D2028A4" wp14:editId="15C3F844">
                <wp:extent cx="495300" cy="554736"/>
                <wp:effectExtent l="19050" t="0" r="0" b="0"/>
                <wp:docPr id="5" name="Картина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Untitled-1.jpg"/>
                        <pic:cNvPicPr/>
                      </pic:nvPicPr>
                      <pic:blipFill>
                        <a:blip r:embed="rId1">
                          <a:extLst>
                            <a:ext uri="{28A0092B-C50C-407E-A947-70E740481C1C}">
                              <a14:useLocalDpi xmlns:a14="http://schemas.microsoft.com/office/drawing/2010/main" val="0"/>
                            </a:ext>
                          </a:extLst>
                        </a:blip>
                        <a:stretch>
                          <a:fillRect/>
                        </a:stretch>
                      </pic:blipFill>
                      <pic:spPr>
                        <a:xfrm>
                          <a:off x="0" y="0"/>
                          <a:ext cx="504156" cy="564655"/>
                        </a:xfrm>
                        <a:prstGeom prst="rect">
                          <a:avLst/>
                        </a:prstGeom>
                      </pic:spPr>
                    </pic:pic>
                  </a:graphicData>
                </a:graphic>
              </wp:inline>
            </w:drawing>
          </w:r>
        </w:p>
      </w:tc>
    </w:tr>
  </w:tbl>
  <w:p w:rsidR="00D46CC6" w:rsidRDefault="00D46CC6" w:rsidP="00303251">
    <w:pPr>
      <w:pStyle w:val="a6"/>
      <w:tabs>
        <w:tab w:val="clear" w:pos="4680"/>
        <w:tab w:val="clear" w:pos="9360"/>
        <w:tab w:val="left" w:pos="5964"/>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3"/>
    <w:multiLevelType w:val="singleLevel"/>
    <w:tmpl w:val="B854DF14"/>
    <w:lvl w:ilvl="0">
      <w:start w:val="1"/>
      <w:numFmt w:val="bullet"/>
      <w:pStyle w:val="2"/>
      <w:lvlText w:val=""/>
      <w:lvlJc w:val="left"/>
      <w:pPr>
        <w:tabs>
          <w:tab w:val="num" w:pos="709"/>
        </w:tabs>
        <w:ind w:left="709" w:hanging="360"/>
      </w:pPr>
      <w:rPr>
        <w:rFonts w:ascii="Symbol" w:hAnsi="Symbol" w:hint="default"/>
      </w:rPr>
    </w:lvl>
  </w:abstractNum>
  <w:abstractNum w:abstractNumId="1" w15:restartNumberingAfterBreak="0">
    <w:nsid w:val="00000001"/>
    <w:multiLevelType w:val="multilevel"/>
    <w:tmpl w:val="00000000"/>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4"/>
        <w:szCs w:val="24"/>
        <w:u w:val="none"/>
      </w:rPr>
    </w:lvl>
    <w:lvl w:ilvl="1">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4"/>
        <w:szCs w:val="24"/>
        <w:u w:val="none"/>
      </w:rPr>
    </w:lvl>
    <w:lvl w:ilvl="2">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4"/>
        <w:szCs w:val="24"/>
        <w:u w:val="none"/>
      </w:rPr>
    </w:lvl>
    <w:lvl w:ilvl="3">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4"/>
        <w:szCs w:val="24"/>
        <w:u w:val="none"/>
      </w:rPr>
    </w:lvl>
    <w:lvl w:ilvl="4">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4"/>
        <w:szCs w:val="24"/>
        <w:u w:val="none"/>
      </w:rPr>
    </w:lvl>
    <w:lvl w:ilvl="5">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4"/>
        <w:szCs w:val="24"/>
        <w:u w:val="none"/>
      </w:rPr>
    </w:lvl>
    <w:lvl w:ilvl="6">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4"/>
        <w:szCs w:val="24"/>
        <w:u w:val="none"/>
      </w:rPr>
    </w:lvl>
    <w:lvl w:ilvl="7">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4"/>
        <w:szCs w:val="24"/>
        <w:u w:val="none"/>
      </w:rPr>
    </w:lvl>
    <w:lvl w:ilvl="8">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4"/>
        <w:szCs w:val="24"/>
        <w:u w:val="none"/>
      </w:rPr>
    </w:lvl>
  </w:abstractNum>
  <w:abstractNum w:abstractNumId="2" w15:restartNumberingAfterBreak="0">
    <w:nsid w:val="00000004"/>
    <w:multiLevelType w:val="multilevel"/>
    <w:tmpl w:val="00000004"/>
    <w:name w:val="WW8Num21"/>
    <w:lvl w:ilvl="0">
      <w:numFmt w:val="bullet"/>
      <w:lvlText w:val=""/>
      <w:lvlJc w:val="left"/>
      <w:pPr>
        <w:tabs>
          <w:tab w:val="num" w:pos="0"/>
        </w:tabs>
        <w:ind w:left="720" w:hanging="360"/>
      </w:pPr>
      <w:rPr>
        <w:rFonts w:ascii="Symbol" w:hAnsi="Symbol" w:cs="OpenSymbol"/>
      </w:rPr>
    </w:lvl>
    <w:lvl w:ilvl="1">
      <w:numFmt w:val="bullet"/>
      <w:lvlText w:val=""/>
      <w:lvlJc w:val="left"/>
      <w:pPr>
        <w:tabs>
          <w:tab w:val="num" w:pos="0"/>
        </w:tabs>
        <w:ind w:left="1080" w:hanging="360"/>
      </w:pPr>
      <w:rPr>
        <w:rFonts w:ascii="Symbol" w:hAnsi="Symbol" w:cs="OpenSymbol"/>
      </w:rPr>
    </w:lvl>
    <w:lvl w:ilvl="2">
      <w:numFmt w:val="bullet"/>
      <w:lvlText w:val=""/>
      <w:lvlJc w:val="left"/>
      <w:pPr>
        <w:tabs>
          <w:tab w:val="num" w:pos="0"/>
        </w:tabs>
        <w:ind w:left="1440" w:hanging="360"/>
      </w:pPr>
      <w:rPr>
        <w:rFonts w:ascii="Symbol" w:hAnsi="Symbol" w:cs="OpenSymbol"/>
      </w:rPr>
    </w:lvl>
    <w:lvl w:ilvl="3">
      <w:numFmt w:val="bullet"/>
      <w:lvlText w:val=""/>
      <w:lvlJc w:val="left"/>
      <w:pPr>
        <w:tabs>
          <w:tab w:val="num" w:pos="0"/>
        </w:tabs>
        <w:ind w:left="1800" w:hanging="360"/>
      </w:pPr>
      <w:rPr>
        <w:rFonts w:ascii="Symbol" w:hAnsi="Symbol" w:cs="OpenSymbol"/>
      </w:rPr>
    </w:lvl>
    <w:lvl w:ilvl="4">
      <w:numFmt w:val="bullet"/>
      <w:lvlText w:val=""/>
      <w:lvlJc w:val="left"/>
      <w:pPr>
        <w:tabs>
          <w:tab w:val="num" w:pos="0"/>
        </w:tabs>
        <w:ind w:left="2160" w:hanging="360"/>
      </w:pPr>
      <w:rPr>
        <w:rFonts w:ascii="Symbol" w:hAnsi="Symbol" w:cs="OpenSymbol"/>
      </w:rPr>
    </w:lvl>
    <w:lvl w:ilvl="5">
      <w:numFmt w:val="bullet"/>
      <w:lvlText w:val=""/>
      <w:lvlJc w:val="left"/>
      <w:pPr>
        <w:tabs>
          <w:tab w:val="num" w:pos="0"/>
        </w:tabs>
        <w:ind w:left="2520" w:hanging="360"/>
      </w:pPr>
      <w:rPr>
        <w:rFonts w:ascii="Symbol" w:hAnsi="Symbol" w:cs="OpenSymbol"/>
      </w:rPr>
    </w:lvl>
    <w:lvl w:ilvl="6">
      <w:numFmt w:val="bullet"/>
      <w:lvlText w:val=""/>
      <w:lvlJc w:val="left"/>
      <w:pPr>
        <w:tabs>
          <w:tab w:val="num" w:pos="0"/>
        </w:tabs>
        <w:ind w:left="2880" w:hanging="360"/>
      </w:pPr>
      <w:rPr>
        <w:rFonts w:ascii="Symbol" w:hAnsi="Symbol" w:cs="OpenSymbol"/>
      </w:rPr>
    </w:lvl>
    <w:lvl w:ilvl="7">
      <w:numFmt w:val="bullet"/>
      <w:lvlText w:val=""/>
      <w:lvlJc w:val="left"/>
      <w:pPr>
        <w:tabs>
          <w:tab w:val="num" w:pos="0"/>
        </w:tabs>
        <w:ind w:left="3240" w:hanging="360"/>
      </w:pPr>
      <w:rPr>
        <w:rFonts w:ascii="Symbol" w:hAnsi="Symbol" w:cs="OpenSymbol"/>
      </w:rPr>
    </w:lvl>
    <w:lvl w:ilvl="8">
      <w:numFmt w:val="bullet"/>
      <w:lvlText w:val=""/>
      <w:lvlJc w:val="left"/>
      <w:pPr>
        <w:tabs>
          <w:tab w:val="num" w:pos="0"/>
        </w:tabs>
        <w:ind w:left="3600" w:hanging="360"/>
      </w:pPr>
      <w:rPr>
        <w:rFonts w:ascii="Symbol" w:hAnsi="Symbol" w:cs="OpenSymbol"/>
      </w:rPr>
    </w:lvl>
  </w:abstractNum>
  <w:abstractNum w:abstractNumId="3" w15:restartNumberingAfterBreak="0">
    <w:nsid w:val="011F23AD"/>
    <w:multiLevelType w:val="hybridMultilevel"/>
    <w:tmpl w:val="C74A0574"/>
    <w:lvl w:ilvl="0" w:tplc="6DFCF15E">
      <w:start w:val="1"/>
      <w:numFmt w:val="decimal"/>
      <w:lvlText w:val="%1."/>
      <w:lvlJc w:val="left"/>
      <w:pPr>
        <w:tabs>
          <w:tab w:val="num" w:pos="1069"/>
        </w:tabs>
        <w:ind w:left="1069" w:hanging="360"/>
      </w:pPr>
      <w:rPr>
        <w:rFonts w:hint="default"/>
        <w:b w:val="0"/>
      </w:rPr>
    </w:lvl>
    <w:lvl w:ilvl="1" w:tplc="04020019" w:tentative="1">
      <w:start w:val="1"/>
      <w:numFmt w:val="lowerLetter"/>
      <w:lvlText w:val="%2."/>
      <w:lvlJc w:val="left"/>
      <w:pPr>
        <w:tabs>
          <w:tab w:val="num" w:pos="1417"/>
        </w:tabs>
        <w:ind w:left="1417" w:hanging="360"/>
      </w:pPr>
    </w:lvl>
    <w:lvl w:ilvl="2" w:tplc="0402001B" w:tentative="1">
      <w:start w:val="1"/>
      <w:numFmt w:val="lowerRoman"/>
      <w:lvlText w:val="%3."/>
      <w:lvlJc w:val="right"/>
      <w:pPr>
        <w:tabs>
          <w:tab w:val="num" w:pos="2137"/>
        </w:tabs>
        <w:ind w:left="2137" w:hanging="180"/>
      </w:pPr>
    </w:lvl>
    <w:lvl w:ilvl="3" w:tplc="0402000F" w:tentative="1">
      <w:start w:val="1"/>
      <w:numFmt w:val="decimal"/>
      <w:lvlText w:val="%4."/>
      <w:lvlJc w:val="left"/>
      <w:pPr>
        <w:tabs>
          <w:tab w:val="num" w:pos="2857"/>
        </w:tabs>
        <w:ind w:left="2857" w:hanging="360"/>
      </w:pPr>
    </w:lvl>
    <w:lvl w:ilvl="4" w:tplc="04020019" w:tentative="1">
      <w:start w:val="1"/>
      <w:numFmt w:val="lowerLetter"/>
      <w:lvlText w:val="%5."/>
      <w:lvlJc w:val="left"/>
      <w:pPr>
        <w:tabs>
          <w:tab w:val="num" w:pos="3577"/>
        </w:tabs>
        <w:ind w:left="3577" w:hanging="360"/>
      </w:pPr>
    </w:lvl>
    <w:lvl w:ilvl="5" w:tplc="0402001B" w:tentative="1">
      <w:start w:val="1"/>
      <w:numFmt w:val="lowerRoman"/>
      <w:lvlText w:val="%6."/>
      <w:lvlJc w:val="right"/>
      <w:pPr>
        <w:tabs>
          <w:tab w:val="num" w:pos="4297"/>
        </w:tabs>
        <w:ind w:left="4297" w:hanging="180"/>
      </w:pPr>
    </w:lvl>
    <w:lvl w:ilvl="6" w:tplc="0402000F" w:tentative="1">
      <w:start w:val="1"/>
      <w:numFmt w:val="decimal"/>
      <w:lvlText w:val="%7."/>
      <w:lvlJc w:val="left"/>
      <w:pPr>
        <w:tabs>
          <w:tab w:val="num" w:pos="5017"/>
        </w:tabs>
        <w:ind w:left="5017" w:hanging="360"/>
      </w:pPr>
    </w:lvl>
    <w:lvl w:ilvl="7" w:tplc="04020019" w:tentative="1">
      <w:start w:val="1"/>
      <w:numFmt w:val="lowerLetter"/>
      <w:lvlText w:val="%8."/>
      <w:lvlJc w:val="left"/>
      <w:pPr>
        <w:tabs>
          <w:tab w:val="num" w:pos="5737"/>
        </w:tabs>
        <w:ind w:left="5737" w:hanging="360"/>
      </w:pPr>
    </w:lvl>
    <w:lvl w:ilvl="8" w:tplc="0402001B" w:tentative="1">
      <w:start w:val="1"/>
      <w:numFmt w:val="lowerRoman"/>
      <w:lvlText w:val="%9."/>
      <w:lvlJc w:val="right"/>
      <w:pPr>
        <w:tabs>
          <w:tab w:val="num" w:pos="6457"/>
        </w:tabs>
        <w:ind w:left="6457" w:hanging="180"/>
      </w:pPr>
    </w:lvl>
  </w:abstractNum>
  <w:abstractNum w:abstractNumId="4" w15:restartNumberingAfterBreak="0">
    <w:nsid w:val="02773389"/>
    <w:multiLevelType w:val="multilevel"/>
    <w:tmpl w:val="9FD098FE"/>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bg-BG" w:eastAsia="bg-BG" w:bidi="bg-BG"/>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03145370"/>
    <w:multiLevelType w:val="multilevel"/>
    <w:tmpl w:val="55EA5F48"/>
    <w:lvl w:ilvl="0">
      <w:start w:val="4"/>
      <w:numFmt w:val="decimal"/>
      <w:lvlText w:val="%1."/>
      <w:lvlJc w:val="left"/>
      <w:pPr>
        <w:ind w:left="450" w:hanging="45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 w15:restartNumberingAfterBreak="0">
    <w:nsid w:val="035B78AE"/>
    <w:multiLevelType w:val="hybridMultilevel"/>
    <w:tmpl w:val="9A122CD6"/>
    <w:lvl w:ilvl="0" w:tplc="04020001">
      <w:start w:val="1"/>
      <w:numFmt w:val="bullet"/>
      <w:lvlText w:val=""/>
      <w:lvlJc w:val="left"/>
      <w:pPr>
        <w:tabs>
          <w:tab w:val="num" w:pos="720"/>
        </w:tabs>
        <w:ind w:left="720" w:hanging="360"/>
      </w:pPr>
      <w:rPr>
        <w:rFonts w:ascii="Symbol" w:hAnsi="Symbol" w:hint="default"/>
      </w:rPr>
    </w:lvl>
    <w:lvl w:ilvl="1" w:tplc="1009000D">
      <w:start w:val="1"/>
      <w:numFmt w:val="bullet"/>
      <w:lvlText w:val=""/>
      <w:lvlJc w:val="left"/>
      <w:pPr>
        <w:ind w:left="1440" w:hanging="360"/>
      </w:pPr>
      <w:rPr>
        <w:rFonts w:ascii="Wingdings" w:hAnsi="Wingdings" w:hint="default"/>
      </w:rPr>
    </w:lvl>
    <w:lvl w:ilvl="2" w:tplc="04020005" w:tentative="1">
      <w:start w:val="1"/>
      <w:numFmt w:val="bullet"/>
      <w:lvlText w:val=""/>
      <w:lvlJc w:val="left"/>
      <w:pPr>
        <w:tabs>
          <w:tab w:val="num" w:pos="2160"/>
        </w:tabs>
        <w:ind w:left="2160" w:hanging="360"/>
      </w:pPr>
      <w:rPr>
        <w:rFonts w:ascii="Wingdings" w:hAnsi="Wingdings" w:hint="default"/>
      </w:rPr>
    </w:lvl>
    <w:lvl w:ilvl="3" w:tplc="04020001" w:tentative="1">
      <w:start w:val="1"/>
      <w:numFmt w:val="bullet"/>
      <w:lvlText w:val=""/>
      <w:lvlJc w:val="left"/>
      <w:pPr>
        <w:tabs>
          <w:tab w:val="num" w:pos="2880"/>
        </w:tabs>
        <w:ind w:left="2880" w:hanging="360"/>
      </w:pPr>
      <w:rPr>
        <w:rFonts w:ascii="Symbol" w:hAnsi="Symbol" w:hint="default"/>
      </w:rPr>
    </w:lvl>
    <w:lvl w:ilvl="4" w:tplc="04020003" w:tentative="1">
      <w:start w:val="1"/>
      <w:numFmt w:val="bullet"/>
      <w:lvlText w:val="o"/>
      <w:lvlJc w:val="left"/>
      <w:pPr>
        <w:tabs>
          <w:tab w:val="num" w:pos="3600"/>
        </w:tabs>
        <w:ind w:left="3600" w:hanging="360"/>
      </w:pPr>
      <w:rPr>
        <w:rFonts w:ascii="Courier New" w:hAnsi="Courier New" w:cs="Courier New" w:hint="default"/>
      </w:rPr>
    </w:lvl>
    <w:lvl w:ilvl="5" w:tplc="04020005" w:tentative="1">
      <w:start w:val="1"/>
      <w:numFmt w:val="bullet"/>
      <w:lvlText w:val=""/>
      <w:lvlJc w:val="left"/>
      <w:pPr>
        <w:tabs>
          <w:tab w:val="num" w:pos="4320"/>
        </w:tabs>
        <w:ind w:left="4320" w:hanging="360"/>
      </w:pPr>
      <w:rPr>
        <w:rFonts w:ascii="Wingdings" w:hAnsi="Wingdings" w:hint="default"/>
      </w:rPr>
    </w:lvl>
    <w:lvl w:ilvl="6" w:tplc="04020001" w:tentative="1">
      <w:start w:val="1"/>
      <w:numFmt w:val="bullet"/>
      <w:lvlText w:val=""/>
      <w:lvlJc w:val="left"/>
      <w:pPr>
        <w:tabs>
          <w:tab w:val="num" w:pos="5040"/>
        </w:tabs>
        <w:ind w:left="5040" w:hanging="360"/>
      </w:pPr>
      <w:rPr>
        <w:rFonts w:ascii="Symbol" w:hAnsi="Symbol" w:hint="default"/>
      </w:rPr>
    </w:lvl>
    <w:lvl w:ilvl="7" w:tplc="04020003" w:tentative="1">
      <w:start w:val="1"/>
      <w:numFmt w:val="bullet"/>
      <w:lvlText w:val="o"/>
      <w:lvlJc w:val="left"/>
      <w:pPr>
        <w:tabs>
          <w:tab w:val="num" w:pos="5760"/>
        </w:tabs>
        <w:ind w:left="5760" w:hanging="360"/>
      </w:pPr>
      <w:rPr>
        <w:rFonts w:ascii="Courier New" w:hAnsi="Courier New" w:cs="Courier New" w:hint="default"/>
      </w:rPr>
    </w:lvl>
    <w:lvl w:ilvl="8" w:tplc="0402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41A027E"/>
    <w:multiLevelType w:val="singleLevel"/>
    <w:tmpl w:val="04268A54"/>
    <w:lvl w:ilvl="0">
      <w:start w:val="1"/>
      <w:numFmt w:val="bullet"/>
      <w:pStyle w:val="Bodytext-Arial10"/>
      <w:lvlText w:val=""/>
      <w:lvlJc w:val="left"/>
      <w:pPr>
        <w:tabs>
          <w:tab w:val="num" w:pos="360"/>
        </w:tabs>
        <w:ind w:left="360" w:hanging="360"/>
      </w:pPr>
      <w:rPr>
        <w:rFonts w:ascii="Symbol" w:hAnsi="Symbol" w:hint="default"/>
      </w:rPr>
    </w:lvl>
  </w:abstractNum>
  <w:abstractNum w:abstractNumId="8" w15:restartNumberingAfterBreak="0">
    <w:nsid w:val="04CF3A15"/>
    <w:multiLevelType w:val="hybridMultilevel"/>
    <w:tmpl w:val="0DFE088A"/>
    <w:lvl w:ilvl="0" w:tplc="495A6C8A">
      <w:start w:val="1"/>
      <w:numFmt w:val="bullet"/>
      <w:lvlText w:val=""/>
      <w:lvlJc w:val="left"/>
      <w:pPr>
        <w:tabs>
          <w:tab w:val="num" w:pos="1080"/>
        </w:tabs>
        <w:ind w:left="1080" w:hanging="360"/>
      </w:pPr>
      <w:rPr>
        <w:rFonts w:ascii="Symbol" w:hAnsi="Symbol" w:cs="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4F305CA"/>
    <w:multiLevelType w:val="hybridMultilevel"/>
    <w:tmpl w:val="B2F4BE50"/>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10" w15:restartNumberingAfterBreak="0">
    <w:nsid w:val="06F87676"/>
    <w:multiLevelType w:val="hybridMultilevel"/>
    <w:tmpl w:val="64E04C54"/>
    <w:lvl w:ilvl="0" w:tplc="0402000F">
      <w:start w:val="1"/>
      <w:numFmt w:val="decimal"/>
      <w:lvlText w:val="%1."/>
      <w:lvlJc w:val="left"/>
      <w:pPr>
        <w:ind w:left="720" w:hanging="360"/>
      </w:pPr>
      <w:rPr>
        <w:rFonts w:hint="default"/>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11" w15:restartNumberingAfterBreak="0">
    <w:nsid w:val="07E8757B"/>
    <w:multiLevelType w:val="hybridMultilevel"/>
    <w:tmpl w:val="3556890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 w15:restartNumberingAfterBreak="0">
    <w:nsid w:val="08596C75"/>
    <w:multiLevelType w:val="hybridMultilevel"/>
    <w:tmpl w:val="2D34A7C0"/>
    <w:lvl w:ilvl="0" w:tplc="04020001">
      <w:start w:val="1"/>
      <w:numFmt w:val="bullet"/>
      <w:lvlText w:val=""/>
      <w:lvlJc w:val="left"/>
      <w:pPr>
        <w:tabs>
          <w:tab w:val="num" w:pos="720"/>
        </w:tabs>
        <w:ind w:left="720" w:hanging="360"/>
      </w:pPr>
      <w:rPr>
        <w:rFonts w:ascii="Symbol" w:hAnsi="Symbol" w:hint="default"/>
      </w:rPr>
    </w:lvl>
    <w:lvl w:ilvl="1" w:tplc="04020003">
      <w:start w:val="1"/>
      <w:numFmt w:val="bullet"/>
      <w:lvlText w:val="o"/>
      <w:lvlJc w:val="left"/>
      <w:pPr>
        <w:tabs>
          <w:tab w:val="num" w:pos="1440"/>
        </w:tabs>
        <w:ind w:left="1440" w:hanging="360"/>
      </w:pPr>
      <w:rPr>
        <w:rFonts w:ascii="Courier New" w:hAnsi="Courier New" w:cs="Courier New" w:hint="default"/>
      </w:rPr>
    </w:lvl>
    <w:lvl w:ilvl="2" w:tplc="04020005" w:tentative="1">
      <w:start w:val="1"/>
      <w:numFmt w:val="bullet"/>
      <w:lvlText w:val=""/>
      <w:lvlJc w:val="left"/>
      <w:pPr>
        <w:tabs>
          <w:tab w:val="num" w:pos="2160"/>
        </w:tabs>
        <w:ind w:left="2160" w:hanging="360"/>
      </w:pPr>
      <w:rPr>
        <w:rFonts w:ascii="Wingdings" w:hAnsi="Wingdings" w:hint="default"/>
      </w:rPr>
    </w:lvl>
    <w:lvl w:ilvl="3" w:tplc="04020001" w:tentative="1">
      <w:start w:val="1"/>
      <w:numFmt w:val="bullet"/>
      <w:lvlText w:val=""/>
      <w:lvlJc w:val="left"/>
      <w:pPr>
        <w:tabs>
          <w:tab w:val="num" w:pos="2880"/>
        </w:tabs>
        <w:ind w:left="2880" w:hanging="360"/>
      </w:pPr>
      <w:rPr>
        <w:rFonts w:ascii="Symbol" w:hAnsi="Symbol" w:hint="default"/>
      </w:rPr>
    </w:lvl>
    <w:lvl w:ilvl="4" w:tplc="04020003" w:tentative="1">
      <w:start w:val="1"/>
      <w:numFmt w:val="bullet"/>
      <w:lvlText w:val="o"/>
      <w:lvlJc w:val="left"/>
      <w:pPr>
        <w:tabs>
          <w:tab w:val="num" w:pos="3600"/>
        </w:tabs>
        <w:ind w:left="3600" w:hanging="360"/>
      </w:pPr>
      <w:rPr>
        <w:rFonts w:ascii="Courier New" w:hAnsi="Courier New" w:cs="Courier New" w:hint="default"/>
      </w:rPr>
    </w:lvl>
    <w:lvl w:ilvl="5" w:tplc="04020005" w:tentative="1">
      <w:start w:val="1"/>
      <w:numFmt w:val="bullet"/>
      <w:lvlText w:val=""/>
      <w:lvlJc w:val="left"/>
      <w:pPr>
        <w:tabs>
          <w:tab w:val="num" w:pos="4320"/>
        </w:tabs>
        <w:ind w:left="4320" w:hanging="360"/>
      </w:pPr>
      <w:rPr>
        <w:rFonts w:ascii="Wingdings" w:hAnsi="Wingdings" w:hint="default"/>
      </w:rPr>
    </w:lvl>
    <w:lvl w:ilvl="6" w:tplc="04020001" w:tentative="1">
      <w:start w:val="1"/>
      <w:numFmt w:val="bullet"/>
      <w:lvlText w:val=""/>
      <w:lvlJc w:val="left"/>
      <w:pPr>
        <w:tabs>
          <w:tab w:val="num" w:pos="5040"/>
        </w:tabs>
        <w:ind w:left="5040" w:hanging="360"/>
      </w:pPr>
      <w:rPr>
        <w:rFonts w:ascii="Symbol" w:hAnsi="Symbol" w:hint="default"/>
      </w:rPr>
    </w:lvl>
    <w:lvl w:ilvl="7" w:tplc="04020003" w:tentative="1">
      <w:start w:val="1"/>
      <w:numFmt w:val="bullet"/>
      <w:lvlText w:val="o"/>
      <w:lvlJc w:val="left"/>
      <w:pPr>
        <w:tabs>
          <w:tab w:val="num" w:pos="5760"/>
        </w:tabs>
        <w:ind w:left="5760" w:hanging="360"/>
      </w:pPr>
      <w:rPr>
        <w:rFonts w:ascii="Courier New" w:hAnsi="Courier New" w:cs="Courier New" w:hint="default"/>
      </w:rPr>
    </w:lvl>
    <w:lvl w:ilvl="8" w:tplc="0402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089D2481"/>
    <w:multiLevelType w:val="hybridMultilevel"/>
    <w:tmpl w:val="3D32F0E6"/>
    <w:lvl w:ilvl="0" w:tplc="0402000D">
      <w:start w:val="1"/>
      <w:numFmt w:val="bullet"/>
      <w:lvlText w:val=""/>
      <w:lvlJc w:val="left"/>
      <w:pPr>
        <w:ind w:left="1070" w:hanging="360"/>
      </w:pPr>
      <w:rPr>
        <w:rFonts w:ascii="Wingdings" w:hAnsi="Wingdings" w:hint="default"/>
      </w:rPr>
    </w:lvl>
    <w:lvl w:ilvl="1" w:tplc="04020003" w:tentative="1">
      <w:start w:val="1"/>
      <w:numFmt w:val="bullet"/>
      <w:lvlText w:val="o"/>
      <w:lvlJc w:val="left"/>
      <w:pPr>
        <w:ind w:left="1888" w:hanging="360"/>
      </w:pPr>
      <w:rPr>
        <w:rFonts w:ascii="Courier New" w:hAnsi="Courier New" w:cs="Courier New" w:hint="default"/>
      </w:rPr>
    </w:lvl>
    <w:lvl w:ilvl="2" w:tplc="04020005" w:tentative="1">
      <w:start w:val="1"/>
      <w:numFmt w:val="bullet"/>
      <w:lvlText w:val=""/>
      <w:lvlJc w:val="left"/>
      <w:pPr>
        <w:ind w:left="2608" w:hanging="360"/>
      </w:pPr>
      <w:rPr>
        <w:rFonts w:ascii="Wingdings" w:hAnsi="Wingdings" w:hint="default"/>
      </w:rPr>
    </w:lvl>
    <w:lvl w:ilvl="3" w:tplc="04020001" w:tentative="1">
      <w:start w:val="1"/>
      <w:numFmt w:val="bullet"/>
      <w:lvlText w:val=""/>
      <w:lvlJc w:val="left"/>
      <w:pPr>
        <w:ind w:left="3328" w:hanging="360"/>
      </w:pPr>
      <w:rPr>
        <w:rFonts w:ascii="Symbol" w:hAnsi="Symbol" w:hint="default"/>
      </w:rPr>
    </w:lvl>
    <w:lvl w:ilvl="4" w:tplc="04020003" w:tentative="1">
      <w:start w:val="1"/>
      <w:numFmt w:val="bullet"/>
      <w:lvlText w:val="o"/>
      <w:lvlJc w:val="left"/>
      <w:pPr>
        <w:ind w:left="4048" w:hanging="360"/>
      </w:pPr>
      <w:rPr>
        <w:rFonts w:ascii="Courier New" w:hAnsi="Courier New" w:cs="Courier New" w:hint="default"/>
      </w:rPr>
    </w:lvl>
    <w:lvl w:ilvl="5" w:tplc="04020005" w:tentative="1">
      <w:start w:val="1"/>
      <w:numFmt w:val="bullet"/>
      <w:lvlText w:val=""/>
      <w:lvlJc w:val="left"/>
      <w:pPr>
        <w:ind w:left="4768" w:hanging="360"/>
      </w:pPr>
      <w:rPr>
        <w:rFonts w:ascii="Wingdings" w:hAnsi="Wingdings" w:hint="default"/>
      </w:rPr>
    </w:lvl>
    <w:lvl w:ilvl="6" w:tplc="04020001" w:tentative="1">
      <w:start w:val="1"/>
      <w:numFmt w:val="bullet"/>
      <w:lvlText w:val=""/>
      <w:lvlJc w:val="left"/>
      <w:pPr>
        <w:ind w:left="5488" w:hanging="360"/>
      </w:pPr>
      <w:rPr>
        <w:rFonts w:ascii="Symbol" w:hAnsi="Symbol" w:hint="default"/>
      </w:rPr>
    </w:lvl>
    <w:lvl w:ilvl="7" w:tplc="04020003" w:tentative="1">
      <w:start w:val="1"/>
      <w:numFmt w:val="bullet"/>
      <w:lvlText w:val="o"/>
      <w:lvlJc w:val="left"/>
      <w:pPr>
        <w:ind w:left="6208" w:hanging="360"/>
      </w:pPr>
      <w:rPr>
        <w:rFonts w:ascii="Courier New" w:hAnsi="Courier New" w:cs="Courier New" w:hint="default"/>
      </w:rPr>
    </w:lvl>
    <w:lvl w:ilvl="8" w:tplc="04020005" w:tentative="1">
      <w:start w:val="1"/>
      <w:numFmt w:val="bullet"/>
      <w:lvlText w:val=""/>
      <w:lvlJc w:val="left"/>
      <w:pPr>
        <w:ind w:left="6928" w:hanging="360"/>
      </w:pPr>
      <w:rPr>
        <w:rFonts w:ascii="Wingdings" w:hAnsi="Wingdings" w:hint="default"/>
      </w:rPr>
    </w:lvl>
  </w:abstractNum>
  <w:abstractNum w:abstractNumId="14" w15:restartNumberingAfterBreak="0">
    <w:nsid w:val="08B77EF1"/>
    <w:multiLevelType w:val="multilevel"/>
    <w:tmpl w:val="F880E994"/>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8"/>
        <w:szCs w:val="28"/>
        <w:u w:val="none"/>
        <w:lang w:val="bg-BG" w:eastAsia="bg-BG" w:bidi="bg-BG"/>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8"/>
        <w:szCs w:val="28"/>
        <w:u w:val="none"/>
        <w:lang w:val="bg-BG" w:eastAsia="bg-BG" w:bidi="bg-BG"/>
      </w:rPr>
    </w:lvl>
    <w:lvl w:ilvl="2">
      <w:start w:val="1"/>
      <w:numFmt w:val="decimal"/>
      <w:lvlText w:val="%1.%2.%3."/>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lang w:val="bg-BG" w:eastAsia="bg-BG" w:bidi="bg-BG"/>
      </w:rPr>
    </w:lvl>
    <w:lvl w:ilvl="3">
      <w:start w:val="1"/>
      <w:numFmt w:val="decimal"/>
      <w:lvlText w:val="%1.%2.%3.%4."/>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bg-BG" w:eastAsia="bg-BG" w:bidi="bg-BG"/>
      </w:rPr>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09EF4853"/>
    <w:multiLevelType w:val="hybridMultilevel"/>
    <w:tmpl w:val="C14641B0"/>
    <w:lvl w:ilvl="0" w:tplc="04020001">
      <w:start w:val="1"/>
      <w:numFmt w:val="bullet"/>
      <w:lvlText w:val=""/>
      <w:lvlJc w:val="left"/>
      <w:pPr>
        <w:ind w:left="436" w:hanging="360"/>
      </w:pPr>
      <w:rPr>
        <w:rFonts w:ascii="Symbol" w:hAnsi="Symbol" w:hint="default"/>
      </w:rPr>
    </w:lvl>
    <w:lvl w:ilvl="1" w:tplc="04020003" w:tentative="1">
      <w:start w:val="1"/>
      <w:numFmt w:val="bullet"/>
      <w:lvlText w:val="o"/>
      <w:lvlJc w:val="left"/>
      <w:pPr>
        <w:ind w:left="1156" w:hanging="360"/>
      </w:pPr>
      <w:rPr>
        <w:rFonts w:ascii="Courier New" w:hAnsi="Courier New" w:cs="Courier New" w:hint="default"/>
      </w:rPr>
    </w:lvl>
    <w:lvl w:ilvl="2" w:tplc="04020005" w:tentative="1">
      <w:start w:val="1"/>
      <w:numFmt w:val="bullet"/>
      <w:lvlText w:val=""/>
      <w:lvlJc w:val="left"/>
      <w:pPr>
        <w:ind w:left="1876" w:hanging="360"/>
      </w:pPr>
      <w:rPr>
        <w:rFonts w:ascii="Wingdings" w:hAnsi="Wingdings" w:hint="default"/>
      </w:rPr>
    </w:lvl>
    <w:lvl w:ilvl="3" w:tplc="04020001" w:tentative="1">
      <w:start w:val="1"/>
      <w:numFmt w:val="bullet"/>
      <w:lvlText w:val=""/>
      <w:lvlJc w:val="left"/>
      <w:pPr>
        <w:ind w:left="2596" w:hanging="360"/>
      </w:pPr>
      <w:rPr>
        <w:rFonts w:ascii="Symbol" w:hAnsi="Symbol" w:hint="default"/>
      </w:rPr>
    </w:lvl>
    <w:lvl w:ilvl="4" w:tplc="04020003" w:tentative="1">
      <w:start w:val="1"/>
      <w:numFmt w:val="bullet"/>
      <w:lvlText w:val="o"/>
      <w:lvlJc w:val="left"/>
      <w:pPr>
        <w:ind w:left="3316" w:hanging="360"/>
      </w:pPr>
      <w:rPr>
        <w:rFonts w:ascii="Courier New" w:hAnsi="Courier New" w:cs="Courier New" w:hint="default"/>
      </w:rPr>
    </w:lvl>
    <w:lvl w:ilvl="5" w:tplc="04020005" w:tentative="1">
      <w:start w:val="1"/>
      <w:numFmt w:val="bullet"/>
      <w:lvlText w:val=""/>
      <w:lvlJc w:val="left"/>
      <w:pPr>
        <w:ind w:left="4036" w:hanging="360"/>
      </w:pPr>
      <w:rPr>
        <w:rFonts w:ascii="Wingdings" w:hAnsi="Wingdings" w:hint="default"/>
      </w:rPr>
    </w:lvl>
    <w:lvl w:ilvl="6" w:tplc="04020001" w:tentative="1">
      <w:start w:val="1"/>
      <w:numFmt w:val="bullet"/>
      <w:lvlText w:val=""/>
      <w:lvlJc w:val="left"/>
      <w:pPr>
        <w:ind w:left="4756" w:hanging="360"/>
      </w:pPr>
      <w:rPr>
        <w:rFonts w:ascii="Symbol" w:hAnsi="Symbol" w:hint="default"/>
      </w:rPr>
    </w:lvl>
    <w:lvl w:ilvl="7" w:tplc="04020003" w:tentative="1">
      <w:start w:val="1"/>
      <w:numFmt w:val="bullet"/>
      <w:lvlText w:val="o"/>
      <w:lvlJc w:val="left"/>
      <w:pPr>
        <w:ind w:left="5476" w:hanging="360"/>
      </w:pPr>
      <w:rPr>
        <w:rFonts w:ascii="Courier New" w:hAnsi="Courier New" w:cs="Courier New" w:hint="default"/>
      </w:rPr>
    </w:lvl>
    <w:lvl w:ilvl="8" w:tplc="04020005" w:tentative="1">
      <w:start w:val="1"/>
      <w:numFmt w:val="bullet"/>
      <w:lvlText w:val=""/>
      <w:lvlJc w:val="left"/>
      <w:pPr>
        <w:ind w:left="6196" w:hanging="360"/>
      </w:pPr>
      <w:rPr>
        <w:rFonts w:ascii="Wingdings" w:hAnsi="Wingdings" w:hint="default"/>
      </w:rPr>
    </w:lvl>
  </w:abstractNum>
  <w:abstractNum w:abstractNumId="16" w15:restartNumberingAfterBreak="0">
    <w:nsid w:val="0D9A08D2"/>
    <w:multiLevelType w:val="hybridMultilevel"/>
    <w:tmpl w:val="74F8EE8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0E03310E"/>
    <w:multiLevelType w:val="hybridMultilevel"/>
    <w:tmpl w:val="6186EDC6"/>
    <w:lvl w:ilvl="0" w:tplc="0402000B">
      <w:start w:val="1"/>
      <w:numFmt w:val="bullet"/>
      <w:lvlText w:val=""/>
      <w:lvlJc w:val="left"/>
      <w:pPr>
        <w:tabs>
          <w:tab w:val="num" w:pos="720"/>
        </w:tabs>
        <w:ind w:left="720" w:hanging="360"/>
      </w:pPr>
      <w:rPr>
        <w:rFonts w:ascii="Wingdings" w:hAnsi="Wingdings" w:hint="default"/>
      </w:rPr>
    </w:lvl>
    <w:lvl w:ilvl="1" w:tplc="04020003" w:tentative="1">
      <w:start w:val="1"/>
      <w:numFmt w:val="bullet"/>
      <w:lvlText w:val="o"/>
      <w:lvlJc w:val="left"/>
      <w:pPr>
        <w:tabs>
          <w:tab w:val="num" w:pos="1440"/>
        </w:tabs>
        <w:ind w:left="1440" w:hanging="360"/>
      </w:pPr>
      <w:rPr>
        <w:rFonts w:ascii="Courier New" w:hAnsi="Courier New" w:cs="Courier New" w:hint="default"/>
      </w:rPr>
    </w:lvl>
    <w:lvl w:ilvl="2" w:tplc="04020005" w:tentative="1">
      <w:start w:val="1"/>
      <w:numFmt w:val="bullet"/>
      <w:lvlText w:val=""/>
      <w:lvlJc w:val="left"/>
      <w:pPr>
        <w:tabs>
          <w:tab w:val="num" w:pos="2160"/>
        </w:tabs>
        <w:ind w:left="2160" w:hanging="360"/>
      </w:pPr>
      <w:rPr>
        <w:rFonts w:ascii="Wingdings" w:hAnsi="Wingdings" w:hint="default"/>
      </w:rPr>
    </w:lvl>
    <w:lvl w:ilvl="3" w:tplc="04020001" w:tentative="1">
      <w:start w:val="1"/>
      <w:numFmt w:val="bullet"/>
      <w:lvlText w:val=""/>
      <w:lvlJc w:val="left"/>
      <w:pPr>
        <w:tabs>
          <w:tab w:val="num" w:pos="2880"/>
        </w:tabs>
        <w:ind w:left="2880" w:hanging="360"/>
      </w:pPr>
      <w:rPr>
        <w:rFonts w:ascii="Symbol" w:hAnsi="Symbol" w:hint="default"/>
      </w:rPr>
    </w:lvl>
    <w:lvl w:ilvl="4" w:tplc="04020003" w:tentative="1">
      <w:start w:val="1"/>
      <w:numFmt w:val="bullet"/>
      <w:lvlText w:val="o"/>
      <w:lvlJc w:val="left"/>
      <w:pPr>
        <w:tabs>
          <w:tab w:val="num" w:pos="3600"/>
        </w:tabs>
        <w:ind w:left="3600" w:hanging="360"/>
      </w:pPr>
      <w:rPr>
        <w:rFonts w:ascii="Courier New" w:hAnsi="Courier New" w:cs="Courier New" w:hint="default"/>
      </w:rPr>
    </w:lvl>
    <w:lvl w:ilvl="5" w:tplc="04020005" w:tentative="1">
      <w:start w:val="1"/>
      <w:numFmt w:val="bullet"/>
      <w:lvlText w:val=""/>
      <w:lvlJc w:val="left"/>
      <w:pPr>
        <w:tabs>
          <w:tab w:val="num" w:pos="4320"/>
        </w:tabs>
        <w:ind w:left="4320" w:hanging="360"/>
      </w:pPr>
      <w:rPr>
        <w:rFonts w:ascii="Wingdings" w:hAnsi="Wingdings" w:hint="default"/>
      </w:rPr>
    </w:lvl>
    <w:lvl w:ilvl="6" w:tplc="04020001" w:tentative="1">
      <w:start w:val="1"/>
      <w:numFmt w:val="bullet"/>
      <w:lvlText w:val=""/>
      <w:lvlJc w:val="left"/>
      <w:pPr>
        <w:tabs>
          <w:tab w:val="num" w:pos="5040"/>
        </w:tabs>
        <w:ind w:left="5040" w:hanging="360"/>
      </w:pPr>
      <w:rPr>
        <w:rFonts w:ascii="Symbol" w:hAnsi="Symbol" w:hint="default"/>
      </w:rPr>
    </w:lvl>
    <w:lvl w:ilvl="7" w:tplc="04020003" w:tentative="1">
      <w:start w:val="1"/>
      <w:numFmt w:val="bullet"/>
      <w:lvlText w:val="o"/>
      <w:lvlJc w:val="left"/>
      <w:pPr>
        <w:tabs>
          <w:tab w:val="num" w:pos="5760"/>
        </w:tabs>
        <w:ind w:left="5760" w:hanging="360"/>
      </w:pPr>
      <w:rPr>
        <w:rFonts w:ascii="Courier New" w:hAnsi="Courier New" w:cs="Courier New" w:hint="default"/>
      </w:rPr>
    </w:lvl>
    <w:lvl w:ilvl="8" w:tplc="0402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0F0F5EA1"/>
    <w:multiLevelType w:val="hybridMultilevel"/>
    <w:tmpl w:val="94040BF4"/>
    <w:lvl w:ilvl="0" w:tplc="F1A624C4">
      <w:start w:val="1"/>
      <w:numFmt w:val="decimal"/>
      <w:lvlText w:val="%1."/>
      <w:lvlJc w:val="left"/>
      <w:pPr>
        <w:tabs>
          <w:tab w:val="num" w:pos="360"/>
        </w:tabs>
        <w:ind w:left="360" w:hanging="360"/>
      </w:pPr>
      <w:rPr>
        <w:rFonts w:ascii="Times New Roman" w:hAnsi="Times New Roman" w:cs="Times New Roman" w:hint="default"/>
        <w:color w:val="auto"/>
        <w:sz w:val="22"/>
        <w:szCs w:val="22"/>
      </w:rPr>
    </w:lvl>
    <w:lvl w:ilvl="1" w:tplc="04020019">
      <w:start w:val="1"/>
      <w:numFmt w:val="lowerLetter"/>
      <w:lvlText w:val="%2."/>
      <w:lvlJc w:val="left"/>
      <w:pPr>
        <w:tabs>
          <w:tab w:val="num" w:pos="1440"/>
        </w:tabs>
        <w:ind w:left="1440" w:hanging="360"/>
      </w:pPr>
    </w:lvl>
    <w:lvl w:ilvl="2" w:tplc="0402001B">
      <w:start w:val="1"/>
      <w:numFmt w:val="lowerRoman"/>
      <w:lvlText w:val="%3."/>
      <w:lvlJc w:val="right"/>
      <w:pPr>
        <w:tabs>
          <w:tab w:val="num" w:pos="2160"/>
        </w:tabs>
        <w:ind w:left="2160" w:hanging="180"/>
      </w:pPr>
    </w:lvl>
    <w:lvl w:ilvl="3" w:tplc="0402000F">
      <w:start w:val="1"/>
      <w:numFmt w:val="decimal"/>
      <w:lvlText w:val="%4."/>
      <w:lvlJc w:val="left"/>
      <w:pPr>
        <w:tabs>
          <w:tab w:val="num" w:pos="2880"/>
        </w:tabs>
        <w:ind w:left="2880" w:hanging="360"/>
      </w:pPr>
    </w:lvl>
    <w:lvl w:ilvl="4" w:tplc="04020019">
      <w:start w:val="1"/>
      <w:numFmt w:val="lowerLetter"/>
      <w:lvlText w:val="%5."/>
      <w:lvlJc w:val="left"/>
      <w:pPr>
        <w:tabs>
          <w:tab w:val="num" w:pos="3600"/>
        </w:tabs>
        <w:ind w:left="3600" w:hanging="360"/>
      </w:pPr>
    </w:lvl>
    <w:lvl w:ilvl="5" w:tplc="0402001B">
      <w:start w:val="1"/>
      <w:numFmt w:val="lowerRoman"/>
      <w:lvlText w:val="%6."/>
      <w:lvlJc w:val="right"/>
      <w:pPr>
        <w:tabs>
          <w:tab w:val="num" w:pos="4320"/>
        </w:tabs>
        <w:ind w:left="4320" w:hanging="180"/>
      </w:pPr>
    </w:lvl>
    <w:lvl w:ilvl="6" w:tplc="0402000F">
      <w:start w:val="1"/>
      <w:numFmt w:val="decimal"/>
      <w:lvlText w:val="%7."/>
      <w:lvlJc w:val="left"/>
      <w:pPr>
        <w:tabs>
          <w:tab w:val="num" w:pos="5040"/>
        </w:tabs>
        <w:ind w:left="5040" w:hanging="360"/>
      </w:pPr>
    </w:lvl>
    <w:lvl w:ilvl="7" w:tplc="04020019">
      <w:start w:val="1"/>
      <w:numFmt w:val="lowerLetter"/>
      <w:lvlText w:val="%8."/>
      <w:lvlJc w:val="left"/>
      <w:pPr>
        <w:tabs>
          <w:tab w:val="num" w:pos="5760"/>
        </w:tabs>
        <w:ind w:left="5760" w:hanging="360"/>
      </w:pPr>
    </w:lvl>
    <w:lvl w:ilvl="8" w:tplc="0402001B">
      <w:start w:val="1"/>
      <w:numFmt w:val="lowerRoman"/>
      <w:lvlText w:val="%9."/>
      <w:lvlJc w:val="right"/>
      <w:pPr>
        <w:tabs>
          <w:tab w:val="num" w:pos="6480"/>
        </w:tabs>
        <w:ind w:left="6480" w:hanging="180"/>
      </w:pPr>
    </w:lvl>
  </w:abstractNum>
  <w:abstractNum w:abstractNumId="19" w15:restartNumberingAfterBreak="0">
    <w:nsid w:val="0F8B6D2B"/>
    <w:multiLevelType w:val="multilevel"/>
    <w:tmpl w:val="F880E994"/>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8"/>
        <w:szCs w:val="28"/>
        <w:u w:val="none"/>
        <w:lang w:val="bg-BG" w:eastAsia="bg-BG" w:bidi="bg-BG"/>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8"/>
        <w:szCs w:val="28"/>
        <w:u w:val="none"/>
        <w:lang w:val="bg-BG" w:eastAsia="bg-BG" w:bidi="bg-BG"/>
      </w:rPr>
    </w:lvl>
    <w:lvl w:ilvl="2">
      <w:start w:val="1"/>
      <w:numFmt w:val="decimal"/>
      <w:lvlText w:val="%1.%2.%3."/>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lang w:val="bg-BG" w:eastAsia="bg-BG" w:bidi="bg-BG"/>
      </w:rPr>
    </w:lvl>
    <w:lvl w:ilvl="3">
      <w:start w:val="1"/>
      <w:numFmt w:val="decimal"/>
      <w:lvlText w:val="%1.%2.%3.%4."/>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bg-BG" w:eastAsia="bg-BG" w:bidi="bg-BG"/>
      </w:rPr>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0F9E5C90"/>
    <w:multiLevelType w:val="hybridMultilevel"/>
    <w:tmpl w:val="A704C364"/>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1" w15:restartNumberingAfterBreak="0">
    <w:nsid w:val="12737E6B"/>
    <w:multiLevelType w:val="hybridMultilevel"/>
    <w:tmpl w:val="AFA0229E"/>
    <w:lvl w:ilvl="0" w:tplc="DF64B650">
      <w:start w:val="4126"/>
      <w:numFmt w:val="decimal"/>
      <w:lvlText w:val="%1"/>
      <w:lvlJc w:val="left"/>
      <w:pPr>
        <w:ind w:left="840" w:hanging="480"/>
      </w:pPr>
      <w:rPr>
        <w:rFonts w:hint="default"/>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13832E5A"/>
    <w:multiLevelType w:val="hybridMultilevel"/>
    <w:tmpl w:val="E2B4B93E"/>
    <w:lvl w:ilvl="0" w:tplc="04090001">
      <w:start w:val="1"/>
      <w:numFmt w:val="bullet"/>
      <w:lvlText w:val=""/>
      <w:lvlJc w:val="left"/>
      <w:pPr>
        <w:ind w:left="1003" w:hanging="360"/>
      </w:pPr>
      <w:rPr>
        <w:rFonts w:ascii="Symbol" w:hAnsi="Symbol" w:hint="default"/>
      </w:rPr>
    </w:lvl>
    <w:lvl w:ilvl="1" w:tplc="04090003" w:tentative="1">
      <w:start w:val="1"/>
      <w:numFmt w:val="bullet"/>
      <w:lvlText w:val="o"/>
      <w:lvlJc w:val="left"/>
      <w:pPr>
        <w:ind w:left="1723" w:hanging="360"/>
      </w:pPr>
      <w:rPr>
        <w:rFonts w:ascii="Courier New" w:hAnsi="Courier New" w:cs="Courier New" w:hint="default"/>
      </w:rPr>
    </w:lvl>
    <w:lvl w:ilvl="2" w:tplc="04090005" w:tentative="1">
      <w:start w:val="1"/>
      <w:numFmt w:val="bullet"/>
      <w:lvlText w:val=""/>
      <w:lvlJc w:val="left"/>
      <w:pPr>
        <w:ind w:left="2443" w:hanging="360"/>
      </w:pPr>
      <w:rPr>
        <w:rFonts w:ascii="Wingdings" w:hAnsi="Wingdings" w:hint="default"/>
      </w:rPr>
    </w:lvl>
    <w:lvl w:ilvl="3" w:tplc="04090001" w:tentative="1">
      <w:start w:val="1"/>
      <w:numFmt w:val="bullet"/>
      <w:lvlText w:val=""/>
      <w:lvlJc w:val="left"/>
      <w:pPr>
        <w:ind w:left="3163" w:hanging="360"/>
      </w:pPr>
      <w:rPr>
        <w:rFonts w:ascii="Symbol" w:hAnsi="Symbol" w:hint="default"/>
      </w:rPr>
    </w:lvl>
    <w:lvl w:ilvl="4" w:tplc="04090003" w:tentative="1">
      <w:start w:val="1"/>
      <w:numFmt w:val="bullet"/>
      <w:lvlText w:val="o"/>
      <w:lvlJc w:val="left"/>
      <w:pPr>
        <w:ind w:left="3883" w:hanging="360"/>
      </w:pPr>
      <w:rPr>
        <w:rFonts w:ascii="Courier New" w:hAnsi="Courier New" w:cs="Courier New" w:hint="default"/>
      </w:rPr>
    </w:lvl>
    <w:lvl w:ilvl="5" w:tplc="04090005" w:tentative="1">
      <w:start w:val="1"/>
      <w:numFmt w:val="bullet"/>
      <w:lvlText w:val=""/>
      <w:lvlJc w:val="left"/>
      <w:pPr>
        <w:ind w:left="4603" w:hanging="360"/>
      </w:pPr>
      <w:rPr>
        <w:rFonts w:ascii="Wingdings" w:hAnsi="Wingdings" w:hint="default"/>
      </w:rPr>
    </w:lvl>
    <w:lvl w:ilvl="6" w:tplc="04090001" w:tentative="1">
      <w:start w:val="1"/>
      <w:numFmt w:val="bullet"/>
      <w:lvlText w:val=""/>
      <w:lvlJc w:val="left"/>
      <w:pPr>
        <w:ind w:left="5323" w:hanging="360"/>
      </w:pPr>
      <w:rPr>
        <w:rFonts w:ascii="Symbol" w:hAnsi="Symbol" w:hint="default"/>
      </w:rPr>
    </w:lvl>
    <w:lvl w:ilvl="7" w:tplc="04090003" w:tentative="1">
      <w:start w:val="1"/>
      <w:numFmt w:val="bullet"/>
      <w:lvlText w:val="o"/>
      <w:lvlJc w:val="left"/>
      <w:pPr>
        <w:ind w:left="6043" w:hanging="360"/>
      </w:pPr>
      <w:rPr>
        <w:rFonts w:ascii="Courier New" w:hAnsi="Courier New" w:cs="Courier New" w:hint="default"/>
      </w:rPr>
    </w:lvl>
    <w:lvl w:ilvl="8" w:tplc="04090005" w:tentative="1">
      <w:start w:val="1"/>
      <w:numFmt w:val="bullet"/>
      <w:lvlText w:val=""/>
      <w:lvlJc w:val="left"/>
      <w:pPr>
        <w:ind w:left="6763" w:hanging="360"/>
      </w:pPr>
      <w:rPr>
        <w:rFonts w:ascii="Wingdings" w:hAnsi="Wingdings" w:hint="default"/>
      </w:rPr>
    </w:lvl>
  </w:abstractNum>
  <w:abstractNum w:abstractNumId="23" w15:restartNumberingAfterBreak="0">
    <w:nsid w:val="142222F8"/>
    <w:multiLevelType w:val="hybridMultilevel"/>
    <w:tmpl w:val="8C4CBF24"/>
    <w:lvl w:ilvl="0" w:tplc="C38E9350">
      <w:start w:val="5"/>
      <w:numFmt w:val="bullet"/>
      <w:lvlText w:val="-"/>
      <w:lvlJc w:val="left"/>
      <w:pPr>
        <w:ind w:left="360" w:hanging="360"/>
      </w:pPr>
      <w:rPr>
        <w:rFonts w:ascii="Times New Roman" w:eastAsia="Times New Roman" w:hAnsi="Times New Roman" w:cs="Times New Roman" w:hint="default"/>
        <w:b/>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14233249"/>
    <w:multiLevelType w:val="hybridMultilevel"/>
    <w:tmpl w:val="EA488CB6"/>
    <w:lvl w:ilvl="0" w:tplc="80FCAAE6">
      <w:start w:val="1"/>
      <w:numFmt w:val="decimal"/>
      <w:lvlText w:val="%1."/>
      <w:lvlJc w:val="left"/>
      <w:pPr>
        <w:ind w:left="1068" w:hanging="360"/>
      </w:pPr>
      <w:rPr>
        <w:rFonts w:hint="default"/>
      </w:rPr>
    </w:lvl>
    <w:lvl w:ilvl="1" w:tplc="04090019">
      <w:start w:val="1"/>
      <w:numFmt w:val="lowerLetter"/>
      <w:lvlText w:val="%2."/>
      <w:lvlJc w:val="left"/>
      <w:pPr>
        <w:ind w:left="1788" w:hanging="360"/>
      </w:pPr>
    </w:lvl>
    <w:lvl w:ilvl="2" w:tplc="0409001B">
      <w:start w:val="1"/>
      <w:numFmt w:val="lowerRoman"/>
      <w:lvlText w:val="%3."/>
      <w:lvlJc w:val="right"/>
      <w:pPr>
        <w:ind w:left="2508" w:hanging="180"/>
      </w:pPr>
    </w:lvl>
    <w:lvl w:ilvl="3" w:tplc="0409000F">
      <w:start w:val="1"/>
      <w:numFmt w:val="decimal"/>
      <w:lvlText w:val="%4."/>
      <w:lvlJc w:val="left"/>
      <w:pPr>
        <w:ind w:left="3228" w:hanging="360"/>
      </w:pPr>
    </w:lvl>
    <w:lvl w:ilvl="4" w:tplc="04090019">
      <w:start w:val="1"/>
      <w:numFmt w:val="lowerLetter"/>
      <w:lvlText w:val="%5."/>
      <w:lvlJc w:val="left"/>
      <w:pPr>
        <w:ind w:left="3948" w:hanging="360"/>
      </w:pPr>
    </w:lvl>
    <w:lvl w:ilvl="5" w:tplc="0409001B">
      <w:start w:val="1"/>
      <w:numFmt w:val="lowerRoman"/>
      <w:lvlText w:val="%6."/>
      <w:lvlJc w:val="right"/>
      <w:pPr>
        <w:ind w:left="4668" w:hanging="180"/>
      </w:pPr>
    </w:lvl>
    <w:lvl w:ilvl="6" w:tplc="0409000F">
      <w:start w:val="1"/>
      <w:numFmt w:val="decimal"/>
      <w:lvlText w:val="%7."/>
      <w:lvlJc w:val="left"/>
      <w:pPr>
        <w:ind w:left="5388" w:hanging="360"/>
      </w:pPr>
    </w:lvl>
    <w:lvl w:ilvl="7" w:tplc="04090019">
      <w:start w:val="1"/>
      <w:numFmt w:val="lowerLetter"/>
      <w:lvlText w:val="%8."/>
      <w:lvlJc w:val="left"/>
      <w:pPr>
        <w:ind w:left="6108" w:hanging="360"/>
      </w:pPr>
    </w:lvl>
    <w:lvl w:ilvl="8" w:tplc="0409001B">
      <w:start w:val="1"/>
      <w:numFmt w:val="lowerRoman"/>
      <w:lvlText w:val="%9."/>
      <w:lvlJc w:val="right"/>
      <w:pPr>
        <w:ind w:left="6828" w:hanging="180"/>
      </w:pPr>
    </w:lvl>
  </w:abstractNum>
  <w:abstractNum w:abstractNumId="25" w15:restartNumberingAfterBreak="0">
    <w:nsid w:val="14D03529"/>
    <w:multiLevelType w:val="hybridMultilevel"/>
    <w:tmpl w:val="926A8902"/>
    <w:lvl w:ilvl="0" w:tplc="F31066DC">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26" w15:restartNumberingAfterBreak="0">
    <w:nsid w:val="159E7421"/>
    <w:multiLevelType w:val="hybridMultilevel"/>
    <w:tmpl w:val="D496FAD6"/>
    <w:lvl w:ilvl="0" w:tplc="0409000B">
      <w:start w:val="1"/>
      <w:numFmt w:val="bullet"/>
      <w:lvlText w:val=""/>
      <w:lvlJc w:val="left"/>
      <w:pPr>
        <w:ind w:left="720" w:hanging="360"/>
      </w:pPr>
      <w:rPr>
        <w:rFonts w:ascii="Wingdings" w:hAnsi="Wingdings" w:cs="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27" w15:restartNumberingAfterBreak="0">
    <w:nsid w:val="166543FB"/>
    <w:multiLevelType w:val="hybridMultilevel"/>
    <w:tmpl w:val="8D30D9EC"/>
    <w:lvl w:ilvl="0" w:tplc="80A00A92">
      <w:start w:val="6"/>
      <w:numFmt w:val="bullet"/>
      <w:lvlText w:val="-"/>
      <w:lvlJc w:val="left"/>
      <w:pPr>
        <w:ind w:left="108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28" w15:restartNumberingAfterBreak="0">
    <w:nsid w:val="171D6ABE"/>
    <w:multiLevelType w:val="hybridMultilevel"/>
    <w:tmpl w:val="8DE892F2"/>
    <w:lvl w:ilvl="0" w:tplc="04090001">
      <w:start w:val="1"/>
      <w:numFmt w:val="bullet"/>
      <w:lvlText w:val=""/>
      <w:lvlJc w:val="left"/>
      <w:pPr>
        <w:ind w:left="1068" w:hanging="360"/>
      </w:pPr>
      <w:rPr>
        <w:rFonts w:ascii="Symbol" w:hAnsi="Symbol" w:hint="default"/>
      </w:rPr>
    </w:lvl>
    <w:lvl w:ilvl="1" w:tplc="04090003" w:tentative="1">
      <w:start w:val="1"/>
      <w:numFmt w:val="bullet"/>
      <w:lvlText w:val="o"/>
      <w:lvlJc w:val="left"/>
      <w:pPr>
        <w:ind w:left="1788" w:hanging="360"/>
      </w:pPr>
      <w:rPr>
        <w:rFonts w:ascii="Courier New" w:hAnsi="Courier New" w:cs="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29" w15:restartNumberingAfterBreak="0">
    <w:nsid w:val="17E1580E"/>
    <w:multiLevelType w:val="hybridMultilevel"/>
    <w:tmpl w:val="CE7AA5B2"/>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0" w15:restartNumberingAfterBreak="0">
    <w:nsid w:val="18496097"/>
    <w:multiLevelType w:val="hybridMultilevel"/>
    <w:tmpl w:val="8EF4A82C"/>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 w15:restartNumberingAfterBreak="0">
    <w:nsid w:val="18CA42FD"/>
    <w:multiLevelType w:val="hybridMultilevel"/>
    <w:tmpl w:val="295296B0"/>
    <w:lvl w:ilvl="0" w:tplc="83083FCE">
      <w:start w:val="1"/>
      <w:numFmt w:val="bullet"/>
      <w:pStyle w:val="Enumration2-Seureca"/>
      <w:lvlText w:val=""/>
      <w:lvlJc w:val="left"/>
      <w:pPr>
        <w:tabs>
          <w:tab w:val="num" w:pos="2625"/>
        </w:tabs>
        <w:ind w:left="2625" w:firstLine="3"/>
      </w:pPr>
      <w:rPr>
        <w:rFonts w:ascii="Symbol" w:hAnsi="Symbol" w:hint="default"/>
      </w:rPr>
    </w:lvl>
    <w:lvl w:ilvl="1" w:tplc="CE7CF082"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1B221033"/>
    <w:multiLevelType w:val="hybridMultilevel"/>
    <w:tmpl w:val="8E2E1236"/>
    <w:lvl w:ilvl="0" w:tplc="80A00A92">
      <w:start w:val="6"/>
      <w:numFmt w:val="bullet"/>
      <w:lvlText w:val="-"/>
      <w:lvlJc w:val="left"/>
      <w:pPr>
        <w:ind w:left="1080" w:hanging="360"/>
      </w:pPr>
      <w:rPr>
        <w:rFonts w:ascii="Times New Roman" w:eastAsia="Times New Roman" w:hAnsi="Times New Roman"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cs="Wingdings" w:hint="default"/>
      </w:rPr>
    </w:lvl>
    <w:lvl w:ilvl="3" w:tplc="04090001">
      <w:start w:val="1"/>
      <w:numFmt w:val="bullet"/>
      <w:lvlText w:val=""/>
      <w:lvlJc w:val="left"/>
      <w:pPr>
        <w:ind w:left="3240" w:hanging="360"/>
      </w:pPr>
      <w:rPr>
        <w:rFonts w:ascii="Symbol" w:hAnsi="Symbol" w:cs="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cs="Wingdings" w:hint="default"/>
      </w:rPr>
    </w:lvl>
    <w:lvl w:ilvl="6" w:tplc="04090001">
      <w:start w:val="1"/>
      <w:numFmt w:val="bullet"/>
      <w:lvlText w:val=""/>
      <w:lvlJc w:val="left"/>
      <w:pPr>
        <w:ind w:left="5400" w:hanging="360"/>
      </w:pPr>
      <w:rPr>
        <w:rFonts w:ascii="Symbol" w:hAnsi="Symbol" w:cs="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cs="Wingdings" w:hint="default"/>
      </w:rPr>
    </w:lvl>
  </w:abstractNum>
  <w:abstractNum w:abstractNumId="33" w15:restartNumberingAfterBreak="0">
    <w:nsid w:val="1BF84046"/>
    <w:multiLevelType w:val="hybridMultilevel"/>
    <w:tmpl w:val="6340FB08"/>
    <w:lvl w:ilvl="0" w:tplc="EE969D6C">
      <w:start w:val="1"/>
      <w:numFmt w:val="bullet"/>
      <w:pStyle w:val="Enumration1-Seureca"/>
      <w:lvlText w:val=""/>
      <w:lvlJc w:val="left"/>
      <w:pPr>
        <w:tabs>
          <w:tab w:val="num" w:pos="2138"/>
        </w:tabs>
        <w:ind w:left="2138" w:hanging="360"/>
      </w:pPr>
      <w:rPr>
        <w:rFonts w:ascii="Symbol" w:hAnsi="Symbol" w:hint="default"/>
      </w:rPr>
    </w:lvl>
    <w:lvl w:ilvl="1" w:tplc="040C0003" w:tentative="1">
      <w:start w:val="1"/>
      <w:numFmt w:val="bullet"/>
      <w:lvlText w:val="o"/>
      <w:lvlJc w:val="left"/>
      <w:pPr>
        <w:tabs>
          <w:tab w:val="num" w:pos="2858"/>
        </w:tabs>
        <w:ind w:left="2858" w:hanging="360"/>
      </w:pPr>
      <w:rPr>
        <w:rFonts w:ascii="Courier New" w:hAnsi="Courier New" w:hint="default"/>
      </w:rPr>
    </w:lvl>
    <w:lvl w:ilvl="2" w:tplc="040C0005" w:tentative="1">
      <w:start w:val="1"/>
      <w:numFmt w:val="bullet"/>
      <w:lvlText w:val=""/>
      <w:lvlJc w:val="left"/>
      <w:pPr>
        <w:tabs>
          <w:tab w:val="num" w:pos="3578"/>
        </w:tabs>
        <w:ind w:left="3578" w:hanging="360"/>
      </w:pPr>
      <w:rPr>
        <w:rFonts w:ascii="Wingdings" w:hAnsi="Wingdings" w:hint="default"/>
      </w:rPr>
    </w:lvl>
    <w:lvl w:ilvl="3" w:tplc="040C0001" w:tentative="1">
      <w:start w:val="1"/>
      <w:numFmt w:val="bullet"/>
      <w:lvlText w:val=""/>
      <w:lvlJc w:val="left"/>
      <w:pPr>
        <w:tabs>
          <w:tab w:val="num" w:pos="4298"/>
        </w:tabs>
        <w:ind w:left="4298" w:hanging="360"/>
      </w:pPr>
      <w:rPr>
        <w:rFonts w:ascii="Symbol" w:hAnsi="Symbol" w:hint="default"/>
      </w:rPr>
    </w:lvl>
    <w:lvl w:ilvl="4" w:tplc="040C0003" w:tentative="1">
      <w:start w:val="1"/>
      <w:numFmt w:val="bullet"/>
      <w:lvlText w:val="o"/>
      <w:lvlJc w:val="left"/>
      <w:pPr>
        <w:tabs>
          <w:tab w:val="num" w:pos="5018"/>
        </w:tabs>
        <w:ind w:left="5018" w:hanging="360"/>
      </w:pPr>
      <w:rPr>
        <w:rFonts w:ascii="Courier New" w:hAnsi="Courier New" w:hint="default"/>
      </w:rPr>
    </w:lvl>
    <w:lvl w:ilvl="5" w:tplc="040C0005" w:tentative="1">
      <w:start w:val="1"/>
      <w:numFmt w:val="bullet"/>
      <w:lvlText w:val=""/>
      <w:lvlJc w:val="left"/>
      <w:pPr>
        <w:tabs>
          <w:tab w:val="num" w:pos="5738"/>
        </w:tabs>
        <w:ind w:left="5738" w:hanging="360"/>
      </w:pPr>
      <w:rPr>
        <w:rFonts w:ascii="Wingdings" w:hAnsi="Wingdings" w:hint="default"/>
      </w:rPr>
    </w:lvl>
    <w:lvl w:ilvl="6" w:tplc="040C0001" w:tentative="1">
      <w:start w:val="1"/>
      <w:numFmt w:val="bullet"/>
      <w:lvlText w:val=""/>
      <w:lvlJc w:val="left"/>
      <w:pPr>
        <w:tabs>
          <w:tab w:val="num" w:pos="6458"/>
        </w:tabs>
        <w:ind w:left="6458" w:hanging="360"/>
      </w:pPr>
      <w:rPr>
        <w:rFonts w:ascii="Symbol" w:hAnsi="Symbol" w:hint="default"/>
      </w:rPr>
    </w:lvl>
    <w:lvl w:ilvl="7" w:tplc="040C0003" w:tentative="1">
      <w:start w:val="1"/>
      <w:numFmt w:val="bullet"/>
      <w:lvlText w:val="o"/>
      <w:lvlJc w:val="left"/>
      <w:pPr>
        <w:tabs>
          <w:tab w:val="num" w:pos="7178"/>
        </w:tabs>
        <w:ind w:left="7178" w:hanging="360"/>
      </w:pPr>
      <w:rPr>
        <w:rFonts w:ascii="Courier New" w:hAnsi="Courier New" w:hint="default"/>
      </w:rPr>
    </w:lvl>
    <w:lvl w:ilvl="8" w:tplc="040C0005" w:tentative="1">
      <w:start w:val="1"/>
      <w:numFmt w:val="bullet"/>
      <w:lvlText w:val=""/>
      <w:lvlJc w:val="left"/>
      <w:pPr>
        <w:tabs>
          <w:tab w:val="num" w:pos="7898"/>
        </w:tabs>
        <w:ind w:left="7898" w:hanging="360"/>
      </w:pPr>
      <w:rPr>
        <w:rFonts w:ascii="Wingdings" w:hAnsi="Wingdings" w:hint="default"/>
      </w:rPr>
    </w:lvl>
  </w:abstractNum>
  <w:abstractNum w:abstractNumId="34" w15:restartNumberingAfterBreak="0">
    <w:nsid w:val="1C785E7F"/>
    <w:multiLevelType w:val="hybridMultilevel"/>
    <w:tmpl w:val="0C8A7B28"/>
    <w:lvl w:ilvl="0" w:tplc="04020001">
      <w:start w:val="1"/>
      <w:numFmt w:val="bullet"/>
      <w:lvlText w:val=""/>
      <w:lvlJc w:val="left"/>
      <w:pPr>
        <w:tabs>
          <w:tab w:val="num" w:pos="1068"/>
        </w:tabs>
        <w:ind w:left="1068" w:hanging="360"/>
      </w:pPr>
      <w:rPr>
        <w:rFonts w:ascii="Symbol" w:hAnsi="Symbol" w:cs="Symbol" w:hint="default"/>
      </w:rPr>
    </w:lvl>
    <w:lvl w:ilvl="1" w:tplc="04020003">
      <w:start w:val="1"/>
      <w:numFmt w:val="bullet"/>
      <w:lvlText w:val="o"/>
      <w:lvlJc w:val="left"/>
      <w:pPr>
        <w:tabs>
          <w:tab w:val="num" w:pos="1788"/>
        </w:tabs>
        <w:ind w:left="1788" w:hanging="360"/>
      </w:pPr>
      <w:rPr>
        <w:rFonts w:ascii="Courier New" w:hAnsi="Courier New" w:cs="Courier New" w:hint="default"/>
      </w:rPr>
    </w:lvl>
    <w:lvl w:ilvl="2" w:tplc="04020005">
      <w:start w:val="1"/>
      <w:numFmt w:val="bullet"/>
      <w:lvlText w:val=""/>
      <w:lvlJc w:val="left"/>
      <w:pPr>
        <w:tabs>
          <w:tab w:val="num" w:pos="2508"/>
        </w:tabs>
        <w:ind w:left="2508" w:hanging="360"/>
      </w:pPr>
      <w:rPr>
        <w:rFonts w:ascii="Wingdings" w:hAnsi="Wingdings" w:cs="Wingdings" w:hint="default"/>
      </w:rPr>
    </w:lvl>
    <w:lvl w:ilvl="3" w:tplc="04020001">
      <w:start w:val="1"/>
      <w:numFmt w:val="bullet"/>
      <w:lvlText w:val=""/>
      <w:lvlJc w:val="left"/>
      <w:pPr>
        <w:tabs>
          <w:tab w:val="num" w:pos="3228"/>
        </w:tabs>
        <w:ind w:left="3228" w:hanging="360"/>
      </w:pPr>
      <w:rPr>
        <w:rFonts w:ascii="Symbol" w:hAnsi="Symbol" w:cs="Symbol" w:hint="default"/>
      </w:rPr>
    </w:lvl>
    <w:lvl w:ilvl="4" w:tplc="04020003">
      <w:start w:val="1"/>
      <w:numFmt w:val="bullet"/>
      <w:lvlText w:val="o"/>
      <w:lvlJc w:val="left"/>
      <w:pPr>
        <w:tabs>
          <w:tab w:val="num" w:pos="3948"/>
        </w:tabs>
        <w:ind w:left="3948" w:hanging="360"/>
      </w:pPr>
      <w:rPr>
        <w:rFonts w:ascii="Courier New" w:hAnsi="Courier New" w:cs="Courier New" w:hint="default"/>
      </w:rPr>
    </w:lvl>
    <w:lvl w:ilvl="5" w:tplc="04020005">
      <w:start w:val="1"/>
      <w:numFmt w:val="bullet"/>
      <w:lvlText w:val=""/>
      <w:lvlJc w:val="left"/>
      <w:pPr>
        <w:tabs>
          <w:tab w:val="num" w:pos="4668"/>
        </w:tabs>
        <w:ind w:left="4668" w:hanging="360"/>
      </w:pPr>
      <w:rPr>
        <w:rFonts w:ascii="Wingdings" w:hAnsi="Wingdings" w:cs="Wingdings" w:hint="default"/>
      </w:rPr>
    </w:lvl>
    <w:lvl w:ilvl="6" w:tplc="04020001">
      <w:start w:val="1"/>
      <w:numFmt w:val="bullet"/>
      <w:lvlText w:val=""/>
      <w:lvlJc w:val="left"/>
      <w:pPr>
        <w:tabs>
          <w:tab w:val="num" w:pos="5388"/>
        </w:tabs>
        <w:ind w:left="5388" w:hanging="360"/>
      </w:pPr>
      <w:rPr>
        <w:rFonts w:ascii="Symbol" w:hAnsi="Symbol" w:cs="Symbol" w:hint="default"/>
      </w:rPr>
    </w:lvl>
    <w:lvl w:ilvl="7" w:tplc="04020003">
      <w:start w:val="1"/>
      <w:numFmt w:val="bullet"/>
      <w:lvlText w:val="o"/>
      <w:lvlJc w:val="left"/>
      <w:pPr>
        <w:tabs>
          <w:tab w:val="num" w:pos="6108"/>
        </w:tabs>
        <w:ind w:left="6108" w:hanging="360"/>
      </w:pPr>
      <w:rPr>
        <w:rFonts w:ascii="Courier New" w:hAnsi="Courier New" w:cs="Courier New" w:hint="default"/>
      </w:rPr>
    </w:lvl>
    <w:lvl w:ilvl="8" w:tplc="04020005">
      <w:start w:val="1"/>
      <w:numFmt w:val="bullet"/>
      <w:lvlText w:val=""/>
      <w:lvlJc w:val="left"/>
      <w:pPr>
        <w:tabs>
          <w:tab w:val="num" w:pos="6828"/>
        </w:tabs>
        <w:ind w:left="6828" w:hanging="360"/>
      </w:pPr>
      <w:rPr>
        <w:rFonts w:ascii="Wingdings" w:hAnsi="Wingdings" w:cs="Wingdings" w:hint="default"/>
      </w:rPr>
    </w:lvl>
  </w:abstractNum>
  <w:abstractNum w:abstractNumId="35" w15:restartNumberingAfterBreak="0">
    <w:nsid w:val="1D29572D"/>
    <w:multiLevelType w:val="hybridMultilevel"/>
    <w:tmpl w:val="2B1EA614"/>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36" w15:restartNumberingAfterBreak="0">
    <w:nsid w:val="1EC3445A"/>
    <w:multiLevelType w:val="hybridMultilevel"/>
    <w:tmpl w:val="664A824E"/>
    <w:lvl w:ilvl="0" w:tplc="04020001">
      <w:start w:val="1"/>
      <w:numFmt w:val="bullet"/>
      <w:lvlText w:val=""/>
      <w:lvlJc w:val="left"/>
      <w:pPr>
        <w:tabs>
          <w:tab w:val="num" w:pos="720"/>
        </w:tabs>
        <w:ind w:left="720" w:hanging="360"/>
      </w:pPr>
      <w:rPr>
        <w:rFonts w:ascii="Symbol" w:hAnsi="Symbol" w:hint="default"/>
      </w:rPr>
    </w:lvl>
    <w:lvl w:ilvl="1" w:tplc="04020003">
      <w:start w:val="1"/>
      <w:numFmt w:val="bullet"/>
      <w:lvlText w:val="o"/>
      <w:lvlJc w:val="left"/>
      <w:pPr>
        <w:tabs>
          <w:tab w:val="num" w:pos="1440"/>
        </w:tabs>
        <w:ind w:left="1440" w:hanging="360"/>
      </w:pPr>
      <w:rPr>
        <w:rFonts w:ascii="Courier New" w:hAnsi="Courier New" w:cs="Courier New" w:hint="default"/>
      </w:rPr>
    </w:lvl>
    <w:lvl w:ilvl="2" w:tplc="04020005" w:tentative="1">
      <w:start w:val="1"/>
      <w:numFmt w:val="bullet"/>
      <w:lvlText w:val=""/>
      <w:lvlJc w:val="left"/>
      <w:pPr>
        <w:tabs>
          <w:tab w:val="num" w:pos="2160"/>
        </w:tabs>
        <w:ind w:left="2160" w:hanging="360"/>
      </w:pPr>
      <w:rPr>
        <w:rFonts w:ascii="Wingdings" w:hAnsi="Wingdings" w:hint="default"/>
      </w:rPr>
    </w:lvl>
    <w:lvl w:ilvl="3" w:tplc="04020001" w:tentative="1">
      <w:start w:val="1"/>
      <w:numFmt w:val="bullet"/>
      <w:lvlText w:val=""/>
      <w:lvlJc w:val="left"/>
      <w:pPr>
        <w:tabs>
          <w:tab w:val="num" w:pos="2880"/>
        </w:tabs>
        <w:ind w:left="2880" w:hanging="360"/>
      </w:pPr>
      <w:rPr>
        <w:rFonts w:ascii="Symbol" w:hAnsi="Symbol" w:hint="default"/>
      </w:rPr>
    </w:lvl>
    <w:lvl w:ilvl="4" w:tplc="04020003" w:tentative="1">
      <w:start w:val="1"/>
      <w:numFmt w:val="bullet"/>
      <w:lvlText w:val="o"/>
      <w:lvlJc w:val="left"/>
      <w:pPr>
        <w:tabs>
          <w:tab w:val="num" w:pos="3600"/>
        </w:tabs>
        <w:ind w:left="3600" w:hanging="360"/>
      </w:pPr>
      <w:rPr>
        <w:rFonts w:ascii="Courier New" w:hAnsi="Courier New" w:cs="Courier New" w:hint="default"/>
      </w:rPr>
    </w:lvl>
    <w:lvl w:ilvl="5" w:tplc="04020005" w:tentative="1">
      <w:start w:val="1"/>
      <w:numFmt w:val="bullet"/>
      <w:lvlText w:val=""/>
      <w:lvlJc w:val="left"/>
      <w:pPr>
        <w:tabs>
          <w:tab w:val="num" w:pos="4320"/>
        </w:tabs>
        <w:ind w:left="4320" w:hanging="360"/>
      </w:pPr>
      <w:rPr>
        <w:rFonts w:ascii="Wingdings" w:hAnsi="Wingdings" w:hint="default"/>
      </w:rPr>
    </w:lvl>
    <w:lvl w:ilvl="6" w:tplc="04020001" w:tentative="1">
      <w:start w:val="1"/>
      <w:numFmt w:val="bullet"/>
      <w:lvlText w:val=""/>
      <w:lvlJc w:val="left"/>
      <w:pPr>
        <w:tabs>
          <w:tab w:val="num" w:pos="5040"/>
        </w:tabs>
        <w:ind w:left="5040" w:hanging="360"/>
      </w:pPr>
      <w:rPr>
        <w:rFonts w:ascii="Symbol" w:hAnsi="Symbol" w:hint="default"/>
      </w:rPr>
    </w:lvl>
    <w:lvl w:ilvl="7" w:tplc="04020003" w:tentative="1">
      <w:start w:val="1"/>
      <w:numFmt w:val="bullet"/>
      <w:lvlText w:val="o"/>
      <w:lvlJc w:val="left"/>
      <w:pPr>
        <w:tabs>
          <w:tab w:val="num" w:pos="5760"/>
        </w:tabs>
        <w:ind w:left="5760" w:hanging="360"/>
      </w:pPr>
      <w:rPr>
        <w:rFonts w:ascii="Courier New" w:hAnsi="Courier New" w:cs="Courier New" w:hint="default"/>
      </w:rPr>
    </w:lvl>
    <w:lvl w:ilvl="8" w:tplc="0402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20603661"/>
    <w:multiLevelType w:val="hybridMultilevel"/>
    <w:tmpl w:val="CF7ECD0C"/>
    <w:lvl w:ilvl="0" w:tplc="04090001">
      <w:start w:val="1"/>
      <w:numFmt w:val="bullet"/>
      <w:lvlText w:val=""/>
      <w:lvlJc w:val="left"/>
      <w:pPr>
        <w:ind w:left="1080" w:hanging="360"/>
      </w:pPr>
      <w:rPr>
        <w:rFonts w:ascii="Symbol" w:hAnsi="Symbol" w:cs="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cs="Wingdings" w:hint="default"/>
      </w:rPr>
    </w:lvl>
    <w:lvl w:ilvl="3" w:tplc="04090001">
      <w:start w:val="1"/>
      <w:numFmt w:val="bullet"/>
      <w:lvlText w:val=""/>
      <w:lvlJc w:val="left"/>
      <w:pPr>
        <w:ind w:left="3240" w:hanging="360"/>
      </w:pPr>
      <w:rPr>
        <w:rFonts w:ascii="Symbol" w:hAnsi="Symbol" w:cs="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cs="Wingdings" w:hint="default"/>
      </w:rPr>
    </w:lvl>
    <w:lvl w:ilvl="6" w:tplc="04090001">
      <w:start w:val="1"/>
      <w:numFmt w:val="bullet"/>
      <w:lvlText w:val=""/>
      <w:lvlJc w:val="left"/>
      <w:pPr>
        <w:ind w:left="5400" w:hanging="360"/>
      </w:pPr>
      <w:rPr>
        <w:rFonts w:ascii="Symbol" w:hAnsi="Symbol" w:cs="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cs="Wingdings" w:hint="default"/>
      </w:rPr>
    </w:lvl>
  </w:abstractNum>
  <w:abstractNum w:abstractNumId="38" w15:restartNumberingAfterBreak="0">
    <w:nsid w:val="21F60729"/>
    <w:multiLevelType w:val="hybridMultilevel"/>
    <w:tmpl w:val="DC4E44A4"/>
    <w:lvl w:ilvl="0" w:tplc="C38E9350">
      <w:start w:val="5"/>
      <w:numFmt w:val="bullet"/>
      <w:lvlText w:val="-"/>
      <w:lvlJc w:val="left"/>
      <w:pPr>
        <w:tabs>
          <w:tab w:val="num" w:pos="720"/>
        </w:tabs>
        <w:ind w:left="720" w:hanging="360"/>
      </w:pPr>
      <w:rPr>
        <w:rFonts w:ascii="Times New Roman" w:eastAsia="Times New Roman" w:hAnsi="Times New Roman" w:hint="default"/>
        <w:b/>
        <w:bCs/>
      </w:rPr>
    </w:lvl>
    <w:lvl w:ilvl="1" w:tplc="0402000B">
      <w:start w:val="1"/>
      <w:numFmt w:val="bullet"/>
      <w:lvlText w:val=""/>
      <w:lvlJc w:val="left"/>
      <w:pPr>
        <w:tabs>
          <w:tab w:val="num" w:pos="1440"/>
        </w:tabs>
        <w:ind w:left="1440" w:hanging="360"/>
      </w:pPr>
      <w:rPr>
        <w:rFonts w:ascii="Wingdings" w:hAnsi="Wingdings" w:cs="Wingdings" w:hint="default"/>
      </w:rPr>
    </w:lvl>
    <w:lvl w:ilvl="2" w:tplc="04020005">
      <w:start w:val="1"/>
      <w:numFmt w:val="bullet"/>
      <w:lvlText w:val=""/>
      <w:lvlJc w:val="left"/>
      <w:pPr>
        <w:tabs>
          <w:tab w:val="num" w:pos="2160"/>
        </w:tabs>
        <w:ind w:left="2160" w:hanging="360"/>
      </w:pPr>
      <w:rPr>
        <w:rFonts w:ascii="Wingdings" w:hAnsi="Wingdings" w:cs="Wingdings" w:hint="default"/>
      </w:rPr>
    </w:lvl>
    <w:lvl w:ilvl="3" w:tplc="04020001">
      <w:start w:val="1"/>
      <w:numFmt w:val="bullet"/>
      <w:lvlText w:val=""/>
      <w:lvlJc w:val="left"/>
      <w:pPr>
        <w:tabs>
          <w:tab w:val="num" w:pos="2880"/>
        </w:tabs>
        <w:ind w:left="2880" w:hanging="360"/>
      </w:pPr>
      <w:rPr>
        <w:rFonts w:ascii="Symbol" w:hAnsi="Symbol" w:cs="Symbol" w:hint="default"/>
      </w:rPr>
    </w:lvl>
    <w:lvl w:ilvl="4" w:tplc="04020003">
      <w:start w:val="1"/>
      <w:numFmt w:val="bullet"/>
      <w:lvlText w:val="o"/>
      <w:lvlJc w:val="left"/>
      <w:pPr>
        <w:tabs>
          <w:tab w:val="num" w:pos="3600"/>
        </w:tabs>
        <w:ind w:left="3600" w:hanging="360"/>
      </w:pPr>
      <w:rPr>
        <w:rFonts w:ascii="Courier New" w:hAnsi="Courier New" w:cs="Courier New" w:hint="default"/>
      </w:rPr>
    </w:lvl>
    <w:lvl w:ilvl="5" w:tplc="04020005">
      <w:start w:val="1"/>
      <w:numFmt w:val="bullet"/>
      <w:lvlText w:val=""/>
      <w:lvlJc w:val="left"/>
      <w:pPr>
        <w:tabs>
          <w:tab w:val="num" w:pos="4320"/>
        </w:tabs>
        <w:ind w:left="4320" w:hanging="360"/>
      </w:pPr>
      <w:rPr>
        <w:rFonts w:ascii="Wingdings" w:hAnsi="Wingdings" w:cs="Wingdings" w:hint="default"/>
      </w:rPr>
    </w:lvl>
    <w:lvl w:ilvl="6" w:tplc="04020001">
      <w:start w:val="1"/>
      <w:numFmt w:val="bullet"/>
      <w:lvlText w:val=""/>
      <w:lvlJc w:val="left"/>
      <w:pPr>
        <w:tabs>
          <w:tab w:val="num" w:pos="5040"/>
        </w:tabs>
        <w:ind w:left="5040" w:hanging="360"/>
      </w:pPr>
      <w:rPr>
        <w:rFonts w:ascii="Symbol" w:hAnsi="Symbol" w:cs="Symbol" w:hint="default"/>
      </w:rPr>
    </w:lvl>
    <w:lvl w:ilvl="7" w:tplc="04020003">
      <w:start w:val="1"/>
      <w:numFmt w:val="bullet"/>
      <w:lvlText w:val="o"/>
      <w:lvlJc w:val="left"/>
      <w:pPr>
        <w:tabs>
          <w:tab w:val="num" w:pos="5760"/>
        </w:tabs>
        <w:ind w:left="5760" w:hanging="360"/>
      </w:pPr>
      <w:rPr>
        <w:rFonts w:ascii="Courier New" w:hAnsi="Courier New" w:cs="Courier New" w:hint="default"/>
      </w:rPr>
    </w:lvl>
    <w:lvl w:ilvl="8" w:tplc="04020005">
      <w:start w:val="1"/>
      <w:numFmt w:val="bullet"/>
      <w:lvlText w:val=""/>
      <w:lvlJc w:val="left"/>
      <w:pPr>
        <w:tabs>
          <w:tab w:val="num" w:pos="6480"/>
        </w:tabs>
        <w:ind w:left="6480" w:hanging="360"/>
      </w:pPr>
      <w:rPr>
        <w:rFonts w:ascii="Wingdings" w:hAnsi="Wingdings" w:cs="Wingdings" w:hint="default"/>
      </w:rPr>
    </w:lvl>
  </w:abstractNum>
  <w:abstractNum w:abstractNumId="39" w15:restartNumberingAfterBreak="0">
    <w:nsid w:val="234E1437"/>
    <w:multiLevelType w:val="hybridMultilevel"/>
    <w:tmpl w:val="70E43C08"/>
    <w:lvl w:ilvl="0" w:tplc="0409000F">
      <w:start w:val="1"/>
      <w:numFmt w:val="decimal"/>
      <w:lvlText w:val="%1."/>
      <w:lvlJc w:val="left"/>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abstractNum w:abstractNumId="40" w15:restartNumberingAfterBreak="0">
    <w:nsid w:val="25DD4E96"/>
    <w:multiLevelType w:val="hybridMultilevel"/>
    <w:tmpl w:val="CA4C6138"/>
    <w:lvl w:ilvl="0" w:tplc="04020001">
      <w:start w:val="1"/>
      <w:numFmt w:val="bullet"/>
      <w:lvlText w:val=""/>
      <w:lvlJc w:val="left"/>
      <w:pPr>
        <w:ind w:left="1426" w:hanging="360"/>
      </w:pPr>
      <w:rPr>
        <w:rFonts w:ascii="Symbol" w:hAnsi="Symbol" w:hint="default"/>
      </w:rPr>
    </w:lvl>
    <w:lvl w:ilvl="1" w:tplc="04020003" w:tentative="1">
      <w:start w:val="1"/>
      <w:numFmt w:val="bullet"/>
      <w:lvlText w:val="o"/>
      <w:lvlJc w:val="left"/>
      <w:pPr>
        <w:ind w:left="2146" w:hanging="360"/>
      </w:pPr>
      <w:rPr>
        <w:rFonts w:ascii="Courier New" w:hAnsi="Courier New" w:cs="Courier New" w:hint="default"/>
      </w:rPr>
    </w:lvl>
    <w:lvl w:ilvl="2" w:tplc="04020005" w:tentative="1">
      <w:start w:val="1"/>
      <w:numFmt w:val="bullet"/>
      <w:lvlText w:val=""/>
      <w:lvlJc w:val="left"/>
      <w:pPr>
        <w:ind w:left="2866" w:hanging="360"/>
      </w:pPr>
      <w:rPr>
        <w:rFonts w:ascii="Wingdings" w:hAnsi="Wingdings" w:hint="default"/>
      </w:rPr>
    </w:lvl>
    <w:lvl w:ilvl="3" w:tplc="04020001" w:tentative="1">
      <w:start w:val="1"/>
      <w:numFmt w:val="bullet"/>
      <w:lvlText w:val=""/>
      <w:lvlJc w:val="left"/>
      <w:pPr>
        <w:ind w:left="3586" w:hanging="360"/>
      </w:pPr>
      <w:rPr>
        <w:rFonts w:ascii="Symbol" w:hAnsi="Symbol" w:hint="default"/>
      </w:rPr>
    </w:lvl>
    <w:lvl w:ilvl="4" w:tplc="04020003" w:tentative="1">
      <w:start w:val="1"/>
      <w:numFmt w:val="bullet"/>
      <w:lvlText w:val="o"/>
      <w:lvlJc w:val="left"/>
      <w:pPr>
        <w:ind w:left="4306" w:hanging="360"/>
      </w:pPr>
      <w:rPr>
        <w:rFonts w:ascii="Courier New" w:hAnsi="Courier New" w:cs="Courier New" w:hint="default"/>
      </w:rPr>
    </w:lvl>
    <w:lvl w:ilvl="5" w:tplc="04020005" w:tentative="1">
      <w:start w:val="1"/>
      <w:numFmt w:val="bullet"/>
      <w:lvlText w:val=""/>
      <w:lvlJc w:val="left"/>
      <w:pPr>
        <w:ind w:left="5026" w:hanging="360"/>
      </w:pPr>
      <w:rPr>
        <w:rFonts w:ascii="Wingdings" w:hAnsi="Wingdings" w:hint="default"/>
      </w:rPr>
    </w:lvl>
    <w:lvl w:ilvl="6" w:tplc="04020001" w:tentative="1">
      <w:start w:val="1"/>
      <w:numFmt w:val="bullet"/>
      <w:lvlText w:val=""/>
      <w:lvlJc w:val="left"/>
      <w:pPr>
        <w:ind w:left="5746" w:hanging="360"/>
      </w:pPr>
      <w:rPr>
        <w:rFonts w:ascii="Symbol" w:hAnsi="Symbol" w:hint="default"/>
      </w:rPr>
    </w:lvl>
    <w:lvl w:ilvl="7" w:tplc="04020003" w:tentative="1">
      <w:start w:val="1"/>
      <w:numFmt w:val="bullet"/>
      <w:lvlText w:val="o"/>
      <w:lvlJc w:val="left"/>
      <w:pPr>
        <w:ind w:left="6466" w:hanging="360"/>
      </w:pPr>
      <w:rPr>
        <w:rFonts w:ascii="Courier New" w:hAnsi="Courier New" w:cs="Courier New" w:hint="default"/>
      </w:rPr>
    </w:lvl>
    <w:lvl w:ilvl="8" w:tplc="04020005" w:tentative="1">
      <w:start w:val="1"/>
      <w:numFmt w:val="bullet"/>
      <w:lvlText w:val=""/>
      <w:lvlJc w:val="left"/>
      <w:pPr>
        <w:ind w:left="7186" w:hanging="360"/>
      </w:pPr>
      <w:rPr>
        <w:rFonts w:ascii="Wingdings" w:hAnsi="Wingdings" w:hint="default"/>
      </w:rPr>
    </w:lvl>
  </w:abstractNum>
  <w:abstractNum w:abstractNumId="41" w15:restartNumberingAfterBreak="0">
    <w:nsid w:val="2D78210A"/>
    <w:multiLevelType w:val="hybridMultilevel"/>
    <w:tmpl w:val="730283C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B">
      <w:start w:val="1"/>
      <w:numFmt w:val="bullet"/>
      <w:lvlText w:val=""/>
      <w:lvlJc w:val="left"/>
      <w:pPr>
        <w:ind w:left="2880" w:hanging="360"/>
      </w:pPr>
      <w:rPr>
        <w:rFonts w:ascii="Wingdings" w:hAnsi="Wingdings"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2DCC29F2"/>
    <w:multiLevelType w:val="hybridMultilevel"/>
    <w:tmpl w:val="792E5BF8"/>
    <w:lvl w:ilvl="0" w:tplc="04020001">
      <w:start w:val="1"/>
      <w:numFmt w:val="bullet"/>
      <w:lvlText w:val=""/>
      <w:lvlJc w:val="left"/>
      <w:pPr>
        <w:ind w:left="1260" w:hanging="360"/>
      </w:pPr>
      <w:rPr>
        <w:rFonts w:ascii="Symbol" w:hAnsi="Symbol" w:hint="default"/>
      </w:rPr>
    </w:lvl>
    <w:lvl w:ilvl="1" w:tplc="04020003" w:tentative="1">
      <w:start w:val="1"/>
      <w:numFmt w:val="bullet"/>
      <w:lvlText w:val="o"/>
      <w:lvlJc w:val="left"/>
      <w:pPr>
        <w:ind w:left="1980" w:hanging="360"/>
      </w:pPr>
      <w:rPr>
        <w:rFonts w:ascii="Courier New" w:hAnsi="Courier New" w:cs="Courier New" w:hint="default"/>
      </w:rPr>
    </w:lvl>
    <w:lvl w:ilvl="2" w:tplc="04020005" w:tentative="1">
      <w:start w:val="1"/>
      <w:numFmt w:val="bullet"/>
      <w:lvlText w:val=""/>
      <w:lvlJc w:val="left"/>
      <w:pPr>
        <w:ind w:left="2700" w:hanging="360"/>
      </w:pPr>
      <w:rPr>
        <w:rFonts w:ascii="Wingdings" w:hAnsi="Wingdings" w:hint="default"/>
      </w:rPr>
    </w:lvl>
    <w:lvl w:ilvl="3" w:tplc="04020001" w:tentative="1">
      <w:start w:val="1"/>
      <w:numFmt w:val="bullet"/>
      <w:lvlText w:val=""/>
      <w:lvlJc w:val="left"/>
      <w:pPr>
        <w:ind w:left="3420" w:hanging="360"/>
      </w:pPr>
      <w:rPr>
        <w:rFonts w:ascii="Symbol" w:hAnsi="Symbol" w:hint="default"/>
      </w:rPr>
    </w:lvl>
    <w:lvl w:ilvl="4" w:tplc="04020003" w:tentative="1">
      <w:start w:val="1"/>
      <w:numFmt w:val="bullet"/>
      <w:lvlText w:val="o"/>
      <w:lvlJc w:val="left"/>
      <w:pPr>
        <w:ind w:left="4140" w:hanging="360"/>
      </w:pPr>
      <w:rPr>
        <w:rFonts w:ascii="Courier New" w:hAnsi="Courier New" w:cs="Courier New" w:hint="default"/>
      </w:rPr>
    </w:lvl>
    <w:lvl w:ilvl="5" w:tplc="04020005" w:tentative="1">
      <w:start w:val="1"/>
      <w:numFmt w:val="bullet"/>
      <w:lvlText w:val=""/>
      <w:lvlJc w:val="left"/>
      <w:pPr>
        <w:ind w:left="4860" w:hanging="360"/>
      </w:pPr>
      <w:rPr>
        <w:rFonts w:ascii="Wingdings" w:hAnsi="Wingdings" w:hint="default"/>
      </w:rPr>
    </w:lvl>
    <w:lvl w:ilvl="6" w:tplc="04020001" w:tentative="1">
      <w:start w:val="1"/>
      <w:numFmt w:val="bullet"/>
      <w:lvlText w:val=""/>
      <w:lvlJc w:val="left"/>
      <w:pPr>
        <w:ind w:left="5580" w:hanging="360"/>
      </w:pPr>
      <w:rPr>
        <w:rFonts w:ascii="Symbol" w:hAnsi="Symbol" w:hint="default"/>
      </w:rPr>
    </w:lvl>
    <w:lvl w:ilvl="7" w:tplc="04020003" w:tentative="1">
      <w:start w:val="1"/>
      <w:numFmt w:val="bullet"/>
      <w:lvlText w:val="o"/>
      <w:lvlJc w:val="left"/>
      <w:pPr>
        <w:ind w:left="6300" w:hanging="360"/>
      </w:pPr>
      <w:rPr>
        <w:rFonts w:ascii="Courier New" w:hAnsi="Courier New" w:cs="Courier New" w:hint="default"/>
      </w:rPr>
    </w:lvl>
    <w:lvl w:ilvl="8" w:tplc="04020005" w:tentative="1">
      <w:start w:val="1"/>
      <w:numFmt w:val="bullet"/>
      <w:lvlText w:val=""/>
      <w:lvlJc w:val="left"/>
      <w:pPr>
        <w:ind w:left="7020" w:hanging="360"/>
      </w:pPr>
      <w:rPr>
        <w:rFonts w:ascii="Wingdings" w:hAnsi="Wingdings" w:hint="default"/>
      </w:rPr>
    </w:lvl>
  </w:abstractNum>
  <w:abstractNum w:abstractNumId="43" w15:restartNumberingAfterBreak="0">
    <w:nsid w:val="2DD577AC"/>
    <w:multiLevelType w:val="hybridMultilevel"/>
    <w:tmpl w:val="B7166712"/>
    <w:lvl w:ilvl="0" w:tplc="04020001">
      <w:start w:val="1"/>
      <w:numFmt w:val="bullet"/>
      <w:lvlText w:val=""/>
      <w:lvlJc w:val="left"/>
      <w:pPr>
        <w:tabs>
          <w:tab w:val="num" w:pos="720"/>
        </w:tabs>
        <w:ind w:left="720" w:hanging="360"/>
      </w:pPr>
      <w:rPr>
        <w:rFonts w:ascii="Symbol" w:hAnsi="Symbol" w:hint="default"/>
      </w:rPr>
    </w:lvl>
    <w:lvl w:ilvl="1" w:tplc="8ACACD1A">
      <w:start w:val="1"/>
      <w:numFmt w:val="bullet"/>
      <w:lvlText w:val="-"/>
      <w:lvlJc w:val="left"/>
      <w:pPr>
        <w:tabs>
          <w:tab w:val="num" w:pos="1440"/>
        </w:tabs>
        <w:ind w:left="1440" w:hanging="360"/>
      </w:pPr>
      <w:rPr>
        <w:rFonts w:ascii="Times New Roman" w:eastAsia="Times New Roman" w:hAnsi="Times New Roman" w:cs="Times New Roman" w:hint="default"/>
      </w:rPr>
    </w:lvl>
    <w:lvl w:ilvl="2" w:tplc="04020005" w:tentative="1">
      <w:start w:val="1"/>
      <w:numFmt w:val="bullet"/>
      <w:lvlText w:val=""/>
      <w:lvlJc w:val="left"/>
      <w:pPr>
        <w:tabs>
          <w:tab w:val="num" w:pos="2160"/>
        </w:tabs>
        <w:ind w:left="2160" w:hanging="360"/>
      </w:pPr>
      <w:rPr>
        <w:rFonts w:ascii="Wingdings" w:hAnsi="Wingdings" w:hint="default"/>
      </w:rPr>
    </w:lvl>
    <w:lvl w:ilvl="3" w:tplc="04020001" w:tentative="1">
      <w:start w:val="1"/>
      <w:numFmt w:val="bullet"/>
      <w:lvlText w:val=""/>
      <w:lvlJc w:val="left"/>
      <w:pPr>
        <w:tabs>
          <w:tab w:val="num" w:pos="2880"/>
        </w:tabs>
        <w:ind w:left="2880" w:hanging="360"/>
      </w:pPr>
      <w:rPr>
        <w:rFonts w:ascii="Symbol" w:hAnsi="Symbol" w:hint="default"/>
      </w:rPr>
    </w:lvl>
    <w:lvl w:ilvl="4" w:tplc="04020003" w:tentative="1">
      <w:start w:val="1"/>
      <w:numFmt w:val="bullet"/>
      <w:lvlText w:val="o"/>
      <w:lvlJc w:val="left"/>
      <w:pPr>
        <w:tabs>
          <w:tab w:val="num" w:pos="3600"/>
        </w:tabs>
        <w:ind w:left="3600" w:hanging="360"/>
      </w:pPr>
      <w:rPr>
        <w:rFonts w:ascii="Courier New" w:hAnsi="Courier New" w:cs="Courier New" w:hint="default"/>
      </w:rPr>
    </w:lvl>
    <w:lvl w:ilvl="5" w:tplc="04020005" w:tentative="1">
      <w:start w:val="1"/>
      <w:numFmt w:val="bullet"/>
      <w:lvlText w:val=""/>
      <w:lvlJc w:val="left"/>
      <w:pPr>
        <w:tabs>
          <w:tab w:val="num" w:pos="4320"/>
        </w:tabs>
        <w:ind w:left="4320" w:hanging="360"/>
      </w:pPr>
      <w:rPr>
        <w:rFonts w:ascii="Wingdings" w:hAnsi="Wingdings" w:hint="default"/>
      </w:rPr>
    </w:lvl>
    <w:lvl w:ilvl="6" w:tplc="04020001" w:tentative="1">
      <w:start w:val="1"/>
      <w:numFmt w:val="bullet"/>
      <w:lvlText w:val=""/>
      <w:lvlJc w:val="left"/>
      <w:pPr>
        <w:tabs>
          <w:tab w:val="num" w:pos="5040"/>
        </w:tabs>
        <w:ind w:left="5040" w:hanging="360"/>
      </w:pPr>
      <w:rPr>
        <w:rFonts w:ascii="Symbol" w:hAnsi="Symbol" w:hint="default"/>
      </w:rPr>
    </w:lvl>
    <w:lvl w:ilvl="7" w:tplc="04020003" w:tentative="1">
      <w:start w:val="1"/>
      <w:numFmt w:val="bullet"/>
      <w:lvlText w:val="o"/>
      <w:lvlJc w:val="left"/>
      <w:pPr>
        <w:tabs>
          <w:tab w:val="num" w:pos="5760"/>
        </w:tabs>
        <w:ind w:left="5760" w:hanging="360"/>
      </w:pPr>
      <w:rPr>
        <w:rFonts w:ascii="Courier New" w:hAnsi="Courier New" w:cs="Courier New" w:hint="default"/>
      </w:rPr>
    </w:lvl>
    <w:lvl w:ilvl="8" w:tplc="04020005"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2E0F40DE"/>
    <w:multiLevelType w:val="hybridMultilevel"/>
    <w:tmpl w:val="842E5E46"/>
    <w:lvl w:ilvl="0" w:tplc="05889A58">
      <w:numFmt w:val="bullet"/>
      <w:lvlText w:val="-"/>
      <w:lvlJc w:val="left"/>
      <w:pPr>
        <w:ind w:left="1080" w:hanging="360"/>
      </w:pPr>
      <w:rPr>
        <w:rFonts w:ascii="Times New Roman" w:eastAsia="Calibri" w:hAnsi="Times New Roman" w:cs="Times New Roman" w:hint="default"/>
        <w:color w:val="auto"/>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5" w15:restartNumberingAfterBreak="0">
    <w:nsid w:val="30A73DF4"/>
    <w:multiLevelType w:val="hybridMultilevel"/>
    <w:tmpl w:val="E4F055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3145515D"/>
    <w:multiLevelType w:val="hybridMultilevel"/>
    <w:tmpl w:val="3C74BB6C"/>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47" w15:restartNumberingAfterBreak="0">
    <w:nsid w:val="317E7485"/>
    <w:multiLevelType w:val="hybridMultilevel"/>
    <w:tmpl w:val="A142024A"/>
    <w:lvl w:ilvl="0" w:tplc="0402000B">
      <w:start w:val="1"/>
      <w:numFmt w:val="bullet"/>
      <w:lvlText w:val=""/>
      <w:lvlJc w:val="left"/>
      <w:pPr>
        <w:tabs>
          <w:tab w:val="num" w:pos="720"/>
        </w:tabs>
        <w:ind w:left="720" w:hanging="360"/>
      </w:pPr>
      <w:rPr>
        <w:rFonts w:ascii="Wingdings" w:hAnsi="Wingdings" w:hint="default"/>
      </w:rPr>
    </w:lvl>
    <w:lvl w:ilvl="1" w:tplc="04020003" w:tentative="1">
      <w:start w:val="1"/>
      <w:numFmt w:val="bullet"/>
      <w:lvlText w:val="o"/>
      <w:lvlJc w:val="left"/>
      <w:pPr>
        <w:tabs>
          <w:tab w:val="num" w:pos="1440"/>
        </w:tabs>
        <w:ind w:left="1440" w:hanging="360"/>
      </w:pPr>
      <w:rPr>
        <w:rFonts w:ascii="Courier New" w:hAnsi="Courier New" w:cs="Courier New" w:hint="default"/>
      </w:rPr>
    </w:lvl>
    <w:lvl w:ilvl="2" w:tplc="04020005" w:tentative="1">
      <w:start w:val="1"/>
      <w:numFmt w:val="bullet"/>
      <w:lvlText w:val=""/>
      <w:lvlJc w:val="left"/>
      <w:pPr>
        <w:tabs>
          <w:tab w:val="num" w:pos="2160"/>
        </w:tabs>
        <w:ind w:left="2160" w:hanging="360"/>
      </w:pPr>
      <w:rPr>
        <w:rFonts w:ascii="Wingdings" w:hAnsi="Wingdings" w:hint="default"/>
      </w:rPr>
    </w:lvl>
    <w:lvl w:ilvl="3" w:tplc="04020001" w:tentative="1">
      <w:start w:val="1"/>
      <w:numFmt w:val="bullet"/>
      <w:lvlText w:val=""/>
      <w:lvlJc w:val="left"/>
      <w:pPr>
        <w:tabs>
          <w:tab w:val="num" w:pos="2880"/>
        </w:tabs>
        <w:ind w:left="2880" w:hanging="360"/>
      </w:pPr>
      <w:rPr>
        <w:rFonts w:ascii="Symbol" w:hAnsi="Symbol" w:hint="default"/>
      </w:rPr>
    </w:lvl>
    <w:lvl w:ilvl="4" w:tplc="04020003" w:tentative="1">
      <w:start w:val="1"/>
      <w:numFmt w:val="bullet"/>
      <w:lvlText w:val="o"/>
      <w:lvlJc w:val="left"/>
      <w:pPr>
        <w:tabs>
          <w:tab w:val="num" w:pos="3600"/>
        </w:tabs>
        <w:ind w:left="3600" w:hanging="360"/>
      </w:pPr>
      <w:rPr>
        <w:rFonts w:ascii="Courier New" w:hAnsi="Courier New" w:cs="Courier New" w:hint="default"/>
      </w:rPr>
    </w:lvl>
    <w:lvl w:ilvl="5" w:tplc="04020005" w:tentative="1">
      <w:start w:val="1"/>
      <w:numFmt w:val="bullet"/>
      <w:lvlText w:val=""/>
      <w:lvlJc w:val="left"/>
      <w:pPr>
        <w:tabs>
          <w:tab w:val="num" w:pos="4320"/>
        </w:tabs>
        <w:ind w:left="4320" w:hanging="360"/>
      </w:pPr>
      <w:rPr>
        <w:rFonts w:ascii="Wingdings" w:hAnsi="Wingdings" w:hint="default"/>
      </w:rPr>
    </w:lvl>
    <w:lvl w:ilvl="6" w:tplc="04020001" w:tentative="1">
      <w:start w:val="1"/>
      <w:numFmt w:val="bullet"/>
      <w:lvlText w:val=""/>
      <w:lvlJc w:val="left"/>
      <w:pPr>
        <w:tabs>
          <w:tab w:val="num" w:pos="5040"/>
        </w:tabs>
        <w:ind w:left="5040" w:hanging="360"/>
      </w:pPr>
      <w:rPr>
        <w:rFonts w:ascii="Symbol" w:hAnsi="Symbol" w:hint="default"/>
      </w:rPr>
    </w:lvl>
    <w:lvl w:ilvl="7" w:tplc="04020003" w:tentative="1">
      <w:start w:val="1"/>
      <w:numFmt w:val="bullet"/>
      <w:lvlText w:val="o"/>
      <w:lvlJc w:val="left"/>
      <w:pPr>
        <w:tabs>
          <w:tab w:val="num" w:pos="5760"/>
        </w:tabs>
        <w:ind w:left="5760" w:hanging="360"/>
      </w:pPr>
      <w:rPr>
        <w:rFonts w:ascii="Courier New" w:hAnsi="Courier New" w:cs="Courier New" w:hint="default"/>
      </w:rPr>
    </w:lvl>
    <w:lvl w:ilvl="8" w:tplc="04020005" w:tentative="1">
      <w:start w:val="1"/>
      <w:numFmt w:val="bullet"/>
      <w:lvlText w:val=""/>
      <w:lvlJc w:val="left"/>
      <w:pPr>
        <w:tabs>
          <w:tab w:val="num" w:pos="6480"/>
        </w:tabs>
        <w:ind w:left="6480" w:hanging="360"/>
      </w:pPr>
      <w:rPr>
        <w:rFonts w:ascii="Wingdings" w:hAnsi="Wingdings" w:hint="default"/>
      </w:rPr>
    </w:lvl>
  </w:abstractNum>
  <w:abstractNum w:abstractNumId="48" w15:restartNumberingAfterBreak="0">
    <w:nsid w:val="31AB1AC8"/>
    <w:multiLevelType w:val="hybridMultilevel"/>
    <w:tmpl w:val="24262550"/>
    <w:lvl w:ilvl="0" w:tplc="FFFFFFFF">
      <w:start w:val="1"/>
      <w:numFmt w:val="bullet"/>
      <w:lvlText w:val=""/>
      <w:lvlJc w:val="left"/>
      <w:pPr>
        <w:tabs>
          <w:tab w:val="num" w:pos="1440"/>
        </w:tabs>
        <w:ind w:left="1440" w:hanging="360"/>
      </w:pPr>
      <w:rPr>
        <w:rFonts w:ascii="Symbol" w:hAnsi="Symbol" w:hint="default"/>
      </w:rPr>
    </w:lvl>
    <w:lvl w:ilvl="1" w:tplc="FFFFFFFF" w:tentative="1">
      <w:start w:val="1"/>
      <w:numFmt w:val="bullet"/>
      <w:lvlText w:val="o"/>
      <w:lvlJc w:val="left"/>
      <w:pPr>
        <w:tabs>
          <w:tab w:val="num" w:pos="2160"/>
        </w:tabs>
        <w:ind w:left="2160" w:hanging="360"/>
      </w:pPr>
      <w:rPr>
        <w:rFonts w:ascii="Courier New" w:hAnsi="Courier New" w:cs="All Times New Roman" w:hint="default"/>
      </w:rPr>
    </w:lvl>
    <w:lvl w:ilvl="2" w:tplc="FFFFFFFF" w:tentative="1">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cs="All Times New Roman"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cs="All Times New Roman"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49" w15:restartNumberingAfterBreak="0">
    <w:nsid w:val="32DE1D38"/>
    <w:multiLevelType w:val="hybridMultilevel"/>
    <w:tmpl w:val="3B104D24"/>
    <w:lvl w:ilvl="0" w:tplc="04020001">
      <w:start w:val="1"/>
      <w:numFmt w:val="bullet"/>
      <w:lvlText w:val=""/>
      <w:lvlJc w:val="left"/>
      <w:pPr>
        <w:ind w:left="1440" w:hanging="360"/>
      </w:pPr>
      <w:rPr>
        <w:rFonts w:ascii="Symbol" w:hAnsi="Symbol" w:hint="default"/>
      </w:rPr>
    </w:lvl>
    <w:lvl w:ilvl="1" w:tplc="04020003" w:tentative="1">
      <w:start w:val="1"/>
      <w:numFmt w:val="bullet"/>
      <w:lvlText w:val="o"/>
      <w:lvlJc w:val="left"/>
      <w:pPr>
        <w:ind w:left="2160" w:hanging="360"/>
      </w:pPr>
      <w:rPr>
        <w:rFonts w:ascii="Courier New" w:hAnsi="Courier New" w:cs="Courier New" w:hint="default"/>
      </w:rPr>
    </w:lvl>
    <w:lvl w:ilvl="2" w:tplc="04020005" w:tentative="1">
      <w:start w:val="1"/>
      <w:numFmt w:val="bullet"/>
      <w:lvlText w:val=""/>
      <w:lvlJc w:val="left"/>
      <w:pPr>
        <w:ind w:left="2880" w:hanging="360"/>
      </w:pPr>
      <w:rPr>
        <w:rFonts w:ascii="Wingdings" w:hAnsi="Wingdings" w:hint="default"/>
      </w:rPr>
    </w:lvl>
    <w:lvl w:ilvl="3" w:tplc="04020001" w:tentative="1">
      <w:start w:val="1"/>
      <w:numFmt w:val="bullet"/>
      <w:lvlText w:val=""/>
      <w:lvlJc w:val="left"/>
      <w:pPr>
        <w:ind w:left="3600" w:hanging="360"/>
      </w:pPr>
      <w:rPr>
        <w:rFonts w:ascii="Symbol" w:hAnsi="Symbol" w:hint="default"/>
      </w:rPr>
    </w:lvl>
    <w:lvl w:ilvl="4" w:tplc="04020003" w:tentative="1">
      <w:start w:val="1"/>
      <w:numFmt w:val="bullet"/>
      <w:lvlText w:val="o"/>
      <w:lvlJc w:val="left"/>
      <w:pPr>
        <w:ind w:left="4320" w:hanging="360"/>
      </w:pPr>
      <w:rPr>
        <w:rFonts w:ascii="Courier New" w:hAnsi="Courier New" w:cs="Courier New" w:hint="default"/>
      </w:rPr>
    </w:lvl>
    <w:lvl w:ilvl="5" w:tplc="04020005" w:tentative="1">
      <w:start w:val="1"/>
      <w:numFmt w:val="bullet"/>
      <w:lvlText w:val=""/>
      <w:lvlJc w:val="left"/>
      <w:pPr>
        <w:ind w:left="5040" w:hanging="360"/>
      </w:pPr>
      <w:rPr>
        <w:rFonts w:ascii="Wingdings" w:hAnsi="Wingdings" w:hint="default"/>
      </w:rPr>
    </w:lvl>
    <w:lvl w:ilvl="6" w:tplc="04020001" w:tentative="1">
      <w:start w:val="1"/>
      <w:numFmt w:val="bullet"/>
      <w:lvlText w:val=""/>
      <w:lvlJc w:val="left"/>
      <w:pPr>
        <w:ind w:left="5760" w:hanging="360"/>
      </w:pPr>
      <w:rPr>
        <w:rFonts w:ascii="Symbol" w:hAnsi="Symbol" w:hint="default"/>
      </w:rPr>
    </w:lvl>
    <w:lvl w:ilvl="7" w:tplc="04020003" w:tentative="1">
      <w:start w:val="1"/>
      <w:numFmt w:val="bullet"/>
      <w:lvlText w:val="o"/>
      <w:lvlJc w:val="left"/>
      <w:pPr>
        <w:ind w:left="6480" w:hanging="360"/>
      </w:pPr>
      <w:rPr>
        <w:rFonts w:ascii="Courier New" w:hAnsi="Courier New" w:cs="Courier New" w:hint="default"/>
      </w:rPr>
    </w:lvl>
    <w:lvl w:ilvl="8" w:tplc="04020005" w:tentative="1">
      <w:start w:val="1"/>
      <w:numFmt w:val="bullet"/>
      <w:lvlText w:val=""/>
      <w:lvlJc w:val="left"/>
      <w:pPr>
        <w:ind w:left="7200" w:hanging="360"/>
      </w:pPr>
      <w:rPr>
        <w:rFonts w:ascii="Wingdings" w:hAnsi="Wingdings" w:hint="default"/>
      </w:rPr>
    </w:lvl>
  </w:abstractNum>
  <w:abstractNum w:abstractNumId="50" w15:restartNumberingAfterBreak="0">
    <w:nsid w:val="333F25CB"/>
    <w:multiLevelType w:val="hybridMultilevel"/>
    <w:tmpl w:val="437C464E"/>
    <w:lvl w:ilvl="0" w:tplc="04020001">
      <w:start w:val="1"/>
      <w:numFmt w:val="bullet"/>
      <w:lvlText w:val=""/>
      <w:lvlJc w:val="left"/>
      <w:pPr>
        <w:tabs>
          <w:tab w:val="num" w:pos="1080"/>
        </w:tabs>
        <w:ind w:left="1080" w:hanging="360"/>
      </w:pPr>
      <w:rPr>
        <w:rFonts w:ascii="Symbol" w:hAnsi="Symbol" w:hint="default"/>
      </w:rPr>
    </w:lvl>
    <w:lvl w:ilvl="1" w:tplc="04020003" w:tentative="1">
      <w:start w:val="1"/>
      <w:numFmt w:val="bullet"/>
      <w:lvlText w:val="o"/>
      <w:lvlJc w:val="left"/>
      <w:pPr>
        <w:tabs>
          <w:tab w:val="num" w:pos="1800"/>
        </w:tabs>
        <w:ind w:left="1800" w:hanging="360"/>
      </w:pPr>
      <w:rPr>
        <w:rFonts w:ascii="Courier New" w:hAnsi="Courier New" w:cs="Courier New" w:hint="default"/>
      </w:rPr>
    </w:lvl>
    <w:lvl w:ilvl="2" w:tplc="04020005" w:tentative="1">
      <w:start w:val="1"/>
      <w:numFmt w:val="bullet"/>
      <w:lvlText w:val=""/>
      <w:lvlJc w:val="left"/>
      <w:pPr>
        <w:tabs>
          <w:tab w:val="num" w:pos="2520"/>
        </w:tabs>
        <w:ind w:left="2520" w:hanging="360"/>
      </w:pPr>
      <w:rPr>
        <w:rFonts w:ascii="Wingdings" w:hAnsi="Wingdings" w:hint="default"/>
      </w:rPr>
    </w:lvl>
    <w:lvl w:ilvl="3" w:tplc="04020001" w:tentative="1">
      <w:start w:val="1"/>
      <w:numFmt w:val="bullet"/>
      <w:lvlText w:val=""/>
      <w:lvlJc w:val="left"/>
      <w:pPr>
        <w:tabs>
          <w:tab w:val="num" w:pos="3240"/>
        </w:tabs>
        <w:ind w:left="3240" w:hanging="360"/>
      </w:pPr>
      <w:rPr>
        <w:rFonts w:ascii="Symbol" w:hAnsi="Symbol" w:hint="default"/>
      </w:rPr>
    </w:lvl>
    <w:lvl w:ilvl="4" w:tplc="04020003" w:tentative="1">
      <w:start w:val="1"/>
      <w:numFmt w:val="bullet"/>
      <w:lvlText w:val="o"/>
      <w:lvlJc w:val="left"/>
      <w:pPr>
        <w:tabs>
          <w:tab w:val="num" w:pos="3960"/>
        </w:tabs>
        <w:ind w:left="3960" w:hanging="360"/>
      </w:pPr>
      <w:rPr>
        <w:rFonts w:ascii="Courier New" w:hAnsi="Courier New" w:cs="Courier New" w:hint="default"/>
      </w:rPr>
    </w:lvl>
    <w:lvl w:ilvl="5" w:tplc="04020005" w:tentative="1">
      <w:start w:val="1"/>
      <w:numFmt w:val="bullet"/>
      <w:lvlText w:val=""/>
      <w:lvlJc w:val="left"/>
      <w:pPr>
        <w:tabs>
          <w:tab w:val="num" w:pos="4680"/>
        </w:tabs>
        <w:ind w:left="4680" w:hanging="360"/>
      </w:pPr>
      <w:rPr>
        <w:rFonts w:ascii="Wingdings" w:hAnsi="Wingdings" w:hint="default"/>
      </w:rPr>
    </w:lvl>
    <w:lvl w:ilvl="6" w:tplc="04020001" w:tentative="1">
      <w:start w:val="1"/>
      <w:numFmt w:val="bullet"/>
      <w:lvlText w:val=""/>
      <w:lvlJc w:val="left"/>
      <w:pPr>
        <w:tabs>
          <w:tab w:val="num" w:pos="5400"/>
        </w:tabs>
        <w:ind w:left="5400" w:hanging="360"/>
      </w:pPr>
      <w:rPr>
        <w:rFonts w:ascii="Symbol" w:hAnsi="Symbol" w:hint="default"/>
      </w:rPr>
    </w:lvl>
    <w:lvl w:ilvl="7" w:tplc="04020003" w:tentative="1">
      <w:start w:val="1"/>
      <w:numFmt w:val="bullet"/>
      <w:lvlText w:val="o"/>
      <w:lvlJc w:val="left"/>
      <w:pPr>
        <w:tabs>
          <w:tab w:val="num" w:pos="6120"/>
        </w:tabs>
        <w:ind w:left="6120" w:hanging="360"/>
      </w:pPr>
      <w:rPr>
        <w:rFonts w:ascii="Courier New" w:hAnsi="Courier New" w:cs="Courier New" w:hint="default"/>
      </w:rPr>
    </w:lvl>
    <w:lvl w:ilvl="8" w:tplc="04020005" w:tentative="1">
      <w:start w:val="1"/>
      <w:numFmt w:val="bullet"/>
      <w:lvlText w:val=""/>
      <w:lvlJc w:val="left"/>
      <w:pPr>
        <w:tabs>
          <w:tab w:val="num" w:pos="6840"/>
        </w:tabs>
        <w:ind w:left="6840" w:hanging="360"/>
      </w:pPr>
      <w:rPr>
        <w:rFonts w:ascii="Wingdings" w:hAnsi="Wingdings" w:hint="default"/>
      </w:rPr>
    </w:lvl>
  </w:abstractNum>
  <w:abstractNum w:abstractNumId="51" w15:restartNumberingAfterBreak="0">
    <w:nsid w:val="36744AC4"/>
    <w:multiLevelType w:val="hybridMultilevel"/>
    <w:tmpl w:val="B06CB93C"/>
    <w:lvl w:ilvl="0" w:tplc="0409000B">
      <w:start w:val="1"/>
      <w:numFmt w:val="bullet"/>
      <w:lvlText w:val=""/>
      <w:lvlJc w:val="left"/>
      <w:pPr>
        <w:ind w:left="1426" w:hanging="360"/>
      </w:pPr>
      <w:rPr>
        <w:rFonts w:ascii="Wingdings" w:hAnsi="Wingdings" w:cs="Wingdings" w:hint="default"/>
      </w:rPr>
    </w:lvl>
    <w:lvl w:ilvl="1" w:tplc="04090003">
      <w:start w:val="1"/>
      <w:numFmt w:val="bullet"/>
      <w:lvlText w:val="o"/>
      <w:lvlJc w:val="left"/>
      <w:pPr>
        <w:ind w:left="2146" w:hanging="360"/>
      </w:pPr>
      <w:rPr>
        <w:rFonts w:ascii="Courier New" w:hAnsi="Courier New" w:cs="Courier New" w:hint="default"/>
      </w:rPr>
    </w:lvl>
    <w:lvl w:ilvl="2" w:tplc="04090005">
      <w:start w:val="1"/>
      <w:numFmt w:val="bullet"/>
      <w:lvlText w:val=""/>
      <w:lvlJc w:val="left"/>
      <w:pPr>
        <w:ind w:left="2866" w:hanging="360"/>
      </w:pPr>
      <w:rPr>
        <w:rFonts w:ascii="Wingdings" w:hAnsi="Wingdings" w:cs="Wingdings" w:hint="default"/>
      </w:rPr>
    </w:lvl>
    <w:lvl w:ilvl="3" w:tplc="04090001">
      <w:start w:val="1"/>
      <w:numFmt w:val="bullet"/>
      <w:lvlText w:val=""/>
      <w:lvlJc w:val="left"/>
      <w:pPr>
        <w:ind w:left="3586" w:hanging="360"/>
      </w:pPr>
      <w:rPr>
        <w:rFonts w:ascii="Symbol" w:hAnsi="Symbol" w:cs="Symbol" w:hint="default"/>
      </w:rPr>
    </w:lvl>
    <w:lvl w:ilvl="4" w:tplc="04090003">
      <w:start w:val="1"/>
      <w:numFmt w:val="bullet"/>
      <w:lvlText w:val="o"/>
      <w:lvlJc w:val="left"/>
      <w:pPr>
        <w:ind w:left="4306" w:hanging="360"/>
      </w:pPr>
      <w:rPr>
        <w:rFonts w:ascii="Courier New" w:hAnsi="Courier New" w:cs="Courier New" w:hint="default"/>
      </w:rPr>
    </w:lvl>
    <w:lvl w:ilvl="5" w:tplc="04090005">
      <w:start w:val="1"/>
      <w:numFmt w:val="bullet"/>
      <w:lvlText w:val=""/>
      <w:lvlJc w:val="left"/>
      <w:pPr>
        <w:ind w:left="5026" w:hanging="360"/>
      </w:pPr>
      <w:rPr>
        <w:rFonts w:ascii="Wingdings" w:hAnsi="Wingdings" w:cs="Wingdings" w:hint="default"/>
      </w:rPr>
    </w:lvl>
    <w:lvl w:ilvl="6" w:tplc="04090001">
      <w:start w:val="1"/>
      <w:numFmt w:val="bullet"/>
      <w:lvlText w:val=""/>
      <w:lvlJc w:val="left"/>
      <w:pPr>
        <w:ind w:left="5746" w:hanging="360"/>
      </w:pPr>
      <w:rPr>
        <w:rFonts w:ascii="Symbol" w:hAnsi="Symbol" w:cs="Symbol" w:hint="default"/>
      </w:rPr>
    </w:lvl>
    <w:lvl w:ilvl="7" w:tplc="04090003">
      <w:start w:val="1"/>
      <w:numFmt w:val="bullet"/>
      <w:lvlText w:val="o"/>
      <w:lvlJc w:val="left"/>
      <w:pPr>
        <w:ind w:left="6466" w:hanging="360"/>
      </w:pPr>
      <w:rPr>
        <w:rFonts w:ascii="Courier New" w:hAnsi="Courier New" w:cs="Courier New" w:hint="default"/>
      </w:rPr>
    </w:lvl>
    <w:lvl w:ilvl="8" w:tplc="04090005">
      <w:start w:val="1"/>
      <w:numFmt w:val="bullet"/>
      <w:lvlText w:val=""/>
      <w:lvlJc w:val="left"/>
      <w:pPr>
        <w:ind w:left="7186" w:hanging="360"/>
      </w:pPr>
      <w:rPr>
        <w:rFonts w:ascii="Wingdings" w:hAnsi="Wingdings" w:cs="Wingdings" w:hint="default"/>
      </w:rPr>
    </w:lvl>
  </w:abstractNum>
  <w:abstractNum w:abstractNumId="52" w15:restartNumberingAfterBreak="0">
    <w:nsid w:val="371D1041"/>
    <w:multiLevelType w:val="hybridMultilevel"/>
    <w:tmpl w:val="87F2C41A"/>
    <w:lvl w:ilvl="0" w:tplc="0402000B">
      <w:start w:val="1"/>
      <w:numFmt w:val="bullet"/>
      <w:lvlText w:val=""/>
      <w:lvlJc w:val="left"/>
      <w:pPr>
        <w:ind w:left="720" w:hanging="360"/>
      </w:pPr>
      <w:rPr>
        <w:rFonts w:ascii="Wingdings" w:hAnsi="Wingdings" w:cs="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3880462B"/>
    <w:multiLevelType w:val="hybridMultilevel"/>
    <w:tmpl w:val="5D784A82"/>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54" w15:restartNumberingAfterBreak="0">
    <w:nsid w:val="3B376392"/>
    <w:multiLevelType w:val="hybridMultilevel"/>
    <w:tmpl w:val="64F8006C"/>
    <w:lvl w:ilvl="0" w:tplc="0402000B">
      <w:start w:val="1"/>
      <w:numFmt w:val="bullet"/>
      <w:lvlText w:val=""/>
      <w:lvlJc w:val="left"/>
      <w:pPr>
        <w:tabs>
          <w:tab w:val="num" w:pos="720"/>
        </w:tabs>
        <w:ind w:left="720" w:hanging="360"/>
      </w:pPr>
      <w:rPr>
        <w:rFonts w:ascii="Wingdings" w:hAnsi="Wingdings" w:hint="default"/>
      </w:rPr>
    </w:lvl>
    <w:lvl w:ilvl="1" w:tplc="04020003" w:tentative="1">
      <w:start w:val="1"/>
      <w:numFmt w:val="bullet"/>
      <w:lvlText w:val="o"/>
      <w:lvlJc w:val="left"/>
      <w:pPr>
        <w:tabs>
          <w:tab w:val="num" w:pos="1440"/>
        </w:tabs>
        <w:ind w:left="1440" w:hanging="360"/>
      </w:pPr>
      <w:rPr>
        <w:rFonts w:ascii="Courier New" w:hAnsi="Courier New" w:cs="Courier New" w:hint="default"/>
      </w:rPr>
    </w:lvl>
    <w:lvl w:ilvl="2" w:tplc="04020005" w:tentative="1">
      <w:start w:val="1"/>
      <w:numFmt w:val="bullet"/>
      <w:lvlText w:val=""/>
      <w:lvlJc w:val="left"/>
      <w:pPr>
        <w:tabs>
          <w:tab w:val="num" w:pos="2160"/>
        </w:tabs>
        <w:ind w:left="2160" w:hanging="360"/>
      </w:pPr>
      <w:rPr>
        <w:rFonts w:ascii="Wingdings" w:hAnsi="Wingdings" w:hint="default"/>
      </w:rPr>
    </w:lvl>
    <w:lvl w:ilvl="3" w:tplc="04020001" w:tentative="1">
      <w:start w:val="1"/>
      <w:numFmt w:val="bullet"/>
      <w:lvlText w:val=""/>
      <w:lvlJc w:val="left"/>
      <w:pPr>
        <w:tabs>
          <w:tab w:val="num" w:pos="2880"/>
        </w:tabs>
        <w:ind w:left="2880" w:hanging="360"/>
      </w:pPr>
      <w:rPr>
        <w:rFonts w:ascii="Symbol" w:hAnsi="Symbol" w:hint="default"/>
      </w:rPr>
    </w:lvl>
    <w:lvl w:ilvl="4" w:tplc="04020003" w:tentative="1">
      <w:start w:val="1"/>
      <w:numFmt w:val="bullet"/>
      <w:lvlText w:val="o"/>
      <w:lvlJc w:val="left"/>
      <w:pPr>
        <w:tabs>
          <w:tab w:val="num" w:pos="3600"/>
        </w:tabs>
        <w:ind w:left="3600" w:hanging="360"/>
      </w:pPr>
      <w:rPr>
        <w:rFonts w:ascii="Courier New" w:hAnsi="Courier New" w:cs="Courier New" w:hint="default"/>
      </w:rPr>
    </w:lvl>
    <w:lvl w:ilvl="5" w:tplc="04020005" w:tentative="1">
      <w:start w:val="1"/>
      <w:numFmt w:val="bullet"/>
      <w:lvlText w:val=""/>
      <w:lvlJc w:val="left"/>
      <w:pPr>
        <w:tabs>
          <w:tab w:val="num" w:pos="4320"/>
        </w:tabs>
        <w:ind w:left="4320" w:hanging="360"/>
      </w:pPr>
      <w:rPr>
        <w:rFonts w:ascii="Wingdings" w:hAnsi="Wingdings" w:hint="default"/>
      </w:rPr>
    </w:lvl>
    <w:lvl w:ilvl="6" w:tplc="04020001" w:tentative="1">
      <w:start w:val="1"/>
      <w:numFmt w:val="bullet"/>
      <w:lvlText w:val=""/>
      <w:lvlJc w:val="left"/>
      <w:pPr>
        <w:tabs>
          <w:tab w:val="num" w:pos="5040"/>
        </w:tabs>
        <w:ind w:left="5040" w:hanging="360"/>
      </w:pPr>
      <w:rPr>
        <w:rFonts w:ascii="Symbol" w:hAnsi="Symbol" w:hint="default"/>
      </w:rPr>
    </w:lvl>
    <w:lvl w:ilvl="7" w:tplc="04020003" w:tentative="1">
      <w:start w:val="1"/>
      <w:numFmt w:val="bullet"/>
      <w:lvlText w:val="o"/>
      <w:lvlJc w:val="left"/>
      <w:pPr>
        <w:tabs>
          <w:tab w:val="num" w:pos="5760"/>
        </w:tabs>
        <w:ind w:left="5760" w:hanging="360"/>
      </w:pPr>
      <w:rPr>
        <w:rFonts w:ascii="Courier New" w:hAnsi="Courier New" w:cs="Courier New" w:hint="default"/>
      </w:rPr>
    </w:lvl>
    <w:lvl w:ilvl="8" w:tplc="04020005" w:tentative="1">
      <w:start w:val="1"/>
      <w:numFmt w:val="bullet"/>
      <w:lvlText w:val=""/>
      <w:lvlJc w:val="left"/>
      <w:pPr>
        <w:tabs>
          <w:tab w:val="num" w:pos="6480"/>
        </w:tabs>
        <w:ind w:left="6480" w:hanging="360"/>
      </w:pPr>
      <w:rPr>
        <w:rFonts w:ascii="Wingdings" w:hAnsi="Wingdings" w:hint="default"/>
      </w:rPr>
    </w:lvl>
  </w:abstractNum>
  <w:abstractNum w:abstractNumId="55" w15:restartNumberingAfterBreak="0">
    <w:nsid w:val="3B7A7BED"/>
    <w:multiLevelType w:val="hybridMultilevel"/>
    <w:tmpl w:val="2D08EF8E"/>
    <w:lvl w:ilvl="0" w:tplc="C38E9350">
      <w:start w:val="5"/>
      <w:numFmt w:val="bullet"/>
      <w:lvlText w:val="-"/>
      <w:lvlJc w:val="left"/>
      <w:pPr>
        <w:ind w:left="720" w:hanging="360"/>
      </w:pPr>
      <w:rPr>
        <w:rFonts w:ascii="Times New Roman" w:eastAsia="Times New Roman"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3BE03664"/>
    <w:multiLevelType w:val="hybridMultilevel"/>
    <w:tmpl w:val="C4628718"/>
    <w:lvl w:ilvl="0" w:tplc="04090001">
      <w:start w:val="1"/>
      <w:numFmt w:val="bullet"/>
      <w:pStyle w:val="P2"/>
      <w:lvlText w:val=""/>
      <w:lvlJc w:val="left"/>
      <w:pPr>
        <w:tabs>
          <w:tab w:val="num" w:pos="1701"/>
        </w:tabs>
        <w:ind w:left="1701" w:hanging="425"/>
      </w:pPr>
      <w:rPr>
        <w:rFonts w:ascii="Symbol" w:hAnsi="Symbol" w:hint="default"/>
      </w:rPr>
    </w:lvl>
    <w:lvl w:ilvl="1" w:tplc="08090001" w:tentative="1">
      <w:start w:val="1"/>
      <w:numFmt w:val="bullet"/>
      <w:lvlText w:val="o"/>
      <w:lvlJc w:val="left"/>
      <w:pPr>
        <w:tabs>
          <w:tab w:val="num" w:pos="2716"/>
        </w:tabs>
        <w:ind w:left="2716" w:hanging="360"/>
      </w:pPr>
      <w:rPr>
        <w:rFonts w:ascii="Courier New" w:hAnsi="Courier New" w:hint="default"/>
      </w:rPr>
    </w:lvl>
    <w:lvl w:ilvl="2" w:tplc="04090005" w:tentative="1">
      <w:start w:val="1"/>
      <w:numFmt w:val="bullet"/>
      <w:lvlText w:val=""/>
      <w:lvlJc w:val="left"/>
      <w:pPr>
        <w:tabs>
          <w:tab w:val="num" w:pos="3436"/>
        </w:tabs>
        <w:ind w:left="3436" w:hanging="360"/>
      </w:pPr>
      <w:rPr>
        <w:rFonts w:ascii="Wingdings" w:hAnsi="Wingdings" w:hint="default"/>
      </w:rPr>
    </w:lvl>
    <w:lvl w:ilvl="3" w:tplc="04090001" w:tentative="1">
      <w:start w:val="1"/>
      <w:numFmt w:val="bullet"/>
      <w:lvlText w:val=""/>
      <w:lvlJc w:val="left"/>
      <w:pPr>
        <w:tabs>
          <w:tab w:val="num" w:pos="4156"/>
        </w:tabs>
        <w:ind w:left="4156" w:hanging="360"/>
      </w:pPr>
      <w:rPr>
        <w:rFonts w:ascii="Symbol" w:hAnsi="Symbol" w:hint="default"/>
      </w:rPr>
    </w:lvl>
    <w:lvl w:ilvl="4" w:tplc="04090003" w:tentative="1">
      <w:start w:val="1"/>
      <w:numFmt w:val="bullet"/>
      <w:lvlText w:val="o"/>
      <w:lvlJc w:val="left"/>
      <w:pPr>
        <w:tabs>
          <w:tab w:val="num" w:pos="4876"/>
        </w:tabs>
        <w:ind w:left="4876" w:hanging="360"/>
      </w:pPr>
      <w:rPr>
        <w:rFonts w:ascii="Courier New" w:hAnsi="Courier New" w:hint="default"/>
      </w:rPr>
    </w:lvl>
    <w:lvl w:ilvl="5" w:tplc="04090005" w:tentative="1">
      <w:start w:val="1"/>
      <w:numFmt w:val="bullet"/>
      <w:lvlText w:val=""/>
      <w:lvlJc w:val="left"/>
      <w:pPr>
        <w:tabs>
          <w:tab w:val="num" w:pos="5596"/>
        </w:tabs>
        <w:ind w:left="5596" w:hanging="360"/>
      </w:pPr>
      <w:rPr>
        <w:rFonts w:ascii="Wingdings" w:hAnsi="Wingdings" w:hint="default"/>
      </w:rPr>
    </w:lvl>
    <w:lvl w:ilvl="6" w:tplc="04090001" w:tentative="1">
      <w:start w:val="1"/>
      <w:numFmt w:val="bullet"/>
      <w:lvlText w:val=""/>
      <w:lvlJc w:val="left"/>
      <w:pPr>
        <w:tabs>
          <w:tab w:val="num" w:pos="6316"/>
        </w:tabs>
        <w:ind w:left="6316" w:hanging="360"/>
      </w:pPr>
      <w:rPr>
        <w:rFonts w:ascii="Symbol" w:hAnsi="Symbol" w:hint="default"/>
      </w:rPr>
    </w:lvl>
    <w:lvl w:ilvl="7" w:tplc="04090003" w:tentative="1">
      <w:start w:val="1"/>
      <w:numFmt w:val="bullet"/>
      <w:lvlText w:val="o"/>
      <w:lvlJc w:val="left"/>
      <w:pPr>
        <w:tabs>
          <w:tab w:val="num" w:pos="7036"/>
        </w:tabs>
        <w:ind w:left="7036" w:hanging="360"/>
      </w:pPr>
      <w:rPr>
        <w:rFonts w:ascii="Courier New" w:hAnsi="Courier New" w:hint="default"/>
      </w:rPr>
    </w:lvl>
    <w:lvl w:ilvl="8" w:tplc="04090005" w:tentative="1">
      <w:start w:val="1"/>
      <w:numFmt w:val="bullet"/>
      <w:lvlText w:val=""/>
      <w:lvlJc w:val="left"/>
      <w:pPr>
        <w:tabs>
          <w:tab w:val="num" w:pos="7756"/>
        </w:tabs>
        <w:ind w:left="7756" w:hanging="360"/>
      </w:pPr>
      <w:rPr>
        <w:rFonts w:ascii="Wingdings" w:hAnsi="Wingdings" w:hint="default"/>
      </w:rPr>
    </w:lvl>
  </w:abstractNum>
  <w:abstractNum w:abstractNumId="57" w15:restartNumberingAfterBreak="0">
    <w:nsid w:val="3D726EE4"/>
    <w:multiLevelType w:val="hybridMultilevel"/>
    <w:tmpl w:val="0A5014C0"/>
    <w:lvl w:ilvl="0" w:tplc="04020001">
      <w:start w:val="1"/>
      <w:numFmt w:val="bullet"/>
      <w:lvlText w:val=""/>
      <w:lvlJc w:val="left"/>
      <w:pPr>
        <w:ind w:left="1495" w:hanging="360"/>
      </w:pPr>
      <w:rPr>
        <w:rFonts w:ascii="Symbol" w:hAnsi="Symbol" w:hint="default"/>
      </w:rPr>
    </w:lvl>
    <w:lvl w:ilvl="1" w:tplc="04020003" w:tentative="1">
      <w:start w:val="1"/>
      <w:numFmt w:val="bullet"/>
      <w:lvlText w:val="o"/>
      <w:lvlJc w:val="left"/>
      <w:pPr>
        <w:ind w:left="2215" w:hanging="360"/>
      </w:pPr>
      <w:rPr>
        <w:rFonts w:ascii="Courier New" w:hAnsi="Courier New" w:cs="Courier New" w:hint="default"/>
      </w:rPr>
    </w:lvl>
    <w:lvl w:ilvl="2" w:tplc="04020005" w:tentative="1">
      <w:start w:val="1"/>
      <w:numFmt w:val="bullet"/>
      <w:lvlText w:val=""/>
      <w:lvlJc w:val="left"/>
      <w:pPr>
        <w:ind w:left="2935" w:hanging="360"/>
      </w:pPr>
      <w:rPr>
        <w:rFonts w:ascii="Wingdings" w:hAnsi="Wingdings" w:hint="default"/>
      </w:rPr>
    </w:lvl>
    <w:lvl w:ilvl="3" w:tplc="04020001" w:tentative="1">
      <w:start w:val="1"/>
      <w:numFmt w:val="bullet"/>
      <w:lvlText w:val=""/>
      <w:lvlJc w:val="left"/>
      <w:pPr>
        <w:ind w:left="3655" w:hanging="360"/>
      </w:pPr>
      <w:rPr>
        <w:rFonts w:ascii="Symbol" w:hAnsi="Symbol" w:hint="default"/>
      </w:rPr>
    </w:lvl>
    <w:lvl w:ilvl="4" w:tplc="04020003" w:tentative="1">
      <w:start w:val="1"/>
      <w:numFmt w:val="bullet"/>
      <w:lvlText w:val="o"/>
      <w:lvlJc w:val="left"/>
      <w:pPr>
        <w:ind w:left="4375" w:hanging="360"/>
      </w:pPr>
      <w:rPr>
        <w:rFonts w:ascii="Courier New" w:hAnsi="Courier New" w:cs="Courier New" w:hint="default"/>
      </w:rPr>
    </w:lvl>
    <w:lvl w:ilvl="5" w:tplc="04020005" w:tentative="1">
      <w:start w:val="1"/>
      <w:numFmt w:val="bullet"/>
      <w:lvlText w:val=""/>
      <w:lvlJc w:val="left"/>
      <w:pPr>
        <w:ind w:left="5095" w:hanging="360"/>
      </w:pPr>
      <w:rPr>
        <w:rFonts w:ascii="Wingdings" w:hAnsi="Wingdings" w:hint="default"/>
      </w:rPr>
    </w:lvl>
    <w:lvl w:ilvl="6" w:tplc="04020001" w:tentative="1">
      <w:start w:val="1"/>
      <w:numFmt w:val="bullet"/>
      <w:lvlText w:val=""/>
      <w:lvlJc w:val="left"/>
      <w:pPr>
        <w:ind w:left="5815" w:hanging="360"/>
      </w:pPr>
      <w:rPr>
        <w:rFonts w:ascii="Symbol" w:hAnsi="Symbol" w:hint="default"/>
      </w:rPr>
    </w:lvl>
    <w:lvl w:ilvl="7" w:tplc="04020003" w:tentative="1">
      <w:start w:val="1"/>
      <w:numFmt w:val="bullet"/>
      <w:lvlText w:val="o"/>
      <w:lvlJc w:val="left"/>
      <w:pPr>
        <w:ind w:left="6535" w:hanging="360"/>
      </w:pPr>
      <w:rPr>
        <w:rFonts w:ascii="Courier New" w:hAnsi="Courier New" w:cs="Courier New" w:hint="default"/>
      </w:rPr>
    </w:lvl>
    <w:lvl w:ilvl="8" w:tplc="04020005" w:tentative="1">
      <w:start w:val="1"/>
      <w:numFmt w:val="bullet"/>
      <w:lvlText w:val=""/>
      <w:lvlJc w:val="left"/>
      <w:pPr>
        <w:ind w:left="7255" w:hanging="360"/>
      </w:pPr>
      <w:rPr>
        <w:rFonts w:ascii="Wingdings" w:hAnsi="Wingdings" w:hint="default"/>
      </w:rPr>
    </w:lvl>
  </w:abstractNum>
  <w:abstractNum w:abstractNumId="58" w15:restartNumberingAfterBreak="0">
    <w:nsid w:val="3EB55D58"/>
    <w:multiLevelType w:val="hybridMultilevel"/>
    <w:tmpl w:val="8D7A0888"/>
    <w:lvl w:ilvl="0" w:tplc="B99AF732">
      <w:start w:val="13"/>
      <w:numFmt w:val="bullet"/>
      <w:lvlText w:val="-"/>
      <w:lvlJc w:val="left"/>
      <w:pPr>
        <w:ind w:left="1080" w:hanging="360"/>
      </w:pPr>
      <w:rPr>
        <w:rFonts w:ascii="Times New Roman" w:eastAsia="Times New Roman" w:hAnsi="Times New Roman" w:cs="Times New Roman" w:hint="default"/>
      </w:rPr>
    </w:lvl>
    <w:lvl w:ilvl="1" w:tplc="04020003" w:tentative="1">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59" w15:restartNumberingAfterBreak="0">
    <w:nsid w:val="418F4D20"/>
    <w:multiLevelType w:val="hybridMultilevel"/>
    <w:tmpl w:val="23F259B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0" w15:restartNumberingAfterBreak="0">
    <w:nsid w:val="44E371DE"/>
    <w:multiLevelType w:val="hybridMultilevel"/>
    <w:tmpl w:val="221038A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732" w:hanging="360"/>
      </w:pPr>
      <w:rPr>
        <w:rFonts w:ascii="Courier New" w:hAnsi="Courier New" w:cs="Courier New" w:hint="default"/>
      </w:rPr>
    </w:lvl>
    <w:lvl w:ilvl="2" w:tplc="04090005" w:tentative="1">
      <w:start w:val="1"/>
      <w:numFmt w:val="bullet"/>
      <w:lvlText w:val=""/>
      <w:lvlJc w:val="left"/>
      <w:pPr>
        <w:ind w:left="1452" w:hanging="360"/>
      </w:pPr>
      <w:rPr>
        <w:rFonts w:ascii="Wingdings" w:hAnsi="Wingdings" w:hint="default"/>
      </w:rPr>
    </w:lvl>
    <w:lvl w:ilvl="3" w:tplc="04090001" w:tentative="1">
      <w:start w:val="1"/>
      <w:numFmt w:val="bullet"/>
      <w:lvlText w:val=""/>
      <w:lvlJc w:val="left"/>
      <w:pPr>
        <w:ind w:left="2172" w:hanging="360"/>
      </w:pPr>
      <w:rPr>
        <w:rFonts w:ascii="Symbol" w:hAnsi="Symbol" w:hint="default"/>
      </w:rPr>
    </w:lvl>
    <w:lvl w:ilvl="4" w:tplc="04090003" w:tentative="1">
      <w:start w:val="1"/>
      <w:numFmt w:val="bullet"/>
      <w:lvlText w:val="o"/>
      <w:lvlJc w:val="left"/>
      <w:pPr>
        <w:ind w:left="2892" w:hanging="360"/>
      </w:pPr>
      <w:rPr>
        <w:rFonts w:ascii="Courier New" w:hAnsi="Courier New" w:cs="Courier New" w:hint="default"/>
      </w:rPr>
    </w:lvl>
    <w:lvl w:ilvl="5" w:tplc="04090005" w:tentative="1">
      <w:start w:val="1"/>
      <w:numFmt w:val="bullet"/>
      <w:lvlText w:val=""/>
      <w:lvlJc w:val="left"/>
      <w:pPr>
        <w:ind w:left="3612" w:hanging="360"/>
      </w:pPr>
      <w:rPr>
        <w:rFonts w:ascii="Wingdings" w:hAnsi="Wingdings" w:hint="default"/>
      </w:rPr>
    </w:lvl>
    <w:lvl w:ilvl="6" w:tplc="04090001" w:tentative="1">
      <w:start w:val="1"/>
      <w:numFmt w:val="bullet"/>
      <w:lvlText w:val=""/>
      <w:lvlJc w:val="left"/>
      <w:pPr>
        <w:ind w:left="4332" w:hanging="360"/>
      </w:pPr>
      <w:rPr>
        <w:rFonts w:ascii="Symbol" w:hAnsi="Symbol" w:hint="default"/>
      </w:rPr>
    </w:lvl>
    <w:lvl w:ilvl="7" w:tplc="04090003" w:tentative="1">
      <w:start w:val="1"/>
      <w:numFmt w:val="bullet"/>
      <w:lvlText w:val="o"/>
      <w:lvlJc w:val="left"/>
      <w:pPr>
        <w:ind w:left="5052" w:hanging="360"/>
      </w:pPr>
      <w:rPr>
        <w:rFonts w:ascii="Courier New" w:hAnsi="Courier New" w:cs="Courier New" w:hint="default"/>
      </w:rPr>
    </w:lvl>
    <w:lvl w:ilvl="8" w:tplc="04090005" w:tentative="1">
      <w:start w:val="1"/>
      <w:numFmt w:val="bullet"/>
      <w:lvlText w:val=""/>
      <w:lvlJc w:val="left"/>
      <w:pPr>
        <w:ind w:left="5772" w:hanging="360"/>
      </w:pPr>
      <w:rPr>
        <w:rFonts w:ascii="Wingdings" w:hAnsi="Wingdings" w:hint="default"/>
      </w:rPr>
    </w:lvl>
  </w:abstractNum>
  <w:abstractNum w:abstractNumId="61" w15:restartNumberingAfterBreak="0">
    <w:nsid w:val="46CC551C"/>
    <w:multiLevelType w:val="hybridMultilevel"/>
    <w:tmpl w:val="72049B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480B124D"/>
    <w:multiLevelType w:val="hybridMultilevel"/>
    <w:tmpl w:val="73D04FE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3" w15:restartNumberingAfterBreak="0">
    <w:nsid w:val="4AB41558"/>
    <w:multiLevelType w:val="hybridMultilevel"/>
    <w:tmpl w:val="0E4CE2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4AB53697"/>
    <w:multiLevelType w:val="hybridMultilevel"/>
    <w:tmpl w:val="0882DF52"/>
    <w:lvl w:ilvl="0" w:tplc="04090001">
      <w:start w:val="1"/>
      <w:numFmt w:val="bullet"/>
      <w:lvlText w:val=""/>
      <w:lvlJc w:val="left"/>
      <w:pPr>
        <w:tabs>
          <w:tab w:val="num" w:pos="513"/>
        </w:tabs>
        <w:ind w:left="513" w:hanging="360"/>
      </w:pPr>
      <w:rPr>
        <w:rFonts w:ascii="Symbol" w:hAnsi="Symbol" w:hint="default"/>
      </w:rPr>
    </w:lvl>
    <w:lvl w:ilvl="1" w:tplc="04090003" w:tentative="1">
      <w:start w:val="1"/>
      <w:numFmt w:val="bullet"/>
      <w:lvlText w:val="o"/>
      <w:lvlJc w:val="left"/>
      <w:pPr>
        <w:tabs>
          <w:tab w:val="num" w:pos="1233"/>
        </w:tabs>
        <w:ind w:left="1233" w:hanging="360"/>
      </w:pPr>
      <w:rPr>
        <w:rFonts w:ascii="Segoe UI" w:hAnsi="Segoe UI" w:cs="Segoe UI" w:hint="default"/>
      </w:rPr>
    </w:lvl>
    <w:lvl w:ilvl="2" w:tplc="04090005" w:tentative="1">
      <w:start w:val="1"/>
      <w:numFmt w:val="bullet"/>
      <w:lvlText w:val=""/>
      <w:lvlJc w:val="left"/>
      <w:pPr>
        <w:tabs>
          <w:tab w:val="num" w:pos="1953"/>
        </w:tabs>
        <w:ind w:left="1953" w:hanging="360"/>
      </w:pPr>
      <w:rPr>
        <w:rFonts w:ascii="Cambria Math" w:hAnsi="Cambria Math" w:hint="default"/>
      </w:rPr>
    </w:lvl>
    <w:lvl w:ilvl="3" w:tplc="04090001" w:tentative="1">
      <w:start w:val="1"/>
      <w:numFmt w:val="bullet"/>
      <w:lvlText w:val=""/>
      <w:lvlJc w:val="left"/>
      <w:pPr>
        <w:tabs>
          <w:tab w:val="num" w:pos="2673"/>
        </w:tabs>
        <w:ind w:left="2673" w:hanging="360"/>
      </w:pPr>
      <w:rPr>
        <w:rFonts w:ascii="Symbol" w:hAnsi="Symbol" w:hint="default"/>
      </w:rPr>
    </w:lvl>
    <w:lvl w:ilvl="4" w:tplc="04090003" w:tentative="1">
      <w:start w:val="1"/>
      <w:numFmt w:val="bullet"/>
      <w:lvlText w:val="o"/>
      <w:lvlJc w:val="left"/>
      <w:pPr>
        <w:tabs>
          <w:tab w:val="num" w:pos="3393"/>
        </w:tabs>
        <w:ind w:left="3393" w:hanging="360"/>
      </w:pPr>
      <w:rPr>
        <w:rFonts w:ascii="Segoe UI" w:hAnsi="Segoe UI" w:cs="Segoe UI" w:hint="default"/>
      </w:rPr>
    </w:lvl>
    <w:lvl w:ilvl="5" w:tplc="04090005" w:tentative="1">
      <w:start w:val="1"/>
      <w:numFmt w:val="bullet"/>
      <w:lvlText w:val=""/>
      <w:lvlJc w:val="left"/>
      <w:pPr>
        <w:tabs>
          <w:tab w:val="num" w:pos="4113"/>
        </w:tabs>
        <w:ind w:left="4113" w:hanging="360"/>
      </w:pPr>
      <w:rPr>
        <w:rFonts w:ascii="Cambria Math" w:hAnsi="Cambria Math" w:hint="default"/>
      </w:rPr>
    </w:lvl>
    <w:lvl w:ilvl="6" w:tplc="04090001" w:tentative="1">
      <w:start w:val="1"/>
      <w:numFmt w:val="bullet"/>
      <w:lvlText w:val=""/>
      <w:lvlJc w:val="left"/>
      <w:pPr>
        <w:tabs>
          <w:tab w:val="num" w:pos="4833"/>
        </w:tabs>
        <w:ind w:left="4833" w:hanging="360"/>
      </w:pPr>
      <w:rPr>
        <w:rFonts w:ascii="Symbol" w:hAnsi="Symbol" w:hint="default"/>
      </w:rPr>
    </w:lvl>
    <w:lvl w:ilvl="7" w:tplc="04090003" w:tentative="1">
      <w:start w:val="1"/>
      <w:numFmt w:val="bullet"/>
      <w:lvlText w:val="o"/>
      <w:lvlJc w:val="left"/>
      <w:pPr>
        <w:tabs>
          <w:tab w:val="num" w:pos="5553"/>
        </w:tabs>
        <w:ind w:left="5553" w:hanging="360"/>
      </w:pPr>
      <w:rPr>
        <w:rFonts w:ascii="Segoe UI" w:hAnsi="Segoe UI" w:cs="Segoe UI" w:hint="default"/>
      </w:rPr>
    </w:lvl>
    <w:lvl w:ilvl="8" w:tplc="04090005" w:tentative="1">
      <w:start w:val="1"/>
      <w:numFmt w:val="bullet"/>
      <w:lvlText w:val=""/>
      <w:lvlJc w:val="left"/>
      <w:pPr>
        <w:tabs>
          <w:tab w:val="num" w:pos="6273"/>
        </w:tabs>
        <w:ind w:left="6273" w:hanging="360"/>
      </w:pPr>
      <w:rPr>
        <w:rFonts w:ascii="Cambria Math" w:hAnsi="Cambria Math" w:hint="default"/>
      </w:rPr>
    </w:lvl>
  </w:abstractNum>
  <w:abstractNum w:abstractNumId="65" w15:restartNumberingAfterBreak="0">
    <w:nsid w:val="4B0A0D66"/>
    <w:multiLevelType w:val="hybridMultilevel"/>
    <w:tmpl w:val="4C4C7924"/>
    <w:lvl w:ilvl="0" w:tplc="04090001">
      <w:start w:val="1"/>
      <w:numFmt w:val="bullet"/>
      <w:lvlText w:val=""/>
      <w:lvlJc w:val="left"/>
      <w:pPr>
        <w:ind w:left="1428" w:hanging="360"/>
      </w:pPr>
      <w:rPr>
        <w:rFonts w:ascii="Symbol" w:hAnsi="Symbol" w:hint="default"/>
      </w:rPr>
    </w:lvl>
    <w:lvl w:ilvl="1" w:tplc="04090003" w:tentative="1">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66" w15:restartNumberingAfterBreak="0">
    <w:nsid w:val="4B105E62"/>
    <w:multiLevelType w:val="hybridMultilevel"/>
    <w:tmpl w:val="FD30C6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4B7A4AC2"/>
    <w:multiLevelType w:val="multilevel"/>
    <w:tmpl w:val="04440200"/>
    <w:lvl w:ilvl="0">
      <w:start w:val="1"/>
      <w:numFmt w:val="bullet"/>
      <w:pStyle w:val="Enumeration1"/>
      <w:lvlText w:val=""/>
      <w:lvlJc w:val="left"/>
      <w:pPr>
        <w:tabs>
          <w:tab w:val="num" w:pos="2844"/>
        </w:tabs>
        <w:ind w:left="2844" w:hanging="360"/>
      </w:pPr>
      <w:rPr>
        <w:rFonts w:ascii="Symbol" w:hAnsi="Symbol" w:hint="default"/>
      </w:rPr>
    </w:lvl>
    <w:lvl w:ilvl="1">
      <w:start w:val="1"/>
      <w:numFmt w:val="decimal"/>
      <w:isLgl/>
      <w:lvlText w:val="%1.%2"/>
      <w:lvlJc w:val="left"/>
      <w:pPr>
        <w:tabs>
          <w:tab w:val="num" w:pos="3204"/>
        </w:tabs>
        <w:ind w:left="3204" w:hanging="720"/>
      </w:pPr>
      <w:rPr>
        <w:rFonts w:cs="Times New Roman" w:hint="default"/>
      </w:rPr>
    </w:lvl>
    <w:lvl w:ilvl="2">
      <w:start w:val="1"/>
      <w:numFmt w:val="decimal"/>
      <w:isLgl/>
      <w:lvlText w:val="%1.%2.%3"/>
      <w:lvlJc w:val="left"/>
      <w:pPr>
        <w:tabs>
          <w:tab w:val="num" w:pos="3204"/>
        </w:tabs>
        <w:ind w:left="3204" w:hanging="720"/>
      </w:pPr>
      <w:rPr>
        <w:rFonts w:cs="Times New Roman" w:hint="default"/>
      </w:rPr>
    </w:lvl>
    <w:lvl w:ilvl="3">
      <w:start w:val="1"/>
      <w:numFmt w:val="decimal"/>
      <w:isLgl/>
      <w:lvlText w:val="%1.%2.%3.%4"/>
      <w:lvlJc w:val="left"/>
      <w:pPr>
        <w:tabs>
          <w:tab w:val="num" w:pos="3204"/>
        </w:tabs>
        <w:ind w:left="3204" w:hanging="720"/>
      </w:pPr>
      <w:rPr>
        <w:rFonts w:cs="Times New Roman" w:hint="default"/>
      </w:rPr>
    </w:lvl>
    <w:lvl w:ilvl="4">
      <w:start w:val="1"/>
      <w:numFmt w:val="decimal"/>
      <w:isLgl/>
      <w:lvlText w:val="%1.%2.%3.%4.%5"/>
      <w:lvlJc w:val="left"/>
      <w:pPr>
        <w:tabs>
          <w:tab w:val="num" w:pos="3564"/>
        </w:tabs>
        <w:ind w:left="3564" w:hanging="1080"/>
      </w:pPr>
      <w:rPr>
        <w:rFonts w:cs="Times New Roman" w:hint="default"/>
      </w:rPr>
    </w:lvl>
    <w:lvl w:ilvl="5">
      <w:start w:val="1"/>
      <w:numFmt w:val="decimal"/>
      <w:isLgl/>
      <w:lvlText w:val="%1.%2.%3.%4.%5.%6"/>
      <w:lvlJc w:val="left"/>
      <w:pPr>
        <w:tabs>
          <w:tab w:val="num" w:pos="3564"/>
        </w:tabs>
        <w:ind w:left="3564" w:hanging="1080"/>
      </w:pPr>
      <w:rPr>
        <w:rFonts w:cs="Times New Roman" w:hint="default"/>
      </w:rPr>
    </w:lvl>
    <w:lvl w:ilvl="6">
      <w:start w:val="1"/>
      <w:numFmt w:val="decimal"/>
      <w:isLgl/>
      <w:lvlText w:val="%1.%2.%3.%4.%5.%6.%7"/>
      <w:lvlJc w:val="left"/>
      <w:pPr>
        <w:tabs>
          <w:tab w:val="num" w:pos="3924"/>
        </w:tabs>
        <w:ind w:left="3924" w:hanging="1440"/>
      </w:pPr>
      <w:rPr>
        <w:rFonts w:cs="Times New Roman" w:hint="default"/>
      </w:rPr>
    </w:lvl>
    <w:lvl w:ilvl="7">
      <w:start w:val="1"/>
      <w:numFmt w:val="decimal"/>
      <w:isLgl/>
      <w:lvlText w:val="%1.%2.%3.%4.%5.%6.%7.%8"/>
      <w:lvlJc w:val="left"/>
      <w:pPr>
        <w:tabs>
          <w:tab w:val="num" w:pos="3924"/>
        </w:tabs>
        <w:ind w:left="3924" w:hanging="1440"/>
      </w:pPr>
      <w:rPr>
        <w:rFonts w:cs="Times New Roman" w:hint="default"/>
      </w:rPr>
    </w:lvl>
    <w:lvl w:ilvl="8">
      <w:start w:val="1"/>
      <w:numFmt w:val="decimal"/>
      <w:isLgl/>
      <w:lvlText w:val="%1.%2.%3.%4.%5.%6.%7.%8.%9"/>
      <w:lvlJc w:val="left"/>
      <w:pPr>
        <w:tabs>
          <w:tab w:val="num" w:pos="4284"/>
        </w:tabs>
        <w:ind w:left="4284" w:hanging="1800"/>
      </w:pPr>
      <w:rPr>
        <w:rFonts w:cs="Times New Roman" w:hint="default"/>
      </w:rPr>
    </w:lvl>
  </w:abstractNum>
  <w:abstractNum w:abstractNumId="68" w15:restartNumberingAfterBreak="0">
    <w:nsid w:val="4CA800E3"/>
    <w:multiLevelType w:val="hybridMultilevel"/>
    <w:tmpl w:val="50A65498"/>
    <w:lvl w:ilvl="0" w:tplc="04020001">
      <w:start w:val="1"/>
      <w:numFmt w:val="bullet"/>
      <w:lvlText w:val=""/>
      <w:lvlJc w:val="left"/>
      <w:pPr>
        <w:ind w:left="1920" w:hanging="360"/>
      </w:pPr>
      <w:rPr>
        <w:rFonts w:ascii="Symbol" w:hAnsi="Symbol" w:hint="default"/>
      </w:rPr>
    </w:lvl>
    <w:lvl w:ilvl="1" w:tplc="04020003" w:tentative="1">
      <w:start w:val="1"/>
      <w:numFmt w:val="bullet"/>
      <w:lvlText w:val="o"/>
      <w:lvlJc w:val="left"/>
      <w:pPr>
        <w:ind w:left="2640" w:hanging="360"/>
      </w:pPr>
      <w:rPr>
        <w:rFonts w:ascii="Courier New" w:hAnsi="Courier New" w:cs="Courier New" w:hint="default"/>
      </w:rPr>
    </w:lvl>
    <w:lvl w:ilvl="2" w:tplc="04020005" w:tentative="1">
      <w:start w:val="1"/>
      <w:numFmt w:val="bullet"/>
      <w:lvlText w:val=""/>
      <w:lvlJc w:val="left"/>
      <w:pPr>
        <w:ind w:left="3360" w:hanging="360"/>
      </w:pPr>
      <w:rPr>
        <w:rFonts w:ascii="Wingdings" w:hAnsi="Wingdings" w:hint="default"/>
      </w:rPr>
    </w:lvl>
    <w:lvl w:ilvl="3" w:tplc="04020001" w:tentative="1">
      <w:start w:val="1"/>
      <w:numFmt w:val="bullet"/>
      <w:lvlText w:val=""/>
      <w:lvlJc w:val="left"/>
      <w:pPr>
        <w:ind w:left="4080" w:hanging="360"/>
      </w:pPr>
      <w:rPr>
        <w:rFonts w:ascii="Symbol" w:hAnsi="Symbol" w:hint="default"/>
      </w:rPr>
    </w:lvl>
    <w:lvl w:ilvl="4" w:tplc="04020003" w:tentative="1">
      <w:start w:val="1"/>
      <w:numFmt w:val="bullet"/>
      <w:lvlText w:val="o"/>
      <w:lvlJc w:val="left"/>
      <w:pPr>
        <w:ind w:left="4800" w:hanging="360"/>
      </w:pPr>
      <w:rPr>
        <w:rFonts w:ascii="Courier New" w:hAnsi="Courier New" w:cs="Courier New" w:hint="default"/>
      </w:rPr>
    </w:lvl>
    <w:lvl w:ilvl="5" w:tplc="04020005" w:tentative="1">
      <w:start w:val="1"/>
      <w:numFmt w:val="bullet"/>
      <w:lvlText w:val=""/>
      <w:lvlJc w:val="left"/>
      <w:pPr>
        <w:ind w:left="5520" w:hanging="360"/>
      </w:pPr>
      <w:rPr>
        <w:rFonts w:ascii="Wingdings" w:hAnsi="Wingdings" w:hint="default"/>
      </w:rPr>
    </w:lvl>
    <w:lvl w:ilvl="6" w:tplc="04020001" w:tentative="1">
      <w:start w:val="1"/>
      <w:numFmt w:val="bullet"/>
      <w:lvlText w:val=""/>
      <w:lvlJc w:val="left"/>
      <w:pPr>
        <w:ind w:left="6240" w:hanging="360"/>
      </w:pPr>
      <w:rPr>
        <w:rFonts w:ascii="Symbol" w:hAnsi="Symbol" w:hint="default"/>
      </w:rPr>
    </w:lvl>
    <w:lvl w:ilvl="7" w:tplc="04020003" w:tentative="1">
      <w:start w:val="1"/>
      <w:numFmt w:val="bullet"/>
      <w:lvlText w:val="o"/>
      <w:lvlJc w:val="left"/>
      <w:pPr>
        <w:ind w:left="6960" w:hanging="360"/>
      </w:pPr>
      <w:rPr>
        <w:rFonts w:ascii="Courier New" w:hAnsi="Courier New" w:cs="Courier New" w:hint="default"/>
      </w:rPr>
    </w:lvl>
    <w:lvl w:ilvl="8" w:tplc="04020005" w:tentative="1">
      <w:start w:val="1"/>
      <w:numFmt w:val="bullet"/>
      <w:lvlText w:val=""/>
      <w:lvlJc w:val="left"/>
      <w:pPr>
        <w:ind w:left="7680" w:hanging="360"/>
      </w:pPr>
      <w:rPr>
        <w:rFonts w:ascii="Wingdings" w:hAnsi="Wingdings" w:hint="default"/>
      </w:rPr>
    </w:lvl>
  </w:abstractNum>
  <w:abstractNum w:abstractNumId="69" w15:restartNumberingAfterBreak="0">
    <w:nsid w:val="4DF44AAE"/>
    <w:multiLevelType w:val="hybridMultilevel"/>
    <w:tmpl w:val="641E589E"/>
    <w:lvl w:ilvl="0" w:tplc="5F084E74">
      <w:start w:val="1"/>
      <w:numFmt w:val="decimal"/>
      <w:lvlText w:val="%1."/>
      <w:lvlJc w:val="left"/>
      <w:pPr>
        <w:ind w:left="324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4E665EED"/>
    <w:multiLevelType w:val="hybridMultilevel"/>
    <w:tmpl w:val="70DAC27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1" w15:restartNumberingAfterBreak="0">
    <w:nsid w:val="4F8444C4"/>
    <w:multiLevelType w:val="hybridMultilevel"/>
    <w:tmpl w:val="ABD6CB98"/>
    <w:lvl w:ilvl="0" w:tplc="04090001">
      <w:start w:val="1"/>
      <w:numFmt w:val="bullet"/>
      <w:lvlText w:val=""/>
      <w:lvlJc w:val="left"/>
      <w:pPr>
        <w:ind w:left="1068" w:hanging="360"/>
      </w:pPr>
      <w:rPr>
        <w:rFonts w:ascii="Symbol" w:hAnsi="Symbol" w:cs="Symbol" w:hint="default"/>
      </w:rPr>
    </w:lvl>
    <w:lvl w:ilvl="1" w:tplc="04090003">
      <w:start w:val="1"/>
      <w:numFmt w:val="bullet"/>
      <w:lvlText w:val="o"/>
      <w:lvlJc w:val="left"/>
      <w:pPr>
        <w:ind w:left="1788" w:hanging="360"/>
      </w:pPr>
      <w:rPr>
        <w:rFonts w:ascii="Courier New" w:hAnsi="Courier New" w:cs="Courier New" w:hint="default"/>
      </w:rPr>
    </w:lvl>
    <w:lvl w:ilvl="2" w:tplc="04090005">
      <w:start w:val="1"/>
      <w:numFmt w:val="bullet"/>
      <w:lvlText w:val=""/>
      <w:lvlJc w:val="left"/>
      <w:pPr>
        <w:ind w:left="2508" w:hanging="360"/>
      </w:pPr>
      <w:rPr>
        <w:rFonts w:ascii="Wingdings" w:hAnsi="Wingdings" w:cs="Wingdings" w:hint="default"/>
      </w:rPr>
    </w:lvl>
    <w:lvl w:ilvl="3" w:tplc="04090001">
      <w:start w:val="1"/>
      <w:numFmt w:val="bullet"/>
      <w:lvlText w:val=""/>
      <w:lvlJc w:val="left"/>
      <w:pPr>
        <w:ind w:left="3228" w:hanging="360"/>
      </w:pPr>
      <w:rPr>
        <w:rFonts w:ascii="Symbol" w:hAnsi="Symbol" w:cs="Symbol" w:hint="default"/>
      </w:rPr>
    </w:lvl>
    <w:lvl w:ilvl="4" w:tplc="04090003">
      <w:start w:val="1"/>
      <w:numFmt w:val="bullet"/>
      <w:lvlText w:val="o"/>
      <w:lvlJc w:val="left"/>
      <w:pPr>
        <w:ind w:left="3948" w:hanging="360"/>
      </w:pPr>
      <w:rPr>
        <w:rFonts w:ascii="Courier New" w:hAnsi="Courier New" w:cs="Courier New" w:hint="default"/>
      </w:rPr>
    </w:lvl>
    <w:lvl w:ilvl="5" w:tplc="04090005">
      <w:start w:val="1"/>
      <w:numFmt w:val="bullet"/>
      <w:lvlText w:val=""/>
      <w:lvlJc w:val="left"/>
      <w:pPr>
        <w:ind w:left="4668" w:hanging="360"/>
      </w:pPr>
      <w:rPr>
        <w:rFonts w:ascii="Wingdings" w:hAnsi="Wingdings" w:cs="Wingdings" w:hint="default"/>
      </w:rPr>
    </w:lvl>
    <w:lvl w:ilvl="6" w:tplc="04090001">
      <w:start w:val="1"/>
      <w:numFmt w:val="bullet"/>
      <w:lvlText w:val=""/>
      <w:lvlJc w:val="left"/>
      <w:pPr>
        <w:ind w:left="5388" w:hanging="360"/>
      </w:pPr>
      <w:rPr>
        <w:rFonts w:ascii="Symbol" w:hAnsi="Symbol" w:cs="Symbol" w:hint="default"/>
      </w:rPr>
    </w:lvl>
    <w:lvl w:ilvl="7" w:tplc="04090003">
      <w:start w:val="1"/>
      <w:numFmt w:val="bullet"/>
      <w:lvlText w:val="o"/>
      <w:lvlJc w:val="left"/>
      <w:pPr>
        <w:ind w:left="6108" w:hanging="360"/>
      </w:pPr>
      <w:rPr>
        <w:rFonts w:ascii="Courier New" w:hAnsi="Courier New" w:cs="Courier New" w:hint="default"/>
      </w:rPr>
    </w:lvl>
    <w:lvl w:ilvl="8" w:tplc="04090005">
      <w:start w:val="1"/>
      <w:numFmt w:val="bullet"/>
      <w:lvlText w:val=""/>
      <w:lvlJc w:val="left"/>
      <w:pPr>
        <w:ind w:left="6828" w:hanging="360"/>
      </w:pPr>
      <w:rPr>
        <w:rFonts w:ascii="Wingdings" w:hAnsi="Wingdings" w:cs="Wingdings" w:hint="default"/>
      </w:rPr>
    </w:lvl>
  </w:abstractNum>
  <w:abstractNum w:abstractNumId="72" w15:restartNumberingAfterBreak="0">
    <w:nsid w:val="501927AA"/>
    <w:multiLevelType w:val="hybridMultilevel"/>
    <w:tmpl w:val="69CAE6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50761824"/>
    <w:multiLevelType w:val="hybridMultilevel"/>
    <w:tmpl w:val="C8CA8C5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4" w15:restartNumberingAfterBreak="0">
    <w:nsid w:val="51724138"/>
    <w:multiLevelType w:val="hybridMultilevel"/>
    <w:tmpl w:val="2ACA025C"/>
    <w:lvl w:ilvl="0" w:tplc="E668AE88">
      <w:start w:val="1"/>
      <w:numFmt w:val="bullet"/>
      <w:lvlText w:val=""/>
      <w:lvlJc w:val="left"/>
      <w:pPr>
        <w:ind w:left="1211" w:hanging="360"/>
      </w:pPr>
      <w:rPr>
        <w:rFonts w:ascii="Wingdings" w:hAnsi="Wingdings" w:hint="default"/>
        <w:sz w:val="28"/>
      </w:rPr>
    </w:lvl>
    <w:lvl w:ilvl="1" w:tplc="04020003" w:tentative="1">
      <w:start w:val="1"/>
      <w:numFmt w:val="bullet"/>
      <w:lvlText w:val="o"/>
      <w:lvlJc w:val="left"/>
      <w:pPr>
        <w:ind w:left="1931" w:hanging="360"/>
      </w:pPr>
      <w:rPr>
        <w:rFonts w:ascii="Courier New" w:hAnsi="Courier New" w:cs="Courier New" w:hint="default"/>
      </w:rPr>
    </w:lvl>
    <w:lvl w:ilvl="2" w:tplc="04020005" w:tentative="1">
      <w:start w:val="1"/>
      <w:numFmt w:val="bullet"/>
      <w:lvlText w:val=""/>
      <w:lvlJc w:val="left"/>
      <w:pPr>
        <w:ind w:left="2651" w:hanging="360"/>
      </w:pPr>
      <w:rPr>
        <w:rFonts w:ascii="Wingdings" w:hAnsi="Wingdings" w:hint="default"/>
      </w:rPr>
    </w:lvl>
    <w:lvl w:ilvl="3" w:tplc="04020001" w:tentative="1">
      <w:start w:val="1"/>
      <w:numFmt w:val="bullet"/>
      <w:lvlText w:val=""/>
      <w:lvlJc w:val="left"/>
      <w:pPr>
        <w:ind w:left="3371" w:hanging="360"/>
      </w:pPr>
      <w:rPr>
        <w:rFonts w:ascii="Symbol" w:hAnsi="Symbol" w:hint="default"/>
      </w:rPr>
    </w:lvl>
    <w:lvl w:ilvl="4" w:tplc="04020003" w:tentative="1">
      <w:start w:val="1"/>
      <w:numFmt w:val="bullet"/>
      <w:lvlText w:val="o"/>
      <w:lvlJc w:val="left"/>
      <w:pPr>
        <w:ind w:left="4091" w:hanging="360"/>
      </w:pPr>
      <w:rPr>
        <w:rFonts w:ascii="Courier New" w:hAnsi="Courier New" w:cs="Courier New" w:hint="default"/>
      </w:rPr>
    </w:lvl>
    <w:lvl w:ilvl="5" w:tplc="04020005" w:tentative="1">
      <w:start w:val="1"/>
      <w:numFmt w:val="bullet"/>
      <w:lvlText w:val=""/>
      <w:lvlJc w:val="left"/>
      <w:pPr>
        <w:ind w:left="4811" w:hanging="360"/>
      </w:pPr>
      <w:rPr>
        <w:rFonts w:ascii="Wingdings" w:hAnsi="Wingdings" w:hint="default"/>
      </w:rPr>
    </w:lvl>
    <w:lvl w:ilvl="6" w:tplc="04020001" w:tentative="1">
      <w:start w:val="1"/>
      <w:numFmt w:val="bullet"/>
      <w:lvlText w:val=""/>
      <w:lvlJc w:val="left"/>
      <w:pPr>
        <w:ind w:left="5531" w:hanging="360"/>
      </w:pPr>
      <w:rPr>
        <w:rFonts w:ascii="Symbol" w:hAnsi="Symbol" w:hint="default"/>
      </w:rPr>
    </w:lvl>
    <w:lvl w:ilvl="7" w:tplc="04020003" w:tentative="1">
      <w:start w:val="1"/>
      <w:numFmt w:val="bullet"/>
      <w:lvlText w:val="o"/>
      <w:lvlJc w:val="left"/>
      <w:pPr>
        <w:ind w:left="6251" w:hanging="360"/>
      </w:pPr>
      <w:rPr>
        <w:rFonts w:ascii="Courier New" w:hAnsi="Courier New" w:cs="Courier New" w:hint="default"/>
      </w:rPr>
    </w:lvl>
    <w:lvl w:ilvl="8" w:tplc="04020005" w:tentative="1">
      <w:start w:val="1"/>
      <w:numFmt w:val="bullet"/>
      <w:lvlText w:val=""/>
      <w:lvlJc w:val="left"/>
      <w:pPr>
        <w:ind w:left="6971" w:hanging="360"/>
      </w:pPr>
      <w:rPr>
        <w:rFonts w:ascii="Wingdings" w:hAnsi="Wingdings" w:hint="default"/>
      </w:rPr>
    </w:lvl>
  </w:abstractNum>
  <w:abstractNum w:abstractNumId="75" w15:restartNumberingAfterBreak="0">
    <w:nsid w:val="555F547B"/>
    <w:multiLevelType w:val="hybridMultilevel"/>
    <w:tmpl w:val="6D860E00"/>
    <w:lvl w:ilvl="0" w:tplc="1FDA3168">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5F084E74">
      <w:start w:val="1"/>
      <w:numFmt w:val="decimal"/>
      <w:lvlText w:val="%4."/>
      <w:lvlJc w:val="left"/>
      <w:pPr>
        <w:ind w:left="3240" w:hanging="360"/>
      </w:pPr>
      <w:rPr>
        <w:b/>
      </w:r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76" w15:restartNumberingAfterBreak="0">
    <w:nsid w:val="5BB56D1F"/>
    <w:multiLevelType w:val="hybridMultilevel"/>
    <w:tmpl w:val="70E43C08"/>
    <w:lvl w:ilvl="0" w:tplc="0409000F">
      <w:start w:val="1"/>
      <w:numFmt w:val="decimal"/>
      <w:lvlText w:val="%1."/>
      <w:lvlJc w:val="left"/>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abstractNum w:abstractNumId="77" w15:restartNumberingAfterBreak="0">
    <w:nsid w:val="5C347C99"/>
    <w:multiLevelType w:val="multilevel"/>
    <w:tmpl w:val="7604DED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bg-BG" w:eastAsia="bg-BG" w:bidi="bg-BG"/>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8" w15:restartNumberingAfterBreak="0">
    <w:nsid w:val="5C5D18A9"/>
    <w:multiLevelType w:val="hybridMultilevel"/>
    <w:tmpl w:val="A586A362"/>
    <w:lvl w:ilvl="0" w:tplc="04020001">
      <w:start w:val="1"/>
      <w:numFmt w:val="bullet"/>
      <w:lvlText w:val=""/>
      <w:lvlJc w:val="left"/>
      <w:pPr>
        <w:tabs>
          <w:tab w:val="num" w:pos="720"/>
        </w:tabs>
        <w:ind w:left="720" w:hanging="360"/>
      </w:pPr>
      <w:rPr>
        <w:rFonts w:ascii="Symbol" w:hAnsi="Symbol" w:hint="default"/>
      </w:rPr>
    </w:lvl>
    <w:lvl w:ilvl="1" w:tplc="04020003" w:tentative="1">
      <w:start w:val="1"/>
      <w:numFmt w:val="bullet"/>
      <w:lvlText w:val="o"/>
      <w:lvlJc w:val="left"/>
      <w:pPr>
        <w:tabs>
          <w:tab w:val="num" w:pos="1440"/>
        </w:tabs>
        <w:ind w:left="1440" w:hanging="360"/>
      </w:pPr>
      <w:rPr>
        <w:rFonts w:ascii="Courier New" w:hAnsi="Courier New" w:cs="Courier New" w:hint="default"/>
      </w:rPr>
    </w:lvl>
    <w:lvl w:ilvl="2" w:tplc="04020005" w:tentative="1">
      <w:start w:val="1"/>
      <w:numFmt w:val="bullet"/>
      <w:lvlText w:val=""/>
      <w:lvlJc w:val="left"/>
      <w:pPr>
        <w:tabs>
          <w:tab w:val="num" w:pos="2160"/>
        </w:tabs>
        <w:ind w:left="2160" w:hanging="360"/>
      </w:pPr>
      <w:rPr>
        <w:rFonts w:ascii="Wingdings" w:hAnsi="Wingdings" w:hint="default"/>
      </w:rPr>
    </w:lvl>
    <w:lvl w:ilvl="3" w:tplc="04020001" w:tentative="1">
      <w:start w:val="1"/>
      <w:numFmt w:val="bullet"/>
      <w:lvlText w:val=""/>
      <w:lvlJc w:val="left"/>
      <w:pPr>
        <w:tabs>
          <w:tab w:val="num" w:pos="2880"/>
        </w:tabs>
        <w:ind w:left="2880" w:hanging="360"/>
      </w:pPr>
      <w:rPr>
        <w:rFonts w:ascii="Symbol" w:hAnsi="Symbol" w:hint="default"/>
      </w:rPr>
    </w:lvl>
    <w:lvl w:ilvl="4" w:tplc="04020003" w:tentative="1">
      <w:start w:val="1"/>
      <w:numFmt w:val="bullet"/>
      <w:lvlText w:val="o"/>
      <w:lvlJc w:val="left"/>
      <w:pPr>
        <w:tabs>
          <w:tab w:val="num" w:pos="3600"/>
        </w:tabs>
        <w:ind w:left="3600" w:hanging="360"/>
      </w:pPr>
      <w:rPr>
        <w:rFonts w:ascii="Courier New" w:hAnsi="Courier New" w:cs="Courier New" w:hint="default"/>
      </w:rPr>
    </w:lvl>
    <w:lvl w:ilvl="5" w:tplc="04020005" w:tentative="1">
      <w:start w:val="1"/>
      <w:numFmt w:val="bullet"/>
      <w:lvlText w:val=""/>
      <w:lvlJc w:val="left"/>
      <w:pPr>
        <w:tabs>
          <w:tab w:val="num" w:pos="4320"/>
        </w:tabs>
        <w:ind w:left="4320" w:hanging="360"/>
      </w:pPr>
      <w:rPr>
        <w:rFonts w:ascii="Wingdings" w:hAnsi="Wingdings" w:hint="default"/>
      </w:rPr>
    </w:lvl>
    <w:lvl w:ilvl="6" w:tplc="04020001" w:tentative="1">
      <w:start w:val="1"/>
      <w:numFmt w:val="bullet"/>
      <w:lvlText w:val=""/>
      <w:lvlJc w:val="left"/>
      <w:pPr>
        <w:tabs>
          <w:tab w:val="num" w:pos="5040"/>
        </w:tabs>
        <w:ind w:left="5040" w:hanging="360"/>
      </w:pPr>
      <w:rPr>
        <w:rFonts w:ascii="Symbol" w:hAnsi="Symbol" w:hint="default"/>
      </w:rPr>
    </w:lvl>
    <w:lvl w:ilvl="7" w:tplc="04020003" w:tentative="1">
      <w:start w:val="1"/>
      <w:numFmt w:val="bullet"/>
      <w:lvlText w:val="o"/>
      <w:lvlJc w:val="left"/>
      <w:pPr>
        <w:tabs>
          <w:tab w:val="num" w:pos="5760"/>
        </w:tabs>
        <w:ind w:left="5760" w:hanging="360"/>
      </w:pPr>
      <w:rPr>
        <w:rFonts w:ascii="Courier New" w:hAnsi="Courier New" w:cs="Courier New" w:hint="default"/>
      </w:rPr>
    </w:lvl>
    <w:lvl w:ilvl="8" w:tplc="04020005" w:tentative="1">
      <w:start w:val="1"/>
      <w:numFmt w:val="bullet"/>
      <w:lvlText w:val=""/>
      <w:lvlJc w:val="left"/>
      <w:pPr>
        <w:tabs>
          <w:tab w:val="num" w:pos="6480"/>
        </w:tabs>
        <w:ind w:left="6480" w:hanging="360"/>
      </w:pPr>
      <w:rPr>
        <w:rFonts w:ascii="Wingdings" w:hAnsi="Wingdings" w:hint="default"/>
      </w:rPr>
    </w:lvl>
  </w:abstractNum>
  <w:abstractNum w:abstractNumId="79" w15:restartNumberingAfterBreak="0">
    <w:nsid w:val="5DA37A56"/>
    <w:multiLevelType w:val="hybridMultilevel"/>
    <w:tmpl w:val="2E7495B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0" w15:restartNumberingAfterBreak="0">
    <w:nsid w:val="5E5B205B"/>
    <w:multiLevelType w:val="hybridMultilevel"/>
    <w:tmpl w:val="1658A2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5F063926"/>
    <w:multiLevelType w:val="hybridMultilevel"/>
    <w:tmpl w:val="5B12211C"/>
    <w:lvl w:ilvl="0" w:tplc="31201288">
      <w:start w:val="1"/>
      <w:numFmt w:val="decimal"/>
      <w:lvlText w:val="%1."/>
      <w:lvlJc w:val="left"/>
      <w:pPr>
        <w:tabs>
          <w:tab w:val="num" w:pos="360"/>
        </w:tabs>
        <w:ind w:left="360" w:hanging="360"/>
      </w:pPr>
      <w:rPr>
        <w:color w:val="auto"/>
      </w:rPr>
    </w:lvl>
    <w:lvl w:ilvl="1" w:tplc="04020019">
      <w:start w:val="1"/>
      <w:numFmt w:val="lowerLetter"/>
      <w:lvlText w:val="%2."/>
      <w:lvlJc w:val="left"/>
      <w:pPr>
        <w:tabs>
          <w:tab w:val="num" w:pos="1440"/>
        </w:tabs>
        <w:ind w:left="1440" w:hanging="360"/>
      </w:pPr>
    </w:lvl>
    <w:lvl w:ilvl="2" w:tplc="0402001B">
      <w:start w:val="1"/>
      <w:numFmt w:val="lowerRoman"/>
      <w:lvlText w:val="%3."/>
      <w:lvlJc w:val="right"/>
      <w:pPr>
        <w:tabs>
          <w:tab w:val="num" w:pos="2160"/>
        </w:tabs>
        <w:ind w:left="2160" w:hanging="180"/>
      </w:pPr>
    </w:lvl>
    <w:lvl w:ilvl="3" w:tplc="0402000F">
      <w:start w:val="1"/>
      <w:numFmt w:val="decimal"/>
      <w:lvlText w:val="%4."/>
      <w:lvlJc w:val="left"/>
      <w:pPr>
        <w:tabs>
          <w:tab w:val="num" w:pos="2880"/>
        </w:tabs>
        <w:ind w:left="2880" w:hanging="360"/>
      </w:pPr>
    </w:lvl>
    <w:lvl w:ilvl="4" w:tplc="04020019">
      <w:start w:val="1"/>
      <w:numFmt w:val="lowerLetter"/>
      <w:lvlText w:val="%5."/>
      <w:lvlJc w:val="left"/>
      <w:pPr>
        <w:tabs>
          <w:tab w:val="num" w:pos="3600"/>
        </w:tabs>
        <w:ind w:left="3600" w:hanging="360"/>
      </w:pPr>
    </w:lvl>
    <w:lvl w:ilvl="5" w:tplc="0402001B">
      <w:start w:val="1"/>
      <w:numFmt w:val="lowerRoman"/>
      <w:lvlText w:val="%6."/>
      <w:lvlJc w:val="right"/>
      <w:pPr>
        <w:tabs>
          <w:tab w:val="num" w:pos="4320"/>
        </w:tabs>
        <w:ind w:left="4320" w:hanging="180"/>
      </w:pPr>
    </w:lvl>
    <w:lvl w:ilvl="6" w:tplc="0402000F">
      <w:start w:val="1"/>
      <w:numFmt w:val="decimal"/>
      <w:lvlText w:val="%7."/>
      <w:lvlJc w:val="left"/>
      <w:pPr>
        <w:tabs>
          <w:tab w:val="num" w:pos="5040"/>
        </w:tabs>
        <w:ind w:left="5040" w:hanging="360"/>
      </w:pPr>
    </w:lvl>
    <w:lvl w:ilvl="7" w:tplc="04020019">
      <w:start w:val="1"/>
      <w:numFmt w:val="lowerLetter"/>
      <w:lvlText w:val="%8."/>
      <w:lvlJc w:val="left"/>
      <w:pPr>
        <w:tabs>
          <w:tab w:val="num" w:pos="5760"/>
        </w:tabs>
        <w:ind w:left="5760" w:hanging="360"/>
      </w:pPr>
    </w:lvl>
    <w:lvl w:ilvl="8" w:tplc="0402001B">
      <w:start w:val="1"/>
      <w:numFmt w:val="lowerRoman"/>
      <w:lvlText w:val="%9."/>
      <w:lvlJc w:val="right"/>
      <w:pPr>
        <w:tabs>
          <w:tab w:val="num" w:pos="6480"/>
        </w:tabs>
        <w:ind w:left="6480" w:hanging="180"/>
      </w:pPr>
    </w:lvl>
  </w:abstractNum>
  <w:abstractNum w:abstractNumId="82" w15:restartNumberingAfterBreak="0">
    <w:nsid w:val="5F8C4CAC"/>
    <w:multiLevelType w:val="hybridMultilevel"/>
    <w:tmpl w:val="DEB6996E"/>
    <w:lvl w:ilvl="0" w:tplc="5E2C2C1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3" w15:restartNumberingAfterBreak="0">
    <w:nsid w:val="62133174"/>
    <w:multiLevelType w:val="hybridMultilevel"/>
    <w:tmpl w:val="DB54C1C2"/>
    <w:lvl w:ilvl="0" w:tplc="AB74067A">
      <w:start w:val="1"/>
      <w:numFmt w:val="bullet"/>
      <w:lvlText w:val=""/>
      <w:lvlJc w:val="left"/>
      <w:pPr>
        <w:tabs>
          <w:tab w:val="num" w:pos="1068"/>
        </w:tabs>
        <w:ind w:left="1068" w:hanging="360"/>
      </w:pPr>
      <w:rPr>
        <w:rFonts w:ascii="Wingdings" w:hAnsi="Wingdings" w:hint="default"/>
      </w:rPr>
    </w:lvl>
    <w:lvl w:ilvl="1" w:tplc="04020003" w:tentative="1">
      <w:start w:val="1"/>
      <w:numFmt w:val="bullet"/>
      <w:lvlText w:val="o"/>
      <w:lvlJc w:val="left"/>
      <w:pPr>
        <w:tabs>
          <w:tab w:val="num" w:pos="2148"/>
        </w:tabs>
        <w:ind w:left="2148" w:hanging="360"/>
      </w:pPr>
      <w:rPr>
        <w:rFonts w:ascii="Courier New" w:hAnsi="Courier New" w:cs="Courier New" w:hint="default"/>
      </w:rPr>
    </w:lvl>
    <w:lvl w:ilvl="2" w:tplc="04020005" w:tentative="1">
      <w:start w:val="1"/>
      <w:numFmt w:val="bullet"/>
      <w:lvlText w:val=""/>
      <w:lvlJc w:val="left"/>
      <w:pPr>
        <w:tabs>
          <w:tab w:val="num" w:pos="2868"/>
        </w:tabs>
        <w:ind w:left="2868" w:hanging="360"/>
      </w:pPr>
      <w:rPr>
        <w:rFonts w:ascii="Wingdings" w:hAnsi="Wingdings" w:hint="default"/>
      </w:rPr>
    </w:lvl>
    <w:lvl w:ilvl="3" w:tplc="04020001" w:tentative="1">
      <w:start w:val="1"/>
      <w:numFmt w:val="bullet"/>
      <w:lvlText w:val=""/>
      <w:lvlJc w:val="left"/>
      <w:pPr>
        <w:tabs>
          <w:tab w:val="num" w:pos="3588"/>
        </w:tabs>
        <w:ind w:left="3588" w:hanging="360"/>
      </w:pPr>
      <w:rPr>
        <w:rFonts w:ascii="Symbol" w:hAnsi="Symbol" w:hint="default"/>
      </w:rPr>
    </w:lvl>
    <w:lvl w:ilvl="4" w:tplc="04020003" w:tentative="1">
      <w:start w:val="1"/>
      <w:numFmt w:val="bullet"/>
      <w:lvlText w:val="o"/>
      <w:lvlJc w:val="left"/>
      <w:pPr>
        <w:tabs>
          <w:tab w:val="num" w:pos="4308"/>
        </w:tabs>
        <w:ind w:left="4308" w:hanging="360"/>
      </w:pPr>
      <w:rPr>
        <w:rFonts w:ascii="Courier New" w:hAnsi="Courier New" w:cs="Courier New" w:hint="default"/>
      </w:rPr>
    </w:lvl>
    <w:lvl w:ilvl="5" w:tplc="04020005" w:tentative="1">
      <w:start w:val="1"/>
      <w:numFmt w:val="bullet"/>
      <w:lvlText w:val=""/>
      <w:lvlJc w:val="left"/>
      <w:pPr>
        <w:tabs>
          <w:tab w:val="num" w:pos="5028"/>
        </w:tabs>
        <w:ind w:left="5028" w:hanging="360"/>
      </w:pPr>
      <w:rPr>
        <w:rFonts w:ascii="Wingdings" w:hAnsi="Wingdings" w:hint="default"/>
      </w:rPr>
    </w:lvl>
    <w:lvl w:ilvl="6" w:tplc="04020001" w:tentative="1">
      <w:start w:val="1"/>
      <w:numFmt w:val="bullet"/>
      <w:lvlText w:val=""/>
      <w:lvlJc w:val="left"/>
      <w:pPr>
        <w:tabs>
          <w:tab w:val="num" w:pos="5748"/>
        </w:tabs>
        <w:ind w:left="5748" w:hanging="360"/>
      </w:pPr>
      <w:rPr>
        <w:rFonts w:ascii="Symbol" w:hAnsi="Symbol" w:hint="default"/>
      </w:rPr>
    </w:lvl>
    <w:lvl w:ilvl="7" w:tplc="04020003" w:tentative="1">
      <w:start w:val="1"/>
      <w:numFmt w:val="bullet"/>
      <w:lvlText w:val="o"/>
      <w:lvlJc w:val="left"/>
      <w:pPr>
        <w:tabs>
          <w:tab w:val="num" w:pos="6468"/>
        </w:tabs>
        <w:ind w:left="6468" w:hanging="360"/>
      </w:pPr>
      <w:rPr>
        <w:rFonts w:ascii="Courier New" w:hAnsi="Courier New" w:cs="Courier New" w:hint="default"/>
      </w:rPr>
    </w:lvl>
    <w:lvl w:ilvl="8" w:tplc="04020005" w:tentative="1">
      <w:start w:val="1"/>
      <w:numFmt w:val="bullet"/>
      <w:lvlText w:val=""/>
      <w:lvlJc w:val="left"/>
      <w:pPr>
        <w:tabs>
          <w:tab w:val="num" w:pos="7188"/>
        </w:tabs>
        <w:ind w:left="7188" w:hanging="360"/>
      </w:pPr>
      <w:rPr>
        <w:rFonts w:ascii="Wingdings" w:hAnsi="Wingdings" w:hint="default"/>
      </w:rPr>
    </w:lvl>
  </w:abstractNum>
  <w:abstractNum w:abstractNumId="84" w15:restartNumberingAfterBreak="0">
    <w:nsid w:val="64276BB9"/>
    <w:multiLevelType w:val="hybridMultilevel"/>
    <w:tmpl w:val="DF288240"/>
    <w:lvl w:ilvl="0" w:tplc="04020001">
      <w:start w:val="1"/>
      <w:numFmt w:val="bullet"/>
      <w:lvlText w:val=""/>
      <w:lvlJc w:val="left"/>
      <w:pPr>
        <w:tabs>
          <w:tab w:val="num" w:pos="1080"/>
        </w:tabs>
        <w:ind w:left="1080" w:hanging="360"/>
      </w:pPr>
      <w:rPr>
        <w:rFonts w:ascii="Symbol" w:hAnsi="Symbol" w:hint="default"/>
      </w:rPr>
    </w:lvl>
    <w:lvl w:ilvl="1" w:tplc="04020003" w:tentative="1">
      <w:start w:val="1"/>
      <w:numFmt w:val="bullet"/>
      <w:lvlText w:val="o"/>
      <w:lvlJc w:val="left"/>
      <w:pPr>
        <w:tabs>
          <w:tab w:val="num" w:pos="1800"/>
        </w:tabs>
        <w:ind w:left="1800" w:hanging="360"/>
      </w:pPr>
      <w:rPr>
        <w:rFonts w:ascii="Courier New" w:hAnsi="Courier New" w:cs="Courier New" w:hint="default"/>
      </w:rPr>
    </w:lvl>
    <w:lvl w:ilvl="2" w:tplc="04020005" w:tentative="1">
      <w:start w:val="1"/>
      <w:numFmt w:val="bullet"/>
      <w:lvlText w:val=""/>
      <w:lvlJc w:val="left"/>
      <w:pPr>
        <w:tabs>
          <w:tab w:val="num" w:pos="2520"/>
        </w:tabs>
        <w:ind w:left="2520" w:hanging="360"/>
      </w:pPr>
      <w:rPr>
        <w:rFonts w:ascii="Wingdings" w:hAnsi="Wingdings" w:hint="default"/>
      </w:rPr>
    </w:lvl>
    <w:lvl w:ilvl="3" w:tplc="04020001" w:tentative="1">
      <w:start w:val="1"/>
      <w:numFmt w:val="bullet"/>
      <w:lvlText w:val=""/>
      <w:lvlJc w:val="left"/>
      <w:pPr>
        <w:tabs>
          <w:tab w:val="num" w:pos="3240"/>
        </w:tabs>
        <w:ind w:left="3240" w:hanging="360"/>
      </w:pPr>
      <w:rPr>
        <w:rFonts w:ascii="Symbol" w:hAnsi="Symbol" w:hint="default"/>
      </w:rPr>
    </w:lvl>
    <w:lvl w:ilvl="4" w:tplc="04020003" w:tentative="1">
      <w:start w:val="1"/>
      <w:numFmt w:val="bullet"/>
      <w:lvlText w:val="o"/>
      <w:lvlJc w:val="left"/>
      <w:pPr>
        <w:tabs>
          <w:tab w:val="num" w:pos="3960"/>
        </w:tabs>
        <w:ind w:left="3960" w:hanging="360"/>
      </w:pPr>
      <w:rPr>
        <w:rFonts w:ascii="Courier New" w:hAnsi="Courier New" w:cs="Courier New" w:hint="default"/>
      </w:rPr>
    </w:lvl>
    <w:lvl w:ilvl="5" w:tplc="04020005" w:tentative="1">
      <w:start w:val="1"/>
      <w:numFmt w:val="bullet"/>
      <w:lvlText w:val=""/>
      <w:lvlJc w:val="left"/>
      <w:pPr>
        <w:tabs>
          <w:tab w:val="num" w:pos="4680"/>
        </w:tabs>
        <w:ind w:left="4680" w:hanging="360"/>
      </w:pPr>
      <w:rPr>
        <w:rFonts w:ascii="Wingdings" w:hAnsi="Wingdings" w:hint="default"/>
      </w:rPr>
    </w:lvl>
    <w:lvl w:ilvl="6" w:tplc="04020001" w:tentative="1">
      <w:start w:val="1"/>
      <w:numFmt w:val="bullet"/>
      <w:lvlText w:val=""/>
      <w:lvlJc w:val="left"/>
      <w:pPr>
        <w:tabs>
          <w:tab w:val="num" w:pos="5400"/>
        </w:tabs>
        <w:ind w:left="5400" w:hanging="360"/>
      </w:pPr>
      <w:rPr>
        <w:rFonts w:ascii="Symbol" w:hAnsi="Symbol" w:hint="default"/>
      </w:rPr>
    </w:lvl>
    <w:lvl w:ilvl="7" w:tplc="04020003" w:tentative="1">
      <w:start w:val="1"/>
      <w:numFmt w:val="bullet"/>
      <w:lvlText w:val="o"/>
      <w:lvlJc w:val="left"/>
      <w:pPr>
        <w:tabs>
          <w:tab w:val="num" w:pos="6120"/>
        </w:tabs>
        <w:ind w:left="6120" w:hanging="360"/>
      </w:pPr>
      <w:rPr>
        <w:rFonts w:ascii="Courier New" w:hAnsi="Courier New" w:cs="Courier New" w:hint="default"/>
      </w:rPr>
    </w:lvl>
    <w:lvl w:ilvl="8" w:tplc="04020005" w:tentative="1">
      <w:start w:val="1"/>
      <w:numFmt w:val="bullet"/>
      <w:lvlText w:val=""/>
      <w:lvlJc w:val="left"/>
      <w:pPr>
        <w:tabs>
          <w:tab w:val="num" w:pos="6840"/>
        </w:tabs>
        <w:ind w:left="6840" w:hanging="360"/>
      </w:pPr>
      <w:rPr>
        <w:rFonts w:ascii="Wingdings" w:hAnsi="Wingdings" w:hint="default"/>
      </w:rPr>
    </w:lvl>
  </w:abstractNum>
  <w:abstractNum w:abstractNumId="85" w15:restartNumberingAfterBreak="0">
    <w:nsid w:val="64880B0D"/>
    <w:multiLevelType w:val="hybridMultilevel"/>
    <w:tmpl w:val="57B429D8"/>
    <w:lvl w:ilvl="0" w:tplc="33FCBCC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6" w15:restartNumberingAfterBreak="0">
    <w:nsid w:val="67A209D4"/>
    <w:multiLevelType w:val="hybridMultilevel"/>
    <w:tmpl w:val="A3D6E33E"/>
    <w:lvl w:ilvl="0" w:tplc="04020001">
      <w:start w:val="1"/>
      <w:numFmt w:val="bullet"/>
      <w:lvlText w:val=""/>
      <w:lvlJc w:val="left"/>
      <w:pPr>
        <w:ind w:left="1485" w:hanging="360"/>
      </w:pPr>
      <w:rPr>
        <w:rFonts w:ascii="Symbol" w:hAnsi="Symbol" w:hint="default"/>
      </w:rPr>
    </w:lvl>
    <w:lvl w:ilvl="1" w:tplc="04020003" w:tentative="1">
      <w:start w:val="1"/>
      <w:numFmt w:val="bullet"/>
      <w:lvlText w:val="o"/>
      <w:lvlJc w:val="left"/>
      <w:pPr>
        <w:ind w:left="2205" w:hanging="360"/>
      </w:pPr>
      <w:rPr>
        <w:rFonts w:ascii="Courier New" w:hAnsi="Courier New" w:cs="Courier New" w:hint="default"/>
      </w:rPr>
    </w:lvl>
    <w:lvl w:ilvl="2" w:tplc="04020005" w:tentative="1">
      <w:start w:val="1"/>
      <w:numFmt w:val="bullet"/>
      <w:lvlText w:val=""/>
      <w:lvlJc w:val="left"/>
      <w:pPr>
        <w:ind w:left="2925" w:hanging="360"/>
      </w:pPr>
      <w:rPr>
        <w:rFonts w:ascii="Wingdings" w:hAnsi="Wingdings" w:hint="default"/>
      </w:rPr>
    </w:lvl>
    <w:lvl w:ilvl="3" w:tplc="04020001" w:tentative="1">
      <w:start w:val="1"/>
      <w:numFmt w:val="bullet"/>
      <w:lvlText w:val=""/>
      <w:lvlJc w:val="left"/>
      <w:pPr>
        <w:ind w:left="3645" w:hanging="360"/>
      </w:pPr>
      <w:rPr>
        <w:rFonts w:ascii="Symbol" w:hAnsi="Symbol" w:hint="default"/>
      </w:rPr>
    </w:lvl>
    <w:lvl w:ilvl="4" w:tplc="04020003" w:tentative="1">
      <w:start w:val="1"/>
      <w:numFmt w:val="bullet"/>
      <w:lvlText w:val="o"/>
      <w:lvlJc w:val="left"/>
      <w:pPr>
        <w:ind w:left="4365" w:hanging="360"/>
      </w:pPr>
      <w:rPr>
        <w:rFonts w:ascii="Courier New" w:hAnsi="Courier New" w:cs="Courier New" w:hint="default"/>
      </w:rPr>
    </w:lvl>
    <w:lvl w:ilvl="5" w:tplc="04020005" w:tentative="1">
      <w:start w:val="1"/>
      <w:numFmt w:val="bullet"/>
      <w:lvlText w:val=""/>
      <w:lvlJc w:val="left"/>
      <w:pPr>
        <w:ind w:left="5085" w:hanging="360"/>
      </w:pPr>
      <w:rPr>
        <w:rFonts w:ascii="Wingdings" w:hAnsi="Wingdings" w:hint="default"/>
      </w:rPr>
    </w:lvl>
    <w:lvl w:ilvl="6" w:tplc="04020001" w:tentative="1">
      <w:start w:val="1"/>
      <w:numFmt w:val="bullet"/>
      <w:lvlText w:val=""/>
      <w:lvlJc w:val="left"/>
      <w:pPr>
        <w:ind w:left="5805" w:hanging="360"/>
      </w:pPr>
      <w:rPr>
        <w:rFonts w:ascii="Symbol" w:hAnsi="Symbol" w:hint="default"/>
      </w:rPr>
    </w:lvl>
    <w:lvl w:ilvl="7" w:tplc="04020003" w:tentative="1">
      <w:start w:val="1"/>
      <w:numFmt w:val="bullet"/>
      <w:lvlText w:val="o"/>
      <w:lvlJc w:val="left"/>
      <w:pPr>
        <w:ind w:left="6525" w:hanging="360"/>
      </w:pPr>
      <w:rPr>
        <w:rFonts w:ascii="Courier New" w:hAnsi="Courier New" w:cs="Courier New" w:hint="default"/>
      </w:rPr>
    </w:lvl>
    <w:lvl w:ilvl="8" w:tplc="04020005" w:tentative="1">
      <w:start w:val="1"/>
      <w:numFmt w:val="bullet"/>
      <w:lvlText w:val=""/>
      <w:lvlJc w:val="left"/>
      <w:pPr>
        <w:ind w:left="7245" w:hanging="360"/>
      </w:pPr>
      <w:rPr>
        <w:rFonts w:ascii="Wingdings" w:hAnsi="Wingdings" w:hint="default"/>
      </w:rPr>
    </w:lvl>
  </w:abstractNum>
  <w:abstractNum w:abstractNumId="87" w15:restartNumberingAfterBreak="0">
    <w:nsid w:val="67F622BB"/>
    <w:multiLevelType w:val="hybridMultilevel"/>
    <w:tmpl w:val="0B60CE16"/>
    <w:lvl w:ilvl="0" w:tplc="D8E8DE06">
      <w:start w:val="1"/>
      <w:numFmt w:val="decimal"/>
      <w:lvlText w:val="%1."/>
      <w:lvlJc w:val="left"/>
      <w:pPr>
        <w:ind w:left="810" w:hanging="360"/>
      </w:pPr>
      <w:rPr>
        <w:rFonts w:hint="default"/>
      </w:rPr>
    </w:lvl>
    <w:lvl w:ilvl="1" w:tplc="04020019" w:tentative="1">
      <w:start w:val="1"/>
      <w:numFmt w:val="lowerLetter"/>
      <w:lvlText w:val="%2."/>
      <w:lvlJc w:val="left"/>
      <w:pPr>
        <w:ind w:left="1530" w:hanging="360"/>
      </w:pPr>
    </w:lvl>
    <w:lvl w:ilvl="2" w:tplc="0402001B" w:tentative="1">
      <w:start w:val="1"/>
      <w:numFmt w:val="lowerRoman"/>
      <w:lvlText w:val="%3."/>
      <w:lvlJc w:val="right"/>
      <w:pPr>
        <w:ind w:left="2250" w:hanging="180"/>
      </w:pPr>
    </w:lvl>
    <w:lvl w:ilvl="3" w:tplc="0402000F" w:tentative="1">
      <w:start w:val="1"/>
      <w:numFmt w:val="decimal"/>
      <w:lvlText w:val="%4."/>
      <w:lvlJc w:val="left"/>
      <w:pPr>
        <w:ind w:left="2970" w:hanging="360"/>
      </w:pPr>
    </w:lvl>
    <w:lvl w:ilvl="4" w:tplc="04020019" w:tentative="1">
      <w:start w:val="1"/>
      <w:numFmt w:val="lowerLetter"/>
      <w:lvlText w:val="%5."/>
      <w:lvlJc w:val="left"/>
      <w:pPr>
        <w:ind w:left="3690" w:hanging="360"/>
      </w:pPr>
    </w:lvl>
    <w:lvl w:ilvl="5" w:tplc="0402001B" w:tentative="1">
      <w:start w:val="1"/>
      <w:numFmt w:val="lowerRoman"/>
      <w:lvlText w:val="%6."/>
      <w:lvlJc w:val="right"/>
      <w:pPr>
        <w:ind w:left="4410" w:hanging="180"/>
      </w:pPr>
    </w:lvl>
    <w:lvl w:ilvl="6" w:tplc="0402000F" w:tentative="1">
      <w:start w:val="1"/>
      <w:numFmt w:val="decimal"/>
      <w:lvlText w:val="%7."/>
      <w:lvlJc w:val="left"/>
      <w:pPr>
        <w:ind w:left="5130" w:hanging="360"/>
      </w:pPr>
    </w:lvl>
    <w:lvl w:ilvl="7" w:tplc="04020019" w:tentative="1">
      <w:start w:val="1"/>
      <w:numFmt w:val="lowerLetter"/>
      <w:lvlText w:val="%8."/>
      <w:lvlJc w:val="left"/>
      <w:pPr>
        <w:ind w:left="5850" w:hanging="360"/>
      </w:pPr>
    </w:lvl>
    <w:lvl w:ilvl="8" w:tplc="0402001B" w:tentative="1">
      <w:start w:val="1"/>
      <w:numFmt w:val="lowerRoman"/>
      <w:lvlText w:val="%9."/>
      <w:lvlJc w:val="right"/>
      <w:pPr>
        <w:ind w:left="6570" w:hanging="180"/>
      </w:pPr>
    </w:lvl>
  </w:abstractNum>
  <w:abstractNum w:abstractNumId="88" w15:restartNumberingAfterBreak="0">
    <w:nsid w:val="68F71619"/>
    <w:multiLevelType w:val="hybridMultilevel"/>
    <w:tmpl w:val="0122D1CA"/>
    <w:lvl w:ilvl="0" w:tplc="0409000B">
      <w:start w:val="1"/>
      <w:numFmt w:val="bullet"/>
      <w:lvlText w:val=""/>
      <w:lvlJc w:val="left"/>
      <w:pPr>
        <w:ind w:left="1428" w:hanging="360"/>
      </w:pPr>
      <w:rPr>
        <w:rFonts w:ascii="Wingdings" w:hAnsi="Wingdings" w:hint="default"/>
      </w:rPr>
    </w:lvl>
    <w:lvl w:ilvl="1" w:tplc="04090003" w:tentative="1">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89" w15:restartNumberingAfterBreak="0">
    <w:nsid w:val="69DD0BEF"/>
    <w:multiLevelType w:val="hybridMultilevel"/>
    <w:tmpl w:val="8A9CF170"/>
    <w:lvl w:ilvl="0" w:tplc="085C243E">
      <w:start w:val="2"/>
      <w:numFmt w:val="bullet"/>
      <w:lvlText w:val="-"/>
      <w:lvlJc w:val="left"/>
      <w:pPr>
        <w:ind w:left="1620" w:hanging="360"/>
      </w:pPr>
      <w:rPr>
        <w:rFonts w:ascii="Times New Roman" w:eastAsia="Times New Roman" w:hAnsi="Times New Roman" w:hint="default"/>
        <w:color w:val="auto"/>
      </w:rPr>
    </w:lvl>
    <w:lvl w:ilvl="1" w:tplc="04090003">
      <w:start w:val="1"/>
      <w:numFmt w:val="bullet"/>
      <w:lvlText w:val="o"/>
      <w:lvlJc w:val="left"/>
      <w:pPr>
        <w:ind w:left="1786" w:hanging="360"/>
      </w:pPr>
      <w:rPr>
        <w:rFonts w:ascii="Courier New" w:hAnsi="Courier New" w:cs="Courier New" w:hint="default"/>
      </w:rPr>
    </w:lvl>
    <w:lvl w:ilvl="2" w:tplc="04090005">
      <w:start w:val="1"/>
      <w:numFmt w:val="bullet"/>
      <w:lvlText w:val=""/>
      <w:lvlJc w:val="left"/>
      <w:pPr>
        <w:ind w:left="2506" w:hanging="360"/>
      </w:pPr>
      <w:rPr>
        <w:rFonts w:ascii="Wingdings" w:hAnsi="Wingdings" w:cs="Wingdings" w:hint="default"/>
      </w:rPr>
    </w:lvl>
    <w:lvl w:ilvl="3" w:tplc="04090001">
      <w:start w:val="1"/>
      <w:numFmt w:val="bullet"/>
      <w:lvlText w:val=""/>
      <w:lvlJc w:val="left"/>
      <w:pPr>
        <w:ind w:left="3226" w:hanging="360"/>
      </w:pPr>
      <w:rPr>
        <w:rFonts w:ascii="Symbol" w:hAnsi="Symbol" w:cs="Symbol" w:hint="default"/>
      </w:rPr>
    </w:lvl>
    <w:lvl w:ilvl="4" w:tplc="04090003">
      <w:start w:val="1"/>
      <w:numFmt w:val="bullet"/>
      <w:lvlText w:val="o"/>
      <w:lvlJc w:val="left"/>
      <w:pPr>
        <w:ind w:left="3946" w:hanging="360"/>
      </w:pPr>
      <w:rPr>
        <w:rFonts w:ascii="Courier New" w:hAnsi="Courier New" w:cs="Courier New" w:hint="default"/>
      </w:rPr>
    </w:lvl>
    <w:lvl w:ilvl="5" w:tplc="04090005">
      <w:start w:val="1"/>
      <w:numFmt w:val="bullet"/>
      <w:lvlText w:val=""/>
      <w:lvlJc w:val="left"/>
      <w:pPr>
        <w:ind w:left="4666" w:hanging="360"/>
      </w:pPr>
      <w:rPr>
        <w:rFonts w:ascii="Wingdings" w:hAnsi="Wingdings" w:cs="Wingdings" w:hint="default"/>
      </w:rPr>
    </w:lvl>
    <w:lvl w:ilvl="6" w:tplc="04090001">
      <w:start w:val="1"/>
      <w:numFmt w:val="bullet"/>
      <w:lvlText w:val=""/>
      <w:lvlJc w:val="left"/>
      <w:pPr>
        <w:ind w:left="5386" w:hanging="360"/>
      </w:pPr>
      <w:rPr>
        <w:rFonts w:ascii="Symbol" w:hAnsi="Symbol" w:cs="Symbol" w:hint="default"/>
      </w:rPr>
    </w:lvl>
    <w:lvl w:ilvl="7" w:tplc="04090003">
      <w:start w:val="1"/>
      <w:numFmt w:val="bullet"/>
      <w:lvlText w:val="o"/>
      <w:lvlJc w:val="left"/>
      <w:pPr>
        <w:ind w:left="6106" w:hanging="360"/>
      </w:pPr>
      <w:rPr>
        <w:rFonts w:ascii="Courier New" w:hAnsi="Courier New" w:cs="Courier New" w:hint="default"/>
      </w:rPr>
    </w:lvl>
    <w:lvl w:ilvl="8" w:tplc="04090005">
      <w:start w:val="1"/>
      <w:numFmt w:val="bullet"/>
      <w:lvlText w:val=""/>
      <w:lvlJc w:val="left"/>
      <w:pPr>
        <w:ind w:left="6826" w:hanging="360"/>
      </w:pPr>
      <w:rPr>
        <w:rFonts w:ascii="Wingdings" w:hAnsi="Wingdings" w:cs="Wingdings" w:hint="default"/>
      </w:rPr>
    </w:lvl>
  </w:abstractNum>
  <w:abstractNum w:abstractNumId="90" w15:restartNumberingAfterBreak="0">
    <w:nsid w:val="6D077B50"/>
    <w:multiLevelType w:val="multilevel"/>
    <w:tmpl w:val="BD3E7486"/>
    <w:lvl w:ilvl="0">
      <w:start w:val="1"/>
      <w:numFmt w:val="upperRoman"/>
      <w:pStyle w:val="Titre1MPCompilation"/>
      <w:lvlText w:val="%1"/>
      <w:lvlJc w:val="left"/>
      <w:pPr>
        <w:tabs>
          <w:tab w:val="num" w:pos="360"/>
        </w:tabs>
        <w:ind w:left="360" w:hanging="360"/>
      </w:pPr>
      <w:rPr>
        <w:rFonts w:ascii="Helvetica" w:hAnsi="Helvetica" w:cs="Times New Roman" w:hint="default"/>
        <w:sz w:val="24"/>
      </w:rPr>
    </w:lvl>
    <w:lvl w:ilvl="1">
      <w:start w:val="1"/>
      <w:numFmt w:val="decimal"/>
      <w:pStyle w:val="Titre2MPCompilation"/>
      <w:lvlText w:val="%1.%2"/>
      <w:lvlJc w:val="left"/>
      <w:pPr>
        <w:tabs>
          <w:tab w:val="num" w:pos="1320"/>
        </w:tabs>
        <w:ind w:left="1320" w:hanging="360"/>
      </w:pPr>
      <w:rPr>
        <w:rFonts w:cs="Times New Roman" w:hint="default"/>
      </w:rPr>
    </w:lvl>
    <w:lvl w:ilvl="2">
      <w:start w:val="1"/>
      <w:numFmt w:val="decimal"/>
      <w:pStyle w:val="Titre3MPCompilation"/>
      <w:lvlText w:val="%1.%2.%3"/>
      <w:lvlJc w:val="left"/>
      <w:pPr>
        <w:tabs>
          <w:tab w:val="num" w:pos="3981"/>
        </w:tabs>
        <w:ind w:left="3981" w:hanging="720"/>
      </w:pPr>
      <w:rPr>
        <w:rFonts w:cs="Times New Roman" w:hint="default"/>
      </w:rPr>
    </w:lvl>
    <w:lvl w:ilvl="3">
      <w:start w:val="2"/>
      <w:numFmt w:val="decimal"/>
      <w:pStyle w:val="Titre4MPCompilation"/>
      <w:lvlText w:val="%1.%2.%3.%4"/>
      <w:lvlJc w:val="left"/>
      <w:pPr>
        <w:tabs>
          <w:tab w:val="num" w:pos="3600"/>
        </w:tabs>
        <w:ind w:left="3600" w:hanging="360"/>
      </w:pPr>
      <w:rPr>
        <w:rFonts w:ascii="Helvetica" w:hAnsi="Helvetica" w:cs="Helvetica" w:hint="default"/>
        <w:b w:val="0"/>
        <w:sz w:val="20"/>
        <w:szCs w:val="20"/>
      </w:rPr>
    </w:lvl>
    <w:lvl w:ilvl="4">
      <w:start w:val="1"/>
      <w:numFmt w:val="decimal"/>
      <w:lvlText w:val="%1.%2.%3.%4.%5"/>
      <w:lvlJc w:val="left"/>
      <w:pPr>
        <w:tabs>
          <w:tab w:val="num" w:pos="5400"/>
        </w:tabs>
        <w:ind w:left="5400" w:hanging="1080"/>
      </w:pPr>
      <w:rPr>
        <w:rFonts w:cs="Times New Roman" w:hint="default"/>
      </w:rPr>
    </w:lvl>
    <w:lvl w:ilvl="5">
      <w:start w:val="1"/>
      <w:numFmt w:val="decimal"/>
      <w:lvlText w:val="%1.%2.%3.%4.%5.%6"/>
      <w:lvlJc w:val="left"/>
      <w:pPr>
        <w:tabs>
          <w:tab w:val="num" w:pos="6840"/>
        </w:tabs>
        <w:ind w:left="6840" w:hanging="1440"/>
      </w:pPr>
      <w:rPr>
        <w:rFonts w:cs="Times New Roman" w:hint="default"/>
      </w:rPr>
    </w:lvl>
    <w:lvl w:ilvl="6">
      <w:start w:val="1"/>
      <w:numFmt w:val="decimal"/>
      <w:lvlText w:val="%1.%2.%3.%4.%5.%6.%7"/>
      <w:lvlJc w:val="left"/>
      <w:pPr>
        <w:tabs>
          <w:tab w:val="num" w:pos="7920"/>
        </w:tabs>
        <w:ind w:left="7920" w:hanging="1440"/>
      </w:pPr>
      <w:rPr>
        <w:rFonts w:cs="Times New Roman" w:hint="default"/>
      </w:rPr>
    </w:lvl>
    <w:lvl w:ilvl="7">
      <w:start w:val="1"/>
      <w:numFmt w:val="decimal"/>
      <w:lvlText w:val="%1.%2.%3.%4.%5.%6.%7.%8"/>
      <w:lvlJc w:val="left"/>
      <w:pPr>
        <w:tabs>
          <w:tab w:val="num" w:pos="9360"/>
        </w:tabs>
        <w:ind w:left="9360" w:hanging="1800"/>
      </w:pPr>
      <w:rPr>
        <w:rFonts w:cs="Times New Roman" w:hint="default"/>
      </w:rPr>
    </w:lvl>
    <w:lvl w:ilvl="8">
      <w:start w:val="1"/>
      <w:numFmt w:val="decimal"/>
      <w:lvlText w:val="%1.%2.%3.%4.%5.%6.%7.%8.%9"/>
      <w:lvlJc w:val="left"/>
      <w:pPr>
        <w:tabs>
          <w:tab w:val="num" w:pos="10440"/>
        </w:tabs>
        <w:ind w:left="10440" w:hanging="1800"/>
      </w:pPr>
      <w:rPr>
        <w:rFonts w:cs="Times New Roman" w:hint="default"/>
      </w:rPr>
    </w:lvl>
  </w:abstractNum>
  <w:abstractNum w:abstractNumId="91" w15:restartNumberingAfterBreak="0">
    <w:nsid w:val="6D1B72BF"/>
    <w:multiLevelType w:val="hybridMultilevel"/>
    <w:tmpl w:val="ABDC9D38"/>
    <w:lvl w:ilvl="0" w:tplc="FA006CFE">
      <w:start w:val="1"/>
      <w:numFmt w:val="decimal"/>
      <w:lvlText w:val="%1."/>
      <w:lvlJc w:val="left"/>
      <w:pPr>
        <w:tabs>
          <w:tab w:val="num" w:pos="360"/>
        </w:tabs>
        <w:ind w:left="360" w:hanging="360"/>
      </w:pPr>
      <w:rPr>
        <w:color w:val="auto"/>
      </w:rPr>
    </w:lvl>
    <w:lvl w:ilvl="1" w:tplc="04020019">
      <w:start w:val="1"/>
      <w:numFmt w:val="lowerLetter"/>
      <w:lvlText w:val="%2."/>
      <w:lvlJc w:val="left"/>
      <w:pPr>
        <w:tabs>
          <w:tab w:val="num" w:pos="1080"/>
        </w:tabs>
        <w:ind w:left="1080" w:hanging="360"/>
      </w:pPr>
    </w:lvl>
    <w:lvl w:ilvl="2" w:tplc="0402001B">
      <w:start w:val="1"/>
      <w:numFmt w:val="lowerRoman"/>
      <w:lvlText w:val="%3."/>
      <w:lvlJc w:val="right"/>
      <w:pPr>
        <w:tabs>
          <w:tab w:val="num" w:pos="1800"/>
        </w:tabs>
        <w:ind w:left="1800" w:hanging="180"/>
      </w:pPr>
    </w:lvl>
    <w:lvl w:ilvl="3" w:tplc="0402000F">
      <w:start w:val="1"/>
      <w:numFmt w:val="decimal"/>
      <w:lvlText w:val="%4."/>
      <w:lvlJc w:val="left"/>
      <w:pPr>
        <w:tabs>
          <w:tab w:val="num" w:pos="2520"/>
        </w:tabs>
        <w:ind w:left="2520" w:hanging="360"/>
      </w:pPr>
    </w:lvl>
    <w:lvl w:ilvl="4" w:tplc="04020019">
      <w:start w:val="1"/>
      <w:numFmt w:val="lowerLetter"/>
      <w:lvlText w:val="%5."/>
      <w:lvlJc w:val="left"/>
      <w:pPr>
        <w:tabs>
          <w:tab w:val="num" w:pos="3240"/>
        </w:tabs>
        <w:ind w:left="3240" w:hanging="360"/>
      </w:pPr>
    </w:lvl>
    <w:lvl w:ilvl="5" w:tplc="0402001B">
      <w:start w:val="1"/>
      <w:numFmt w:val="lowerRoman"/>
      <w:lvlText w:val="%6."/>
      <w:lvlJc w:val="right"/>
      <w:pPr>
        <w:tabs>
          <w:tab w:val="num" w:pos="3960"/>
        </w:tabs>
        <w:ind w:left="3960" w:hanging="180"/>
      </w:pPr>
    </w:lvl>
    <w:lvl w:ilvl="6" w:tplc="0402000F">
      <w:start w:val="1"/>
      <w:numFmt w:val="decimal"/>
      <w:lvlText w:val="%7."/>
      <w:lvlJc w:val="left"/>
      <w:pPr>
        <w:tabs>
          <w:tab w:val="num" w:pos="4680"/>
        </w:tabs>
        <w:ind w:left="4680" w:hanging="360"/>
      </w:pPr>
    </w:lvl>
    <w:lvl w:ilvl="7" w:tplc="04020019">
      <w:start w:val="1"/>
      <w:numFmt w:val="lowerLetter"/>
      <w:lvlText w:val="%8."/>
      <w:lvlJc w:val="left"/>
      <w:pPr>
        <w:tabs>
          <w:tab w:val="num" w:pos="5400"/>
        </w:tabs>
        <w:ind w:left="5400" w:hanging="360"/>
      </w:pPr>
    </w:lvl>
    <w:lvl w:ilvl="8" w:tplc="0402001B">
      <w:start w:val="1"/>
      <w:numFmt w:val="lowerRoman"/>
      <w:lvlText w:val="%9."/>
      <w:lvlJc w:val="right"/>
      <w:pPr>
        <w:tabs>
          <w:tab w:val="num" w:pos="6120"/>
        </w:tabs>
        <w:ind w:left="6120" w:hanging="180"/>
      </w:pPr>
    </w:lvl>
  </w:abstractNum>
  <w:abstractNum w:abstractNumId="92" w15:restartNumberingAfterBreak="0">
    <w:nsid w:val="6D8A1551"/>
    <w:multiLevelType w:val="hybridMultilevel"/>
    <w:tmpl w:val="F82AF3F6"/>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93" w15:restartNumberingAfterBreak="0">
    <w:nsid w:val="6D8A1A52"/>
    <w:multiLevelType w:val="hybridMultilevel"/>
    <w:tmpl w:val="82F0D926"/>
    <w:lvl w:ilvl="0" w:tplc="04020001">
      <w:start w:val="1"/>
      <w:numFmt w:val="bullet"/>
      <w:lvlText w:val=""/>
      <w:lvlJc w:val="left"/>
      <w:pPr>
        <w:ind w:left="1965" w:hanging="405"/>
      </w:pPr>
      <w:rPr>
        <w:rFonts w:ascii="Symbol" w:hAnsi="Symbol" w:hint="default"/>
      </w:rPr>
    </w:lvl>
    <w:lvl w:ilvl="1" w:tplc="228CB4D0">
      <w:start w:val="1"/>
      <w:numFmt w:val="decimal"/>
      <w:lvlText w:val="%2."/>
      <w:lvlJc w:val="left"/>
      <w:pPr>
        <w:ind w:left="1785" w:hanging="705"/>
      </w:pPr>
      <w:rPr>
        <w:rFonts w:hint="default"/>
      </w:r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94" w15:restartNumberingAfterBreak="0">
    <w:nsid w:val="762A7144"/>
    <w:multiLevelType w:val="hybridMultilevel"/>
    <w:tmpl w:val="FB687EE0"/>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95" w15:restartNumberingAfterBreak="0">
    <w:nsid w:val="765D2DF0"/>
    <w:multiLevelType w:val="hybridMultilevel"/>
    <w:tmpl w:val="3DF696D6"/>
    <w:lvl w:ilvl="0" w:tplc="994A2634">
      <w:start w:val="1"/>
      <w:numFmt w:val="decimal"/>
      <w:pStyle w:val="a"/>
      <w:lvlText w:val="%1."/>
      <w:lvlJc w:val="left"/>
      <w:pPr>
        <w:tabs>
          <w:tab w:val="num" w:pos="1077"/>
        </w:tabs>
        <w:ind w:left="1077"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6" w15:restartNumberingAfterBreak="0">
    <w:nsid w:val="77345706"/>
    <w:multiLevelType w:val="hybridMultilevel"/>
    <w:tmpl w:val="5B12211C"/>
    <w:lvl w:ilvl="0" w:tplc="31201288">
      <w:start w:val="1"/>
      <w:numFmt w:val="decimal"/>
      <w:lvlText w:val="%1."/>
      <w:lvlJc w:val="left"/>
      <w:pPr>
        <w:tabs>
          <w:tab w:val="num" w:pos="360"/>
        </w:tabs>
        <w:ind w:left="360" w:hanging="360"/>
      </w:pPr>
      <w:rPr>
        <w:color w:val="auto"/>
      </w:rPr>
    </w:lvl>
    <w:lvl w:ilvl="1" w:tplc="04020019">
      <w:start w:val="1"/>
      <w:numFmt w:val="lowerLetter"/>
      <w:lvlText w:val="%2."/>
      <w:lvlJc w:val="left"/>
      <w:pPr>
        <w:tabs>
          <w:tab w:val="num" w:pos="1440"/>
        </w:tabs>
        <w:ind w:left="1440" w:hanging="360"/>
      </w:pPr>
    </w:lvl>
    <w:lvl w:ilvl="2" w:tplc="0402001B">
      <w:start w:val="1"/>
      <w:numFmt w:val="lowerRoman"/>
      <w:lvlText w:val="%3."/>
      <w:lvlJc w:val="right"/>
      <w:pPr>
        <w:tabs>
          <w:tab w:val="num" w:pos="2160"/>
        </w:tabs>
        <w:ind w:left="2160" w:hanging="180"/>
      </w:pPr>
    </w:lvl>
    <w:lvl w:ilvl="3" w:tplc="0402000F">
      <w:start w:val="1"/>
      <w:numFmt w:val="decimal"/>
      <w:lvlText w:val="%4."/>
      <w:lvlJc w:val="left"/>
      <w:pPr>
        <w:tabs>
          <w:tab w:val="num" w:pos="2880"/>
        </w:tabs>
        <w:ind w:left="2880" w:hanging="360"/>
      </w:pPr>
    </w:lvl>
    <w:lvl w:ilvl="4" w:tplc="04020019">
      <w:start w:val="1"/>
      <w:numFmt w:val="lowerLetter"/>
      <w:lvlText w:val="%5."/>
      <w:lvlJc w:val="left"/>
      <w:pPr>
        <w:tabs>
          <w:tab w:val="num" w:pos="3600"/>
        </w:tabs>
        <w:ind w:left="3600" w:hanging="360"/>
      </w:pPr>
    </w:lvl>
    <w:lvl w:ilvl="5" w:tplc="0402001B">
      <w:start w:val="1"/>
      <w:numFmt w:val="lowerRoman"/>
      <w:lvlText w:val="%6."/>
      <w:lvlJc w:val="right"/>
      <w:pPr>
        <w:tabs>
          <w:tab w:val="num" w:pos="4320"/>
        </w:tabs>
        <w:ind w:left="4320" w:hanging="180"/>
      </w:pPr>
    </w:lvl>
    <w:lvl w:ilvl="6" w:tplc="0402000F">
      <w:start w:val="1"/>
      <w:numFmt w:val="decimal"/>
      <w:lvlText w:val="%7."/>
      <w:lvlJc w:val="left"/>
      <w:pPr>
        <w:tabs>
          <w:tab w:val="num" w:pos="5040"/>
        </w:tabs>
        <w:ind w:left="5040" w:hanging="360"/>
      </w:pPr>
    </w:lvl>
    <w:lvl w:ilvl="7" w:tplc="04020019">
      <w:start w:val="1"/>
      <w:numFmt w:val="lowerLetter"/>
      <w:lvlText w:val="%8."/>
      <w:lvlJc w:val="left"/>
      <w:pPr>
        <w:tabs>
          <w:tab w:val="num" w:pos="5760"/>
        </w:tabs>
        <w:ind w:left="5760" w:hanging="360"/>
      </w:pPr>
    </w:lvl>
    <w:lvl w:ilvl="8" w:tplc="0402001B">
      <w:start w:val="1"/>
      <w:numFmt w:val="lowerRoman"/>
      <w:lvlText w:val="%9."/>
      <w:lvlJc w:val="right"/>
      <w:pPr>
        <w:tabs>
          <w:tab w:val="num" w:pos="6480"/>
        </w:tabs>
        <w:ind w:left="6480" w:hanging="180"/>
      </w:pPr>
    </w:lvl>
  </w:abstractNum>
  <w:abstractNum w:abstractNumId="97" w15:restartNumberingAfterBreak="0">
    <w:nsid w:val="78844132"/>
    <w:multiLevelType w:val="multilevel"/>
    <w:tmpl w:val="6660C5D4"/>
    <w:lvl w:ilvl="0">
      <w:start w:val="1"/>
      <w:numFmt w:val="upperRoman"/>
      <w:lvlText w:val="%1."/>
      <w:lvlJc w:val="left"/>
      <w:pPr>
        <w:ind w:left="1080" w:hanging="720"/>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98" w15:restartNumberingAfterBreak="0">
    <w:nsid w:val="7B041FBA"/>
    <w:multiLevelType w:val="hybridMultilevel"/>
    <w:tmpl w:val="7286F7FE"/>
    <w:lvl w:ilvl="0" w:tplc="0C070001">
      <w:start w:val="1"/>
      <w:numFmt w:val="bullet"/>
      <w:pStyle w:val="TexteMPdecal"/>
      <w:lvlText w:val="­"/>
      <w:lvlJc w:val="left"/>
      <w:pPr>
        <w:tabs>
          <w:tab w:val="num" w:pos="2760"/>
        </w:tabs>
        <w:ind w:left="2760" w:hanging="360"/>
      </w:pPr>
      <w:rPr>
        <w:rFonts w:ascii="Arial" w:hAnsi="Arial" w:hint="default"/>
      </w:rPr>
    </w:lvl>
    <w:lvl w:ilvl="1" w:tplc="0C070003">
      <w:start w:val="6"/>
      <w:numFmt w:val="bullet"/>
      <w:lvlText w:val="-"/>
      <w:lvlJc w:val="left"/>
      <w:pPr>
        <w:tabs>
          <w:tab w:val="num" w:pos="1440"/>
        </w:tabs>
        <w:ind w:left="1440" w:hanging="360"/>
      </w:pPr>
      <w:rPr>
        <w:rFonts w:ascii="Helvetica" w:eastAsia="Times New Roman" w:hAnsi="Helvetica" w:hint="default"/>
      </w:rPr>
    </w:lvl>
    <w:lvl w:ilvl="2" w:tplc="0C070005">
      <w:start w:val="1"/>
      <w:numFmt w:val="bullet"/>
      <w:lvlText w:val=""/>
      <w:lvlJc w:val="left"/>
      <w:pPr>
        <w:ind w:left="2160" w:hanging="360"/>
      </w:pPr>
      <w:rPr>
        <w:rFonts w:ascii="Wingdings" w:hAnsi="Wingdings" w:hint="default"/>
      </w:rPr>
    </w:lvl>
    <w:lvl w:ilvl="3" w:tplc="0C070001">
      <w:start w:val="1"/>
      <w:numFmt w:val="bullet"/>
      <w:lvlText w:val=""/>
      <w:lvlJc w:val="left"/>
      <w:pPr>
        <w:ind w:left="2880" w:hanging="360"/>
      </w:pPr>
      <w:rPr>
        <w:rFonts w:ascii="Symbol" w:hAnsi="Symbol" w:hint="default"/>
      </w:rPr>
    </w:lvl>
    <w:lvl w:ilvl="4" w:tplc="0C070003">
      <w:start w:val="1"/>
      <w:numFmt w:val="bullet"/>
      <w:lvlText w:val="o"/>
      <w:lvlJc w:val="left"/>
      <w:pPr>
        <w:ind w:left="3600" w:hanging="360"/>
      </w:pPr>
      <w:rPr>
        <w:rFonts w:ascii="Courier New" w:hAnsi="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99" w15:restartNumberingAfterBreak="0">
    <w:nsid w:val="7DC252CB"/>
    <w:multiLevelType w:val="hybridMultilevel"/>
    <w:tmpl w:val="86E80424"/>
    <w:lvl w:ilvl="0" w:tplc="04020001">
      <w:start w:val="1"/>
      <w:numFmt w:val="bullet"/>
      <w:lvlText w:val=""/>
      <w:lvlJc w:val="left"/>
      <w:pPr>
        <w:ind w:left="1426" w:hanging="360"/>
      </w:pPr>
      <w:rPr>
        <w:rFonts w:ascii="Symbol" w:hAnsi="Symbol" w:hint="default"/>
      </w:rPr>
    </w:lvl>
    <w:lvl w:ilvl="1" w:tplc="04020003" w:tentative="1">
      <w:start w:val="1"/>
      <w:numFmt w:val="bullet"/>
      <w:lvlText w:val="o"/>
      <w:lvlJc w:val="left"/>
      <w:pPr>
        <w:ind w:left="2146" w:hanging="360"/>
      </w:pPr>
      <w:rPr>
        <w:rFonts w:ascii="Courier New" w:hAnsi="Courier New" w:cs="Courier New" w:hint="default"/>
      </w:rPr>
    </w:lvl>
    <w:lvl w:ilvl="2" w:tplc="04020005" w:tentative="1">
      <w:start w:val="1"/>
      <w:numFmt w:val="bullet"/>
      <w:lvlText w:val=""/>
      <w:lvlJc w:val="left"/>
      <w:pPr>
        <w:ind w:left="2866" w:hanging="360"/>
      </w:pPr>
      <w:rPr>
        <w:rFonts w:ascii="Wingdings" w:hAnsi="Wingdings" w:hint="default"/>
      </w:rPr>
    </w:lvl>
    <w:lvl w:ilvl="3" w:tplc="04020001" w:tentative="1">
      <w:start w:val="1"/>
      <w:numFmt w:val="bullet"/>
      <w:lvlText w:val=""/>
      <w:lvlJc w:val="left"/>
      <w:pPr>
        <w:ind w:left="3586" w:hanging="360"/>
      </w:pPr>
      <w:rPr>
        <w:rFonts w:ascii="Symbol" w:hAnsi="Symbol" w:hint="default"/>
      </w:rPr>
    </w:lvl>
    <w:lvl w:ilvl="4" w:tplc="04020003" w:tentative="1">
      <w:start w:val="1"/>
      <w:numFmt w:val="bullet"/>
      <w:lvlText w:val="o"/>
      <w:lvlJc w:val="left"/>
      <w:pPr>
        <w:ind w:left="4306" w:hanging="360"/>
      </w:pPr>
      <w:rPr>
        <w:rFonts w:ascii="Courier New" w:hAnsi="Courier New" w:cs="Courier New" w:hint="default"/>
      </w:rPr>
    </w:lvl>
    <w:lvl w:ilvl="5" w:tplc="04020005" w:tentative="1">
      <w:start w:val="1"/>
      <w:numFmt w:val="bullet"/>
      <w:lvlText w:val=""/>
      <w:lvlJc w:val="left"/>
      <w:pPr>
        <w:ind w:left="5026" w:hanging="360"/>
      </w:pPr>
      <w:rPr>
        <w:rFonts w:ascii="Wingdings" w:hAnsi="Wingdings" w:hint="default"/>
      </w:rPr>
    </w:lvl>
    <w:lvl w:ilvl="6" w:tplc="04020001" w:tentative="1">
      <w:start w:val="1"/>
      <w:numFmt w:val="bullet"/>
      <w:lvlText w:val=""/>
      <w:lvlJc w:val="left"/>
      <w:pPr>
        <w:ind w:left="5746" w:hanging="360"/>
      </w:pPr>
      <w:rPr>
        <w:rFonts w:ascii="Symbol" w:hAnsi="Symbol" w:hint="default"/>
      </w:rPr>
    </w:lvl>
    <w:lvl w:ilvl="7" w:tplc="04020003" w:tentative="1">
      <w:start w:val="1"/>
      <w:numFmt w:val="bullet"/>
      <w:lvlText w:val="o"/>
      <w:lvlJc w:val="left"/>
      <w:pPr>
        <w:ind w:left="6466" w:hanging="360"/>
      </w:pPr>
      <w:rPr>
        <w:rFonts w:ascii="Courier New" w:hAnsi="Courier New" w:cs="Courier New" w:hint="default"/>
      </w:rPr>
    </w:lvl>
    <w:lvl w:ilvl="8" w:tplc="04020005" w:tentative="1">
      <w:start w:val="1"/>
      <w:numFmt w:val="bullet"/>
      <w:lvlText w:val=""/>
      <w:lvlJc w:val="left"/>
      <w:pPr>
        <w:ind w:left="7186" w:hanging="360"/>
      </w:pPr>
      <w:rPr>
        <w:rFonts w:ascii="Wingdings" w:hAnsi="Wingdings" w:hint="default"/>
      </w:rPr>
    </w:lvl>
  </w:abstractNum>
  <w:abstractNum w:abstractNumId="100" w15:restartNumberingAfterBreak="0">
    <w:nsid w:val="7E7D6799"/>
    <w:multiLevelType w:val="hybridMultilevel"/>
    <w:tmpl w:val="5B8EC51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7E9D113F"/>
    <w:multiLevelType w:val="hybridMultilevel"/>
    <w:tmpl w:val="C73E31EC"/>
    <w:lvl w:ilvl="0" w:tplc="8BFCA5F8">
      <w:start w:val="22"/>
      <w:numFmt w:val="bullet"/>
      <w:lvlText w:val="-"/>
      <w:lvlJc w:val="left"/>
      <w:pPr>
        <w:tabs>
          <w:tab w:val="num" w:pos="720"/>
        </w:tabs>
        <w:ind w:left="720" w:hanging="360"/>
      </w:pPr>
      <w:rPr>
        <w:rFonts w:ascii="Times New Roman" w:eastAsia="Times New Roman" w:hAnsi="Times New Roman" w:cs="Times New Roman" w:hint="default"/>
      </w:rPr>
    </w:lvl>
    <w:lvl w:ilvl="1" w:tplc="04020003" w:tentative="1">
      <w:start w:val="1"/>
      <w:numFmt w:val="bullet"/>
      <w:lvlText w:val="o"/>
      <w:lvlJc w:val="left"/>
      <w:pPr>
        <w:tabs>
          <w:tab w:val="num" w:pos="1440"/>
        </w:tabs>
        <w:ind w:left="1440" w:hanging="360"/>
      </w:pPr>
      <w:rPr>
        <w:rFonts w:ascii="Courier New" w:hAnsi="Courier New" w:cs="Courier New" w:hint="default"/>
      </w:rPr>
    </w:lvl>
    <w:lvl w:ilvl="2" w:tplc="04020005" w:tentative="1">
      <w:start w:val="1"/>
      <w:numFmt w:val="bullet"/>
      <w:lvlText w:val=""/>
      <w:lvlJc w:val="left"/>
      <w:pPr>
        <w:tabs>
          <w:tab w:val="num" w:pos="2160"/>
        </w:tabs>
        <w:ind w:left="2160" w:hanging="360"/>
      </w:pPr>
      <w:rPr>
        <w:rFonts w:ascii="Wingdings" w:hAnsi="Wingdings" w:hint="default"/>
      </w:rPr>
    </w:lvl>
    <w:lvl w:ilvl="3" w:tplc="04020001" w:tentative="1">
      <w:start w:val="1"/>
      <w:numFmt w:val="bullet"/>
      <w:lvlText w:val=""/>
      <w:lvlJc w:val="left"/>
      <w:pPr>
        <w:tabs>
          <w:tab w:val="num" w:pos="2880"/>
        </w:tabs>
        <w:ind w:left="2880" w:hanging="360"/>
      </w:pPr>
      <w:rPr>
        <w:rFonts w:ascii="Symbol" w:hAnsi="Symbol" w:hint="default"/>
      </w:rPr>
    </w:lvl>
    <w:lvl w:ilvl="4" w:tplc="04020003" w:tentative="1">
      <w:start w:val="1"/>
      <w:numFmt w:val="bullet"/>
      <w:lvlText w:val="o"/>
      <w:lvlJc w:val="left"/>
      <w:pPr>
        <w:tabs>
          <w:tab w:val="num" w:pos="3600"/>
        </w:tabs>
        <w:ind w:left="3600" w:hanging="360"/>
      </w:pPr>
      <w:rPr>
        <w:rFonts w:ascii="Courier New" w:hAnsi="Courier New" w:cs="Courier New" w:hint="default"/>
      </w:rPr>
    </w:lvl>
    <w:lvl w:ilvl="5" w:tplc="04020005" w:tentative="1">
      <w:start w:val="1"/>
      <w:numFmt w:val="bullet"/>
      <w:lvlText w:val=""/>
      <w:lvlJc w:val="left"/>
      <w:pPr>
        <w:tabs>
          <w:tab w:val="num" w:pos="4320"/>
        </w:tabs>
        <w:ind w:left="4320" w:hanging="360"/>
      </w:pPr>
      <w:rPr>
        <w:rFonts w:ascii="Wingdings" w:hAnsi="Wingdings" w:hint="default"/>
      </w:rPr>
    </w:lvl>
    <w:lvl w:ilvl="6" w:tplc="04020001" w:tentative="1">
      <w:start w:val="1"/>
      <w:numFmt w:val="bullet"/>
      <w:lvlText w:val=""/>
      <w:lvlJc w:val="left"/>
      <w:pPr>
        <w:tabs>
          <w:tab w:val="num" w:pos="5040"/>
        </w:tabs>
        <w:ind w:left="5040" w:hanging="360"/>
      </w:pPr>
      <w:rPr>
        <w:rFonts w:ascii="Symbol" w:hAnsi="Symbol" w:hint="default"/>
      </w:rPr>
    </w:lvl>
    <w:lvl w:ilvl="7" w:tplc="04020003" w:tentative="1">
      <w:start w:val="1"/>
      <w:numFmt w:val="bullet"/>
      <w:lvlText w:val="o"/>
      <w:lvlJc w:val="left"/>
      <w:pPr>
        <w:tabs>
          <w:tab w:val="num" w:pos="5760"/>
        </w:tabs>
        <w:ind w:left="5760" w:hanging="360"/>
      </w:pPr>
      <w:rPr>
        <w:rFonts w:ascii="Courier New" w:hAnsi="Courier New" w:cs="Courier New" w:hint="default"/>
      </w:rPr>
    </w:lvl>
    <w:lvl w:ilvl="8" w:tplc="04020005" w:tentative="1">
      <w:start w:val="1"/>
      <w:numFmt w:val="bullet"/>
      <w:lvlText w:val=""/>
      <w:lvlJc w:val="left"/>
      <w:pPr>
        <w:tabs>
          <w:tab w:val="num" w:pos="6480"/>
        </w:tabs>
        <w:ind w:left="6480" w:hanging="360"/>
      </w:pPr>
      <w:rPr>
        <w:rFonts w:ascii="Wingdings" w:hAnsi="Wingdings" w:hint="default"/>
      </w:rPr>
    </w:lvl>
  </w:abstractNum>
  <w:abstractNum w:abstractNumId="102" w15:restartNumberingAfterBreak="0">
    <w:nsid w:val="7FA94597"/>
    <w:multiLevelType w:val="hybridMultilevel"/>
    <w:tmpl w:val="03FE8E48"/>
    <w:lvl w:ilvl="0" w:tplc="495A6C8A">
      <w:start w:val="1"/>
      <w:numFmt w:val="bullet"/>
      <w:lvlText w:val=""/>
      <w:lvlJc w:val="left"/>
      <w:pPr>
        <w:tabs>
          <w:tab w:val="num" w:pos="1080"/>
        </w:tabs>
        <w:ind w:left="1080" w:hanging="360"/>
      </w:pPr>
      <w:rPr>
        <w:rFonts w:ascii="Symbol" w:hAnsi="Symbol" w:cs="Symbol" w:hint="default"/>
        <w:color w:val="auto"/>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89"/>
  </w:num>
  <w:num w:numId="2">
    <w:abstractNumId w:val="34"/>
  </w:num>
  <w:num w:numId="3">
    <w:abstractNumId w:val="81"/>
  </w:num>
  <w:num w:numId="4">
    <w:abstractNumId w:val="18"/>
  </w:num>
  <w:num w:numId="5">
    <w:abstractNumId w:val="96"/>
  </w:num>
  <w:num w:numId="6">
    <w:abstractNumId w:val="39"/>
  </w:num>
  <w:num w:numId="7">
    <w:abstractNumId w:val="76"/>
  </w:num>
  <w:num w:numId="8">
    <w:abstractNumId w:val="38"/>
  </w:num>
  <w:num w:numId="9">
    <w:abstractNumId w:val="62"/>
  </w:num>
  <w:num w:numId="10">
    <w:abstractNumId w:val="51"/>
  </w:num>
  <w:num w:numId="11">
    <w:abstractNumId w:val="59"/>
  </w:num>
  <w:num w:numId="12">
    <w:abstractNumId w:val="71"/>
  </w:num>
  <w:num w:numId="13">
    <w:abstractNumId w:val="11"/>
  </w:num>
  <w:num w:numId="14">
    <w:abstractNumId w:val="32"/>
  </w:num>
  <w:num w:numId="15">
    <w:abstractNumId w:val="24"/>
  </w:num>
  <w:num w:numId="16">
    <w:abstractNumId w:val="26"/>
  </w:num>
  <w:num w:numId="17">
    <w:abstractNumId w:val="70"/>
  </w:num>
  <w:num w:numId="18">
    <w:abstractNumId w:val="37"/>
  </w:num>
  <w:num w:numId="19">
    <w:abstractNumId w:val="35"/>
  </w:num>
  <w:num w:numId="20">
    <w:abstractNumId w:val="27"/>
  </w:num>
  <w:num w:numId="21">
    <w:abstractNumId w:val="9"/>
  </w:num>
  <w:num w:numId="22">
    <w:abstractNumId w:val="84"/>
  </w:num>
  <w:num w:numId="23">
    <w:abstractNumId w:val="50"/>
  </w:num>
  <w:num w:numId="24">
    <w:abstractNumId w:val="64"/>
  </w:num>
  <w:num w:numId="25">
    <w:abstractNumId w:val="95"/>
  </w:num>
  <w:num w:numId="26">
    <w:abstractNumId w:val="7"/>
  </w:num>
  <w:num w:numId="27">
    <w:abstractNumId w:val="33"/>
  </w:num>
  <w:num w:numId="28">
    <w:abstractNumId w:val="31"/>
  </w:num>
  <w:num w:numId="29">
    <w:abstractNumId w:val="67"/>
  </w:num>
  <w:num w:numId="30">
    <w:abstractNumId w:val="90"/>
  </w:num>
  <w:num w:numId="31">
    <w:abstractNumId w:val="98"/>
  </w:num>
  <w:num w:numId="32">
    <w:abstractNumId w:val="56"/>
  </w:num>
  <w:num w:numId="33">
    <w:abstractNumId w:val="0"/>
  </w:num>
  <w:num w:numId="34">
    <w:abstractNumId w:val="91"/>
  </w:num>
  <w:num w:numId="35">
    <w:abstractNumId w:val="25"/>
  </w:num>
  <w:num w:numId="36">
    <w:abstractNumId w:val="47"/>
  </w:num>
  <w:num w:numId="37">
    <w:abstractNumId w:val="43"/>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7"/>
  </w:num>
  <w:num w:numId="39">
    <w:abstractNumId w:val="54"/>
  </w:num>
  <w:num w:numId="40">
    <w:abstractNumId w:val="48"/>
  </w:num>
  <w:num w:numId="41">
    <w:abstractNumId w:val="101"/>
  </w:num>
  <w:num w:numId="42">
    <w:abstractNumId w:val="73"/>
  </w:num>
  <w:num w:numId="43">
    <w:abstractNumId w:val="5"/>
  </w:num>
  <w:num w:numId="44">
    <w:abstractNumId w:val="97"/>
  </w:num>
  <w:num w:numId="45">
    <w:abstractNumId w:val="58"/>
  </w:num>
  <w:num w:numId="46">
    <w:abstractNumId w:val="74"/>
  </w:num>
  <w:num w:numId="47">
    <w:abstractNumId w:val="93"/>
  </w:num>
  <w:num w:numId="48">
    <w:abstractNumId w:val="68"/>
  </w:num>
  <w:num w:numId="49">
    <w:abstractNumId w:val="12"/>
  </w:num>
  <w:num w:numId="50">
    <w:abstractNumId w:val="36"/>
  </w:num>
  <w:num w:numId="51">
    <w:abstractNumId w:val="78"/>
  </w:num>
  <w:num w:numId="52">
    <w:abstractNumId w:val="20"/>
  </w:num>
  <w:num w:numId="53">
    <w:abstractNumId w:val="87"/>
  </w:num>
  <w:num w:numId="54">
    <w:abstractNumId w:val="46"/>
  </w:num>
  <w:num w:numId="55">
    <w:abstractNumId w:val="13"/>
  </w:num>
  <w:num w:numId="56">
    <w:abstractNumId w:val="10"/>
  </w:num>
  <w:num w:numId="57">
    <w:abstractNumId w:val="94"/>
  </w:num>
  <w:num w:numId="58">
    <w:abstractNumId w:val="29"/>
  </w:num>
  <w:num w:numId="59">
    <w:abstractNumId w:val="3"/>
  </w:num>
  <w:num w:numId="60">
    <w:abstractNumId w:val="30"/>
  </w:num>
  <w:num w:numId="61">
    <w:abstractNumId w:val="82"/>
  </w:num>
  <w:num w:numId="62">
    <w:abstractNumId w:val="85"/>
  </w:num>
  <w:num w:numId="63">
    <w:abstractNumId w:val="102"/>
  </w:num>
  <w:num w:numId="64">
    <w:abstractNumId w:val="80"/>
  </w:num>
  <w:num w:numId="65">
    <w:abstractNumId w:val="16"/>
  </w:num>
  <w:num w:numId="66">
    <w:abstractNumId w:val="72"/>
  </w:num>
  <w:num w:numId="67">
    <w:abstractNumId w:val="4"/>
  </w:num>
  <w:num w:numId="68">
    <w:abstractNumId w:val="77"/>
  </w:num>
  <w:num w:numId="69">
    <w:abstractNumId w:val="63"/>
  </w:num>
  <w:num w:numId="70">
    <w:abstractNumId w:val="8"/>
  </w:num>
  <w:num w:numId="71">
    <w:abstractNumId w:val="44"/>
  </w:num>
  <w:num w:numId="72">
    <w:abstractNumId w:val="66"/>
  </w:num>
  <w:num w:numId="73">
    <w:abstractNumId w:val="45"/>
  </w:num>
  <w:num w:numId="74">
    <w:abstractNumId w:val="21"/>
  </w:num>
  <w:num w:numId="75">
    <w:abstractNumId w:val="14"/>
  </w:num>
  <w:num w:numId="76">
    <w:abstractNumId w:val="19"/>
  </w:num>
  <w:num w:numId="77">
    <w:abstractNumId w:val="52"/>
  </w:num>
  <w:num w:numId="78">
    <w:abstractNumId w:val="100"/>
  </w:num>
  <w:num w:numId="79">
    <w:abstractNumId w:val="88"/>
  </w:num>
  <w:num w:numId="80">
    <w:abstractNumId w:val="79"/>
  </w:num>
  <w:num w:numId="81">
    <w:abstractNumId w:val="1"/>
  </w:num>
  <w:num w:numId="82">
    <w:abstractNumId w:val="61"/>
  </w:num>
  <w:num w:numId="83">
    <w:abstractNumId w:val="92"/>
  </w:num>
  <w:num w:numId="84">
    <w:abstractNumId w:val="53"/>
  </w:num>
  <w:num w:numId="85">
    <w:abstractNumId w:val="49"/>
  </w:num>
  <w:num w:numId="86">
    <w:abstractNumId w:val="15"/>
  </w:num>
  <w:num w:numId="87">
    <w:abstractNumId w:val="57"/>
  </w:num>
  <w:num w:numId="88">
    <w:abstractNumId w:val="42"/>
  </w:num>
  <w:num w:numId="89">
    <w:abstractNumId w:val="40"/>
  </w:num>
  <w:num w:numId="90">
    <w:abstractNumId w:val="99"/>
  </w:num>
  <w:num w:numId="91">
    <w:abstractNumId w:val="86"/>
  </w:num>
  <w:num w:numId="92">
    <w:abstractNumId w:val="22"/>
  </w:num>
  <w:num w:numId="93">
    <w:abstractNumId w:val="41"/>
  </w:num>
  <w:num w:numId="94">
    <w:abstractNumId w:val="75"/>
  </w:num>
  <w:num w:numId="95">
    <w:abstractNumId w:val="6"/>
  </w:num>
  <w:num w:numId="96">
    <w:abstractNumId w:val="28"/>
  </w:num>
  <w:num w:numId="97">
    <w:abstractNumId w:val="65"/>
  </w:num>
  <w:num w:numId="98">
    <w:abstractNumId w:val="55"/>
  </w:num>
  <w:num w:numId="99">
    <w:abstractNumId w:val="23"/>
  </w:num>
  <w:num w:numId="100">
    <w:abstractNumId w:val="60"/>
  </w:num>
  <w:num w:numId="101">
    <w:abstractNumId w:val="83"/>
  </w:num>
  <w:num w:numId="102">
    <w:abstractNumId w:val="69"/>
  </w:num>
  <w:numIdMacAtCleanup w:val="10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hideSpellingErrors/>
  <w:hideGrammaticalErrors/>
  <w:proofState w:grammar="clean"/>
  <w:defaultTabStop w:val="720"/>
  <w:hyphenationZone w:val="425"/>
  <w:doNotHyphenateCaps/>
  <w:characterSpacingControl w:val="doNotCompress"/>
  <w:doNotValidateAgainstSchema/>
  <w:doNotDemarcateInvalidXml/>
  <w:hdrShapeDefaults>
    <o:shapedefaults v:ext="edit" spidmax="2055"/>
    <o:shapelayout v:ext="edit">
      <o:idmap v:ext="edit" data="2"/>
      <o:rules v:ext="edit">
        <o:r id="V:Rule1" type="connector" idref="#Elbow Connector 85"/>
        <o:r id="V:Rule2" type="connector" idref="#Elbow Connector 86"/>
      </o:rules>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460FC8"/>
    <w:rsid w:val="00000091"/>
    <w:rsid w:val="00000127"/>
    <w:rsid w:val="00000857"/>
    <w:rsid w:val="00001621"/>
    <w:rsid w:val="00002226"/>
    <w:rsid w:val="0000307B"/>
    <w:rsid w:val="000034DB"/>
    <w:rsid w:val="000035B1"/>
    <w:rsid w:val="00003E75"/>
    <w:rsid w:val="00003F52"/>
    <w:rsid w:val="0000423C"/>
    <w:rsid w:val="000066F7"/>
    <w:rsid w:val="00006905"/>
    <w:rsid w:val="000075E0"/>
    <w:rsid w:val="00007723"/>
    <w:rsid w:val="00010301"/>
    <w:rsid w:val="0001072C"/>
    <w:rsid w:val="0001169A"/>
    <w:rsid w:val="000126E7"/>
    <w:rsid w:val="000160BA"/>
    <w:rsid w:val="0001701B"/>
    <w:rsid w:val="00017281"/>
    <w:rsid w:val="00017451"/>
    <w:rsid w:val="00017EE0"/>
    <w:rsid w:val="00020236"/>
    <w:rsid w:val="000208F5"/>
    <w:rsid w:val="00020D4C"/>
    <w:rsid w:val="000216F9"/>
    <w:rsid w:val="000235D5"/>
    <w:rsid w:val="00024C61"/>
    <w:rsid w:val="00025C38"/>
    <w:rsid w:val="00026C02"/>
    <w:rsid w:val="00026E4A"/>
    <w:rsid w:val="000273A7"/>
    <w:rsid w:val="0003095B"/>
    <w:rsid w:val="00031472"/>
    <w:rsid w:val="00031EE4"/>
    <w:rsid w:val="000324FE"/>
    <w:rsid w:val="000326ED"/>
    <w:rsid w:val="00032A2C"/>
    <w:rsid w:val="0003331B"/>
    <w:rsid w:val="000337C6"/>
    <w:rsid w:val="00033FEB"/>
    <w:rsid w:val="0003462C"/>
    <w:rsid w:val="0003499E"/>
    <w:rsid w:val="000364B1"/>
    <w:rsid w:val="000364EE"/>
    <w:rsid w:val="000365DE"/>
    <w:rsid w:val="00036856"/>
    <w:rsid w:val="00040BB1"/>
    <w:rsid w:val="00041238"/>
    <w:rsid w:val="00041276"/>
    <w:rsid w:val="000418E6"/>
    <w:rsid w:val="00041928"/>
    <w:rsid w:val="00042802"/>
    <w:rsid w:val="00042F42"/>
    <w:rsid w:val="00044524"/>
    <w:rsid w:val="00044583"/>
    <w:rsid w:val="000445C1"/>
    <w:rsid w:val="00044D1E"/>
    <w:rsid w:val="00046799"/>
    <w:rsid w:val="00047453"/>
    <w:rsid w:val="0004786F"/>
    <w:rsid w:val="0005060B"/>
    <w:rsid w:val="000508EE"/>
    <w:rsid w:val="000509C6"/>
    <w:rsid w:val="00050B99"/>
    <w:rsid w:val="00051DEF"/>
    <w:rsid w:val="00054021"/>
    <w:rsid w:val="00054E60"/>
    <w:rsid w:val="00055E5F"/>
    <w:rsid w:val="0005608F"/>
    <w:rsid w:val="0006034A"/>
    <w:rsid w:val="00060E65"/>
    <w:rsid w:val="0006204A"/>
    <w:rsid w:val="00062204"/>
    <w:rsid w:val="000639DF"/>
    <w:rsid w:val="00064307"/>
    <w:rsid w:val="00064749"/>
    <w:rsid w:val="00065EB5"/>
    <w:rsid w:val="00066E5C"/>
    <w:rsid w:val="00067A52"/>
    <w:rsid w:val="00067C63"/>
    <w:rsid w:val="00067FB3"/>
    <w:rsid w:val="000703BD"/>
    <w:rsid w:val="00070C4D"/>
    <w:rsid w:val="0007139C"/>
    <w:rsid w:val="00071508"/>
    <w:rsid w:val="0007211D"/>
    <w:rsid w:val="000744F2"/>
    <w:rsid w:val="00075241"/>
    <w:rsid w:val="0007584D"/>
    <w:rsid w:val="00076B43"/>
    <w:rsid w:val="000777C4"/>
    <w:rsid w:val="00077CC0"/>
    <w:rsid w:val="00080DAF"/>
    <w:rsid w:val="00081F40"/>
    <w:rsid w:val="000822A1"/>
    <w:rsid w:val="00082B62"/>
    <w:rsid w:val="00082C18"/>
    <w:rsid w:val="00084BF4"/>
    <w:rsid w:val="00085596"/>
    <w:rsid w:val="00085801"/>
    <w:rsid w:val="0008690B"/>
    <w:rsid w:val="00087F42"/>
    <w:rsid w:val="00091496"/>
    <w:rsid w:val="00091FF3"/>
    <w:rsid w:val="00092717"/>
    <w:rsid w:val="00094037"/>
    <w:rsid w:val="00096388"/>
    <w:rsid w:val="00096A12"/>
    <w:rsid w:val="00096E44"/>
    <w:rsid w:val="0009779F"/>
    <w:rsid w:val="000A090B"/>
    <w:rsid w:val="000A18AA"/>
    <w:rsid w:val="000A23DC"/>
    <w:rsid w:val="000A2918"/>
    <w:rsid w:val="000A2E0A"/>
    <w:rsid w:val="000A5D9C"/>
    <w:rsid w:val="000A6CA9"/>
    <w:rsid w:val="000A7479"/>
    <w:rsid w:val="000A78D2"/>
    <w:rsid w:val="000B0718"/>
    <w:rsid w:val="000B08E2"/>
    <w:rsid w:val="000B23D1"/>
    <w:rsid w:val="000B2EB2"/>
    <w:rsid w:val="000B339A"/>
    <w:rsid w:val="000B3828"/>
    <w:rsid w:val="000B4225"/>
    <w:rsid w:val="000B4799"/>
    <w:rsid w:val="000B4FF9"/>
    <w:rsid w:val="000B5576"/>
    <w:rsid w:val="000B55F9"/>
    <w:rsid w:val="000B622F"/>
    <w:rsid w:val="000C05CB"/>
    <w:rsid w:val="000C0FBE"/>
    <w:rsid w:val="000C26F3"/>
    <w:rsid w:val="000C2CC7"/>
    <w:rsid w:val="000C47A3"/>
    <w:rsid w:val="000C4F2C"/>
    <w:rsid w:val="000C654E"/>
    <w:rsid w:val="000C69FB"/>
    <w:rsid w:val="000C7453"/>
    <w:rsid w:val="000C7837"/>
    <w:rsid w:val="000D00DF"/>
    <w:rsid w:val="000D066F"/>
    <w:rsid w:val="000D1815"/>
    <w:rsid w:val="000D1F0E"/>
    <w:rsid w:val="000D33E8"/>
    <w:rsid w:val="000D486D"/>
    <w:rsid w:val="000D559A"/>
    <w:rsid w:val="000D5985"/>
    <w:rsid w:val="000D5986"/>
    <w:rsid w:val="000D598E"/>
    <w:rsid w:val="000D646C"/>
    <w:rsid w:val="000D6502"/>
    <w:rsid w:val="000D6606"/>
    <w:rsid w:val="000D7304"/>
    <w:rsid w:val="000D7B45"/>
    <w:rsid w:val="000E03BA"/>
    <w:rsid w:val="000E09B5"/>
    <w:rsid w:val="000E1B3E"/>
    <w:rsid w:val="000E2F6B"/>
    <w:rsid w:val="000E43D1"/>
    <w:rsid w:val="000E479F"/>
    <w:rsid w:val="000E5AF4"/>
    <w:rsid w:val="000E6773"/>
    <w:rsid w:val="000E6F79"/>
    <w:rsid w:val="000E7067"/>
    <w:rsid w:val="000E78CB"/>
    <w:rsid w:val="000E7DE4"/>
    <w:rsid w:val="000F05C4"/>
    <w:rsid w:val="000F0E0F"/>
    <w:rsid w:val="000F1237"/>
    <w:rsid w:val="000F1D83"/>
    <w:rsid w:val="000F2468"/>
    <w:rsid w:val="000F5644"/>
    <w:rsid w:val="000F574F"/>
    <w:rsid w:val="000F585B"/>
    <w:rsid w:val="000F6536"/>
    <w:rsid w:val="000F6556"/>
    <w:rsid w:val="000F6B36"/>
    <w:rsid w:val="000F6C43"/>
    <w:rsid w:val="000F6DDE"/>
    <w:rsid w:val="00100B02"/>
    <w:rsid w:val="00101F96"/>
    <w:rsid w:val="001029E3"/>
    <w:rsid w:val="00104328"/>
    <w:rsid w:val="00104811"/>
    <w:rsid w:val="001059CE"/>
    <w:rsid w:val="00105DFD"/>
    <w:rsid w:val="00110487"/>
    <w:rsid w:val="001105FC"/>
    <w:rsid w:val="00110F67"/>
    <w:rsid w:val="00111628"/>
    <w:rsid w:val="00111E72"/>
    <w:rsid w:val="0011353C"/>
    <w:rsid w:val="00113AC0"/>
    <w:rsid w:val="0011425F"/>
    <w:rsid w:val="0011481A"/>
    <w:rsid w:val="00114832"/>
    <w:rsid w:val="00116414"/>
    <w:rsid w:val="00116728"/>
    <w:rsid w:val="00117983"/>
    <w:rsid w:val="00117B77"/>
    <w:rsid w:val="00117BD7"/>
    <w:rsid w:val="00117C4F"/>
    <w:rsid w:val="00121AB4"/>
    <w:rsid w:val="00122F2A"/>
    <w:rsid w:val="001231AE"/>
    <w:rsid w:val="00125323"/>
    <w:rsid w:val="00125606"/>
    <w:rsid w:val="001257C8"/>
    <w:rsid w:val="001264BF"/>
    <w:rsid w:val="00126822"/>
    <w:rsid w:val="00127811"/>
    <w:rsid w:val="0013146A"/>
    <w:rsid w:val="00131554"/>
    <w:rsid w:val="001320CB"/>
    <w:rsid w:val="001329D1"/>
    <w:rsid w:val="00132FC3"/>
    <w:rsid w:val="001330A1"/>
    <w:rsid w:val="0013392D"/>
    <w:rsid w:val="00133D1D"/>
    <w:rsid w:val="00133D93"/>
    <w:rsid w:val="001354B6"/>
    <w:rsid w:val="0013576D"/>
    <w:rsid w:val="00136367"/>
    <w:rsid w:val="00136D3E"/>
    <w:rsid w:val="0013702B"/>
    <w:rsid w:val="00137279"/>
    <w:rsid w:val="00137F43"/>
    <w:rsid w:val="0014066D"/>
    <w:rsid w:val="00142BAA"/>
    <w:rsid w:val="00144BE3"/>
    <w:rsid w:val="00144D23"/>
    <w:rsid w:val="00145525"/>
    <w:rsid w:val="00145D81"/>
    <w:rsid w:val="001464D5"/>
    <w:rsid w:val="001530FE"/>
    <w:rsid w:val="0015395D"/>
    <w:rsid w:val="00154D56"/>
    <w:rsid w:val="00154DB7"/>
    <w:rsid w:val="001556BA"/>
    <w:rsid w:val="001556F6"/>
    <w:rsid w:val="00156BEE"/>
    <w:rsid w:val="0016012A"/>
    <w:rsid w:val="00161ED5"/>
    <w:rsid w:val="00162578"/>
    <w:rsid w:val="001632C2"/>
    <w:rsid w:val="0016358F"/>
    <w:rsid w:val="00163B55"/>
    <w:rsid w:val="00166861"/>
    <w:rsid w:val="0017062D"/>
    <w:rsid w:val="00170861"/>
    <w:rsid w:val="0017302E"/>
    <w:rsid w:val="00173291"/>
    <w:rsid w:val="001757CE"/>
    <w:rsid w:val="00175DA9"/>
    <w:rsid w:val="00177908"/>
    <w:rsid w:val="00181C48"/>
    <w:rsid w:val="00182A5C"/>
    <w:rsid w:val="00182D75"/>
    <w:rsid w:val="0018338F"/>
    <w:rsid w:val="00183CEA"/>
    <w:rsid w:val="00183EB8"/>
    <w:rsid w:val="001840CF"/>
    <w:rsid w:val="00187AAE"/>
    <w:rsid w:val="00190D32"/>
    <w:rsid w:val="00191210"/>
    <w:rsid w:val="0019152E"/>
    <w:rsid w:val="00191907"/>
    <w:rsid w:val="00192578"/>
    <w:rsid w:val="001934F7"/>
    <w:rsid w:val="00195011"/>
    <w:rsid w:val="00195A58"/>
    <w:rsid w:val="00196555"/>
    <w:rsid w:val="00196A77"/>
    <w:rsid w:val="00197D54"/>
    <w:rsid w:val="001A0161"/>
    <w:rsid w:val="001A01A5"/>
    <w:rsid w:val="001A0FCD"/>
    <w:rsid w:val="001A170B"/>
    <w:rsid w:val="001A17D4"/>
    <w:rsid w:val="001A274D"/>
    <w:rsid w:val="001A4A29"/>
    <w:rsid w:val="001A4AA0"/>
    <w:rsid w:val="001A4ADC"/>
    <w:rsid w:val="001A55B0"/>
    <w:rsid w:val="001A57D4"/>
    <w:rsid w:val="001A58CF"/>
    <w:rsid w:val="001A665A"/>
    <w:rsid w:val="001A73CF"/>
    <w:rsid w:val="001A7454"/>
    <w:rsid w:val="001A7CC3"/>
    <w:rsid w:val="001B017D"/>
    <w:rsid w:val="001B030E"/>
    <w:rsid w:val="001B0515"/>
    <w:rsid w:val="001B1179"/>
    <w:rsid w:val="001B134F"/>
    <w:rsid w:val="001B17AF"/>
    <w:rsid w:val="001B2499"/>
    <w:rsid w:val="001B2556"/>
    <w:rsid w:val="001B2D65"/>
    <w:rsid w:val="001B46A6"/>
    <w:rsid w:val="001B4E14"/>
    <w:rsid w:val="001B572E"/>
    <w:rsid w:val="001B5E72"/>
    <w:rsid w:val="001B6D06"/>
    <w:rsid w:val="001B6D36"/>
    <w:rsid w:val="001B751D"/>
    <w:rsid w:val="001C050D"/>
    <w:rsid w:val="001C06C9"/>
    <w:rsid w:val="001C07BD"/>
    <w:rsid w:val="001C13FA"/>
    <w:rsid w:val="001C1F35"/>
    <w:rsid w:val="001C2088"/>
    <w:rsid w:val="001C3F3A"/>
    <w:rsid w:val="001C4326"/>
    <w:rsid w:val="001C59D9"/>
    <w:rsid w:val="001C5C27"/>
    <w:rsid w:val="001C6587"/>
    <w:rsid w:val="001C69E0"/>
    <w:rsid w:val="001C717F"/>
    <w:rsid w:val="001D0F2F"/>
    <w:rsid w:val="001D22EE"/>
    <w:rsid w:val="001D2361"/>
    <w:rsid w:val="001D2371"/>
    <w:rsid w:val="001D31AF"/>
    <w:rsid w:val="001D5746"/>
    <w:rsid w:val="001D5AD4"/>
    <w:rsid w:val="001D5FFB"/>
    <w:rsid w:val="001D6335"/>
    <w:rsid w:val="001D727E"/>
    <w:rsid w:val="001D72F8"/>
    <w:rsid w:val="001D7883"/>
    <w:rsid w:val="001E0C2E"/>
    <w:rsid w:val="001E0CA7"/>
    <w:rsid w:val="001E182B"/>
    <w:rsid w:val="001E1DBB"/>
    <w:rsid w:val="001E2021"/>
    <w:rsid w:val="001E277D"/>
    <w:rsid w:val="001E50F2"/>
    <w:rsid w:val="001E57F9"/>
    <w:rsid w:val="001E5B16"/>
    <w:rsid w:val="001E5D1D"/>
    <w:rsid w:val="001E68E8"/>
    <w:rsid w:val="001E73A6"/>
    <w:rsid w:val="001E77EE"/>
    <w:rsid w:val="001E78EE"/>
    <w:rsid w:val="001F0261"/>
    <w:rsid w:val="001F0E82"/>
    <w:rsid w:val="001F23FB"/>
    <w:rsid w:val="001F2920"/>
    <w:rsid w:val="001F65FC"/>
    <w:rsid w:val="001F6FC8"/>
    <w:rsid w:val="002018E3"/>
    <w:rsid w:val="00201C8F"/>
    <w:rsid w:val="00201EF7"/>
    <w:rsid w:val="002023AF"/>
    <w:rsid w:val="0020252B"/>
    <w:rsid w:val="00202A26"/>
    <w:rsid w:val="002035BB"/>
    <w:rsid w:val="00203E09"/>
    <w:rsid w:val="00204315"/>
    <w:rsid w:val="002044E7"/>
    <w:rsid w:val="00204EC6"/>
    <w:rsid w:val="002105FC"/>
    <w:rsid w:val="00210996"/>
    <w:rsid w:val="00210A62"/>
    <w:rsid w:val="00212493"/>
    <w:rsid w:val="00213915"/>
    <w:rsid w:val="00213EE3"/>
    <w:rsid w:val="00214B09"/>
    <w:rsid w:val="00215B0E"/>
    <w:rsid w:val="00215BA5"/>
    <w:rsid w:val="002163C4"/>
    <w:rsid w:val="00217E02"/>
    <w:rsid w:val="00217F1D"/>
    <w:rsid w:val="002202C8"/>
    <w:rsid w:val="00220596"/>
    <w:rsid w:val="00220672"/>
    <w:rsid w:val="002216B9"/>
    <w:rsid w:val="00221B4E"/>
    <w:rsid w:val="002227C3"/>
    <w:rsid w:val="00222D41"/>
    <w:rsid w:val="0022372B"/>
    <w:rsid w:val="0022438F"/>
    <w:rsid w:val="002244E4"/>
    <w:rsid w:val="002244F3"/>
    <w:rsid w:val="0022470D"/>
    <w:rsid w:val="002248F0"/>
    <w:rsid w:val="00225753"/>
    <w:rsid w:val="00225D5E"/>
    <w:rsid w:val="00225F1B"/>
    <w:rsid w:val="0022672E"/>
    <w:rsid w:val="0022682D"/>
    <w:rsid w:val="00226C62"/>
    <w:rsid w:val="00227489"/>
    <w:rsid w:val="00227AC6"/>
    <w:rsid w:val="0023037A"/>
    <w:rsid w:val="00230A3E"/>
    <w:rsid w:val="00230E14"/>
    <w:rsid w:val="00231CD3"/>
    <w:rsid w:val="00232B82"/>
    <w:rsid w:val="00232C37"/>
    <w:rsid w:val="00232D25"/>
    <w:rsid w:val="00233ADD"/>
    <w:rsid w:val="002341AE"/>
    <w:rsid w:val="00234301"/>
    <w:rsid w:val="00234575"/>
    <w:rsid w:val="00236D69"/>
    <w:rsid w:val="00237683"/>
    <w:rsid w:val="00237E1D"/>
    <w:rsid w:val="00237FB6"/>
    <w:rsid w:val="002432E4"/>
    <w:rsid w:val="00243375"/>
    <w:rsid w:val="002435CB"/>
    <w:rsid w:val="002467D7"/>
    <w:rsid w:val="00246E6A"/>
    <w:rsid w:val="0025175D"/>
    <w:rsid w:val="00251A48"/>
    <w:rsid w:val="00252363"/>
    <w:rsid w:val="00253444"/>
    <w:rsid w:val="00253D4F"/>
    <w:rsid w:val="0025598B"/>
    <w:rsid w:val="00260E62"/>
    <w:rsid w:val="002612A4"/>
    <w:rsid w:val="0026132B"/>
    <w:rsid w:val="002618D7"/>
    <w:rsid w:val="002629D4"/>
    <w:rsid w:val="00264752"/>
    <w:rsid w:val="00265275"/>
    <w:rsid w:val="0026553A"/>
    <w:rsid w:val="00265694"/>
    <w:rsid w:val="00266FBF"/>
    <w:rsid w:val="002708EA"/>
    <w:rsid w:val="00272C53"/>
    <w:rsid w:val="00274505"/>
    <w:rsid w:val="0027487A"/>
    <w:rsid w:val="002758AE"/>
    <w:rsid w:val="00277877"/>
    <w:rsid w:val="00277998"/>
    <w:rsid w:val="00277C59"/>
    <w:rsid w:val="0028033D"/>
    <w:rsid w:val="002804D1"/>
    <w:rsid w:val="002804D3"/>
    <w:rsid w:val="00280C23"/>
    <w:rsid w:val="00280EC5"/>
    <w:rsid w:val="002826A6"/>
    <w:rsid w:val="00283264"/>
    <w:rsid w:val="00284828"/>
    <w:rsid w:val="00284AF6"/>
    <w:rsid w:val="00284E08"/>
    <w:rsid w:val="002864EC"/>
    <w:rsid w:val="00287A7D"/>
    <w:rsid w:val="00287E1F"/>
    <w:rsid w:val="00290C9B"/>
    <w:rsid w:val="002919AB"/>
    <w:rsid w:val="002929CF"/>
    <w:rsid w:val="00292A35"/>
    <w:rsid w:val="00293F73"/>
    <w:rsid w:val="002942CB"/>
    <w:rsid w:val="0029434E"/>
    <w:rsid w:val="002950CB"/>
    <w:rsid w:val="002966E8"/>
    <w:rsid w:val="002967A7"/>
    <w:rsid w:val="002969A3"/>
    <w:rsid w:val="002973BA"/>
    <w:rsid w:val="002977DE"/>
    <w:rsid w:val="002979D9"/>
    <w:rsid w:val="002979E8"/>
    <w:rsid w:val="00297A79"/>
    <w:rsid w:val="002A0545"/>
    <w:rsid w:val="002A0BCF"/>
    <w:rsid w:val="002A133A"/>
    <w:rsid w:val="002A1AD4"/>
    <w:rsid w:val="002A2C6D"/>
    <w:rsid w:val="002A2E00"/>
    <w:rsid w:val="002A41BF"/>
    <w:rsid w:val="002A46A8"/>
    <w:rsid w:val="002A474F"/>
    <w:rsid w:val="002A5D1C"/>
    <w:rsid w:val="002A6742"/>
    <w:rsid w:val="002A67A6"/>
    <w:rsid w:val="002A6FB4"/>
    <w:rsid w:val="002A73A1"/>
    <w:rsid w:val="002A75CF"/>
    <w:rsid w:val="002B0D48"/>
    <w:rsid w:val="002B0D59"/>
    <w:rsid w:val="002B1545"/>
    <w:rsid w:val="002B15F5"/>
    <w:rsid w:val="002B26FD"/>
    <w:rsid w:val="002B275B"/>
    <w:rsid w:val="002B2818"/>
    <w:rsid w:val="002B2990"/>
    <w:rsid w:val="002B3C98"/>
    <w:rsid w:val="002B3E87"/>
    <w:rsid w:val="002B3EA1"/>
    <w:rsid w:val="002B4C0B"/>
    <w:rsid w:val="002B509A"/>
    <w:rsid w:val="002B5870"/>
    <w:rsid w:val="002B5BC1"/>
    <w:rsid w:val="002B5CA5"/>
    <w:rsid w:val="002B6ADF"/>
    <w:rsid w:val="002B71C6"/>
    <w:rsid w:val="002C0531"/>
    <w:rsid w:val="002C14BA"/>
    <w:rsid w:val="002C151C"/>
    <w:rsid w:val="002C1E6F"/>
    <w:rsid w:val="002C2851"/>
    <w:rsid w:val="002C2BF5"/>
    <w:rsid w:val="002C31E3"/>
    <w:rsid w:val="002C393C"/>
    <w:rsid w:val="002C4147"/>
    <w:rsid w:val="002C441F"/>
    <w:rsid w:val="002C5637"/>
    <w:rsid w:val="002C5FF2"/>
    <w:rsid w:val="002C7307"/>
    <w:rsid w:val="002C77B3"/>
    <w:rsid w:val="002C7E1C"/>
    <w:rsid w:val="002D00A2"/>
    <w:rsid w:val="002D08A8"/>
    <w:rsid w:val="002D10AF"/>
    <w:rsid w:val="002D155B"/>
    <w:rsid w:val="002D1E25"/>
    <w:rsid w:val="002D32A3"/>
    <w:rsid w:val="002D3934"/>
    <w:rsid w:val="002D41C9"/>
    <w:rsid w:val="002D429D"/>
    <w:rsid w:val="002D46D3"/>
    <w:rsid w:val="002D6AFE"/>
    <w:rsid w:val="002D6C0A"/>
    <w:rsid w:val="002D6D27"/>
    <w:rsid w:val="002D6E92"/>
    <w:rsid w:val="002E1301"/>
    <w:rsid w:val="002E2A04"/>
    <w:rsid w:val="002E520B"/>
    <w:rsid w:val="002E5588"/>
    <w:rsid w:val="002E5604"/>
    <w:rsid w:val="002E7828"/>
    <w:rsid w:val="002F1006"/>
    <w:rsid w:val="002F19B6"/>
    <w:rsid w:val="002F2610"/>
    <w:rsid w:val="002F2C89"/>
    <w:rsid w:val="002F2EFF"/>
    <w:rsid w:val="002F32CC"/>
    <w:rsid w:val="002F38FC"/>
    <w:rsid w:val="002F7681"/>
    <w:rsid w:val="002F7A05"/>
    <w:rsid w:val="002F7F64"/>
    <w:rsid w:val="00301057"/>
    <w:rsid w:val="00301EF3"/>
    <w:rsid w:val="003022C0"/>
    <w:rsid w:val="0030230D"/>
    <w:rsid w:val="003025E8"/>
    <w:rsid w:val="0030264C"/>
    <w:rsid w:val="00303251"/>
    <w:rsid w:val="00303B71"/>
    <w:rsid w:val="00305555"/>
    <w:rsid w:val="00305684"/>
    <w:rsid w:val="00305869"/>
    <w:rsid w:val="00305E1B"/>
    <w:rsid w:val="0030690E"/>
    <w:rsid w:val="003076D0"/>
    <w:rsid w:val="0030773D"/>
    <w:rsid w:val="00310457"/>
    <w:rsid w:val="00310ABE"/>
    <w:rsid w:val="003115EE"/>
    <w:rsid w:val="00311B5C"/>
    <w:rsid w:val="00311D92"/>
    <w:rsid w:val="003121C1"/>
    <w:rsid w:val="0031291F"/>
    <w:rsid w:val="0031392C"/>
    <w:rsid w:val="003148B6"/>
    <w:rsid w:val="00314A92"/>
    <w:rsid w:val="0031642D"/>
    <w:rsid w:val="00320878"/>
    <w:rsid w:val="00321B95"/>
    <w:rsid w:val="003220E7"/>
    <w:rsid w:val="0032235A"/>
    <w:rsid w:val="003226A5"/>
    <w:rsid w:val="003238FD"/>
    <w:rsid w:val="00324719"/>
    <w:rsid w:val="0032493F"/>
    <w:rsid w:val="00324B30"/>
    <w:rsid w:val="003250D6"/>
    <w:rsid w:val="003257B5"/>
    <w:rsid w:val="0032736A"/>
    <w:rsid w:val="00327BF2"/>
    <w:rsid w:val="00331466"/>
    <w:rsid w:val="00331FC9"/>
    <w:rsid w:val="00332836"/>
    <w:rsid w:val="00334237"/>
    <w:rsid w:val="003358C3"/>
    <w:rsid w:val="00335BB9"/>
    <w:rsid w:val="00335F6D"/>
    <w:rsid w:val="00335F98"/>
    <w:rsid w:val="00337BC1"/>
    <w:rsid w:val="003415E0"/>
    <w:rsid w:val="00341A3F"/>
    <w:rsid w:val="00343CB6"/>
    <w:rsid w:val="00344E16"/>
    <w:rsid w:val="003457BD"/>
    <w:rsid w:val="00345F65"/>
    <w:rsid w:val="003466A7"/>
    <w:rsid w:val="00346AFC"/>
    <w:rsid w:val="003479C4"/>
    <w:rsid w:val="003509A7"/>
    <w:rsid w:val="00351224"/>
    <w:rsid w:val="00353EA4"/>
    <w:rsid w:val="0035498C"/>
    <w:rsid w:val="00355934"/>
    <w:rsid w:val="00357C4A"/>
    <w:rsid w:val="003624A1"/>
    <w:rsid w:val="0036327C"/>
    <w:rsid w:val="00363D9A"/>
    <w:rsid w:val="00364DE4"/>
    <w:rsid w:val="00366683"/>
    <w:rsid w:val="00366A80"/>
    <w:rsid w:val="00366B7E"/>
    <w:rsid w:val="00367048"/>
    <w:rsid w:val="003676C2"/>
    <w:rsid w:val="00367DD2"/>
    <w:rsid w:val="00370466"/>
    <w:rsid w:val="0037145D"/>
    <w:rsid w:val="00371ED5"/>
    <w:rsid w:val="00373A34"/>
    <w:rsid w:val="00374118"/>
    <w:rsid w:val="0037459D"/>
    <w:rsid w:val="00374C23"/>
    <w:rsid w:val="003752E5"/>
    <w:rsid w:val="00376BCC"/>
    <w:rsid w:val="00380245"/>
    <w:rsid w:val="003803D4"/>
    <w:rsid w:val="003818D9"/>
    <w:rsid w:val="00381971"/>
    <w:rsid w:val="00381D1E"/>
    <w:rsid w:val="0038235C"/>
    <w:rsid w:val="00382E2F"/>
    <w:rsid w:val="003830AB"/>
    <w:rsid w:val="00384EEC"/>
    <w:rsid w:val="0038501B"/>
    <w:rsid w:val="00385595"/>
    <w:rsid w:val="00385684"/>
    <w:rsid w:val="003862B0"/>
    <w:rsid w:val="003874BF"/>
    <w:rsid w:val="00387A47"/>
    <w:rsid w:val="00390129"/>
    <w:rsid w:val="0039047E"/>
    <w:rsid w:val="00391038"/>
    <w:rsid w:val="00391AF0"/>
    <w:rsid w:val="00391CAC"/>
    <w:rsid w:val="00391F44"/>
    <w:rsid w:val="00392C36"/>
    <w:rsid w:val="0039309B"/>
    <w:rsid w:val="003935B6"/>
    <w:rsid w:val="003936AE"/>
    <w:rsid w:val="003946DD"/>
    <w:rsid w:val="00394BB5"/>
    <w:rsid w:val="0039515A"/>
    <w:rsid w:val="00395368"/>
    <w:rsid w:val="00395901"/>
    <w:rsid w:val="00395E74"/>
    <w:rsid w:val="0039656C"/>
    <w:rsid w:val="003968F4"/>
    <w:rsid w:val="003A21C2"/>
    <w:rsid w:val="003A2247"/>
    <w:rsid w:val="003A2AFC"/>
    <w:rsid w:val="003A4A6D"/>
    <w:rsid w:val="003A5152"/>
    <w:rsid w:val="003A5918"/>
    <w:rsid w:val="003A5FAA"/>
    <w:rsid w:val="003A63ED"/>
    <w:rsid w:val="003A68A3"/>
    <w:rsid w:val="003A6FCF"/>
    <w:rsid w:val="003B08C8"/>
    <w:rsid w:val="003B1B9A"/>
    <w:rsid w:val="003B1C7D"/>
    <w:rsid w:val="003B2534"/>
    <w:rsid w:val="003B3944"/>
    <w:rsid w:val="003B3BE6"/>
    <w:rsid w:val="003B435A"/>
    <w:rsid w:val="003B5ECF"/>
    <w:rsid w:val="003B606B"/>
    <w:rsid w:val="003B6A91"/>
    <w:rsid w:val="003B6E17"/>
    <w:rsid w:val="003B6E79"/>
    <w:rsid w:val="003B71B7"/>
    <w:rsid w:val="003B781C"/>
    <w:rsid w:val="003C0141"/>
    <w:rsid w:val="003C0804"/>
    <w:rsid w:val="003C1E97"/>
    <w:rsid w:val="003C254C"/>
    <w:rsid w:val="003C3302"/>
    <w:rsid w:val="003C376E"/>
    <w:rsid w:val="003C3B97"/>
    <w:rsid w:val="003C4B9A"/>
    <w:rsid w:val="003C6CF9"/>
    <w:rsid w:val="003D0182"/>
    <w:rsid w:val="003D07DB"/>
    <w:rsid w:val="003D16E8"/>
    <w:rsid w:val="003D1E75"/>
    <w:rsid w:val="003D49C6"/>
    <w:rsid w:val="003D4A2F"/>
    <w:rsid w:val="003D4F05"/>
    <w:rsid w:val="003D53EA"/>
    <w:rsid w:val="003D54DA"/>
    <w:rsid w:val="003D692E"/>
    <w:rsid w:val="003D76CA"/>
    <w:rsid w:val="003D76D8"/>
    <w:rsid w:val="003E0563"/>
    <w:rsid w:val="003E1745"/>
    <w:rsid w:val="003E1AD3"/>
    <w:rsid w:val="003E3688"/>
    <w:rsid w:val="003E3CD2"/>
    <w:rsid w:val="003E4950"/>
    <w:rsid w:val="003E5406"/>
    <w:rsid w:val="003E57DC"/>
    <w:rsid w:val="003E7B06"/>
    <w:rsid w:val="003E7CB1"/>
    <w:rsid w:val="003E7F69"/>
    <w:rsid w:val="003F01A8"/>
    <w:rsid w:val="003F0838"/>
    <w:rsid w:val="003F0D6D"/>
    <w:rsid w:val="003F1287"/>
    <w:rsid w:val="003F1324"/>
    <w:rsid w:val="003F15A5"/>
    <w:rsid w:val="003F1F29"/>
    <w:rsid w:val="003F284D"/>
    <w:rsid w:val="003F28E0"/>
    <w:rsid w:val="003F32AA"/>
    <w:rsid w:val="003F44D7"/>
    <w:rsid w:val="003F477E"/>
    <w:rsid w:val="003F6E75"/>
    <w:rsid w:val="0040053B"/>
    <w:rsid w:val="00401110"/>
    <w:rsid w:val="0040127B"/>
    <w:rsid w:val="004014E7"/>
    <w:rsid w:val="00402DA7"/>
    <w:rsid w:val="00404CC8"/>
    <w:rsid w:val="004059A5"/>
    <w:rsid w:val="00406128"/>
    <w:rsid w:val="004066FD"/>
    <w:rsid w:val="00406999"/>
    <w:rsid w:val="004103EF"/>
    <w:rsid w:val="004106FC"/>
    <w:rsid w:val="004114C7"/>
    <w:rsid w:val="00411E53"/>
    <w:rsid w:val="00412B7B"/>
    <w:rsid w:val="00414428"/>
    <w:rsid w:val="00415276"/>
    <w:rsid w:val="00415D63"/>
    <w:rsid w:val="00416E67"/>
    <w:rsid w:val="00417DF4"/>
    <w:rsid w:val="004216B7"/>
    <w:rsid w:val="004217A3"/>
    <w:rsid w:val="00421B16"/>
    <w:rsid w:val="00422DC1"/>
    <w:rsid w:val="00423D68"/>
    <w:rsid w:val="00424F2F"/>
    <w:rsid w:val="0042505E"/>
    <w:rsid w:val="004257CA"/>
    <w:rsid w:val="00425D04"/>
    <w:rsid w:val="0042662E"/>
    <w:rsid w:val="00426A24"/>
    <w:rsid w:val="004271FA"/>
    <w:rsid w:val="00427685"/>
    <w:rsid w:val="004304A8"/>
    <w:rsid w:val="004307EB"/>
    <w:rsid w:val="00430892"/>
    <w:rsid w:val="00431F58"/>
    <w:rsid w:val="00432DC4"/>
    <w:rsid w:val="00433F72"/>
    <w:rsid w:val="00434094"/>
    <w:rsid w:val="0043582B"/>
    <w:rsid w:val="0043637D"/>
    <w:rsid w:val="004368B9"/>
    <w:rsid w:val="0043723B"/>
    <w:rsid w:val="00437BE5"/>
    <w:rsid w:val="00440B5C"/>
    <w:rsid w:val="00441273"/>
    <w:rsid w:val="00441A97"/>
    <w:rsid w:val="0044311E"/>
    <w:rsid w:val="00444978"/>
    <w:rsid w:val="00444CB6"/>
    <w:rsid w:val="00445C49"/>
    <w:rsid w:val="00446FDC"/>
    <w:rsid w:val="004479D9"/>
    <w:rsid w:val="00450503"/>
    <w:rsid w:val="00450F93"/>
    <w:rsid w:val="0045143C"/>
    <w:rsid w:val="0045194B"/>
    <w:rsid w:val="00452807"/>
    <w:rsid w:val="004552AA"/>
    <w:rsid w:val="00455825"/>
    <w:rsid w:val="00455B00"/>
    <w:rsid w:val="00456466"/>
    <w:rsid w:val="004572DC"/>
    <w:rsid w:val="0046064E"/>
    <w:rsid w:val="00460FC8"/>
    <w:rsid w:val="0046143A"/>
    <w:rsid w:val="00462CC0"/>
    <w:rsid w:val="00462FC6"/>
    <w:rsid w:val="00463415"/>
    <w:rsid w:val="00463826"/>
    <w:rsid w:val="0046468B"/>
    <w:rsid w:val="00464A0A"/>
    <w:rsid w:val="0046756D"/>
    <w:rsid w:val="00471E45"/>
    <w:rsid w:val="0047233B"/>
    <w:rsid w:val="0047247E"/>
    <w:rsid w:val="00472537"/>
    <w:rsid w:val="004729E7"/>
    <w:rsid w:val="00473416"/>
    <w:rsid w:val="004754DC"/>
    <w:rsid w:val="004764C9"/>
    <w:rsid w:val="004769AD"/>
    <w:rsid w:val="0048009B"/>
    <w:rsid w:val="00480AAB"/>
    <w:rsid w:val="00480C2D"/>
    <w:rsid w:val="00482444"/>
    <w:rsid w:val="00482498"/>
    <w:rsid w:val="00482570"/>
    <w:rsid w:val="00482972"/>
    <w:rsid w:val="004831E5"/>
    <w:rsid w:val="00483F9D"/>
    <w:rsid w:val="00484EE9"/>
    <w:rsid w:val="004865E8"/>
    <w:rsid w:val="00487580"/>
    <w:rsid w:val="0049249D"/>
    <w:rsid w:val="00492701"/>
    <w:rsid w:val="00494B45"/>
    <w:rsid w:val="00494BA7"/>
    <w:rsid w:val="0049616F"/>
    <w:rsid w:val="00496EC7"/>
    <w:rsid w:val="00497E25"/>
    <w:rsid w:val="004A0B87"/>
    <w:rsid w:val="004A21FA"/>
    <w:rsid w:val="004A221D"/>
    <w:rsid w:val="004A2432"/>
    <w:rsid w:val="004A26B8"/>
    <w:rsid w:val="004A2804"/>
    <w:rsid w:val="004A3A92"/>
    <w:rsid w:val="004A47D9"/>
    <w:rsid w:val="004A6339"/>
    <w:rsid w:val="004B104D"/>
    <w:rsid w:val="004B12EE"/>
    <w:rsid w:val="004B1646"/>
    <w:rsid w:val="004B170C"/>
    <w:rsid w:val="004B250F"/>
    <w:rsid w:val="004B33B1"/>
    <w:rsid w:val="004B3797"/>
    <w:rsid w:val="004B3AF2"/>
    <w:rsid w:val="004B53C1"/>
    <w:rsid w:val="004B56B8"/>
    <w:rsid w:val="004B57C7"/>
    <w:rsid w:val="004B786A"/>
    <w:rsid w:val="004C038E"/>
    <w:rsid w:val="004C0B49"/>
    <w:rsid w:val="004C122C"/>
    <w:rsid w:val="004C1FB8"/>
    <w:rsid w:val="004C2A42"/>
    <w:rsid w:val="004C2E17"/>
    <w:rsid w:val="004C3A91"/>
    <w:rsid w:val="004C52D2"/>
    <w:rsid w:val="004C5339"/>
    <w:rsid w:val="004C55ED"/>
    <w:rsid w:val="004C6B53"/>
    <w:rsid w:val="004D0644"/>
    <w:rsid w:val="004D0AAC"/>
    <w:rsid w:val="004D11E9"/>
    <w:rsid w:val="004D26C9"/>
    <w:rsid w:val="004D30C0"/>
    <w:rsid w:val="004D5DF5"/>
    <w:rsid w:val="004D63AB"/>
    <w:rsid w:val="004E0F1A"/>
    <w:rsid w:val="004E0F38"/>
    <w:rsid w:val="004E1505"/>
    <w:rsid w:val="004E15E7"/>
    <w:rsid w:val="004E259F"/>
    <w:rsid w:val="004E33F7"/>
    <w:rsid w:val="004E64BD"/>
    <w:rsid w:val="004E6A14"/>
    <w:rsid w:val="004E7652"/>
    <w:rsid w:val="004E7865"/>
    <w:rsid w:val="004E7FF8"/>
    <w:rsid w:val="004F022F"/>
    <w:rsid w:val="004F0A65"/>
    <w:rsid w:val="004F0C6F"/>
    <w:rsid w:val="004F1F96"/>
    <w:rsid w:val="004F2689"/>
    <w:rsid w:val="004F34A3"/>
    <w:rsid w:val="004F385F"/>
    <w:rsid w:val="004F3895"/>
    <w:rsid w:val="004F4791"/>
    <w:rsid w:val="004F4A50"/>
    <w:rsid w:val="004F547B"/>
    <w:rsid w:val="004F5B04"/>
    <w:rsid w:val="004F6163"/>
    <w:rsid w:val="004F7D42"/>
    <w:rsid w:val="005010C8"/>
    <w:rsid w:val="0050139F"/>
    <w:rsid w:val="00501A06"/>
    <w:rsid w:val="00501CB2"/>
    <w:rsid w:val="00502D3A"/>
    <w:rsid w:val="00503758"/>
    <w:rsid w:val="00503E86"/>
    <w:rsid w:val="00504641"/>
    <w:rsid w:val="00505226"/>
    <w:rsid w:val="00506861"/>
    <w:rsid w:val="0050742C"/>
    <w:rsid w:val="00507599"/>
    <w:rsid w:val="0050785D"/>
    <w:rsid w:val="005078AF"/>
    <w:rsid w:val="005103F8"/>
    <w:rsid w:val="00510942"/>
    <w:rsid w:val="00511EE9"/>
    <w:rsid w:val="005121A2"/>
    <w:rsid w:val="005121D8"/>
    <w:rsid w:val="0051323A"/>
    <w:rsid w:val="00513777"/>
    <w:rsid w:val="005148D8"/>
    <w:rsid w:val="00514904"/>
    <w:rsid w:val="00514C46"/>
    <w:rsid w:val="0051508E"/>
    <w:rsid w:val="00515663"/>
    <w:rsid w:val="005156DE"/>
    <w:rsid w:val="00515716"/>
    <w:rsid w:val="00516573"/>
    <w:rsid w:val="00516960"/>
    <w:rsid w:val="005170BA"/>
    <w:rsid w:val="005176AF"/>
    <w:rsid w:val="0051779D"/>
    <w:rsid w:val="00517C5E"/>
    <w:rsid w:val="00520BBE"/>
    <w:rsid w:val="005212EA"/>
    <w:rsid w:val="00522409"/>
    <w:rsid w:val="005228C4"/>
    <w:rsid w:val="00523179"/>
    <w:rsid w:val="0052318B"/>
    <w:rsid w:val="005239DA"/>
    <w:rsid w:val="00523C66"/>
    <w:rsid w:val="005247CD"/>
    <w:rsid w:val="00524D0C"/>
    <w:rsid w:val="005262C7"/>
    <w:rsid w:val="00527084"/>
    <w:rsid w:val="005301AC"/>
    <w:rsid w:val="0053028A"/>
    <w:rsid w:val="005319B7"/>
    <w:rsid w:val="00531B31"/>
    <w:rsid w:val="00531CDB"/>
    <w:rsid w:val="0053210C"/>
    <w:rsid w:val="00532692"/>
    <w:rsid w:val="00532995"/>
    <w:rsid w:val="00533391"/>
    <w:rsid w:val="00533757"/>
    <w:rsid w:val="00534865"/>
    <w:rsid w:val="00534953"/>
    <w:rsid w:val="00534BA9"/>
    <w:rsid w:val="00535334"/>
    <w:rsid w:val="00535AB8"/>
    <w:rsid w:val="00535E26"/>
    <w:rsid w:val="00536FE7"/>
    <w:rsid w:val="00537B7C"/>
    <w:rsid w:val="00537EC5"/>
    <w:rsid w:val="005401AC"/>
    <w:rsid w:val="00540BDB"/>
    <w:rsid w:val="005412A3"/>
    <w:rsid w:val="00542067"/>
    <w:rsid w:val="00542138"/>
    <w:rsid w:val="005422E0"/>
    <w:rsid w:val="00542A6F"/>
    <w:rsid w:val="00542BF0"/>
    <w:rsid w:val="00543AA3"/>
    <w:rsid w:val="00543F2A"/>
    <w:rsid w:val="00544609"/>
    <w:rsid w:val="00544C4C"/>
    <w:rsid w:val="00545D37"/>
    <w:rsid w:val="00545F42"/>
    <w:rsid w:val="00546986"/>
    <w:rsid w:val="00546A99"/>
    <w:rsid w:val="005470B8"/>
    <w:rsid w:val="00547E25"/>
    <w:rsid w:val="00550E9F"/>
    <w:rsid w:val="00551A00"/>
    <w:rsid w:val="005538C8"/>
    <w:rsid w:val="00553DD0"/>
    <w:rsid w:val="00554087"/>
    <w:rsid w:val="0055452E"/>
    <w:rsid w:val="0055496E"/>
    <w:rsid w:val="00556D65"/>
    <w:rsid w:val="005570EB"/>
    <w:rsid w:val="005578FD"/>
    <w:rsid w:val="00557DD5"/>
    <w:rsid w:val="005603B4"/>
    <w:rsid w:val="00560942"/>
    <w:rsid w:val="00560D3A"/>
    <w:rsid w:val="00560E24"/>
    <w:rsid w:val="00563963"/>
    <w:rsid w:val="00563F38"/>
    <w:rsid w:val="00564266"/>
    <w:rsid w:val="005644A7"/>
    <w:rsid w:val="005649A7"/>
    <w:rsid w:val="0056540B"/>
    <w:rsid w:val="00565A5F"/>
    <w:rsid w:val="005660E2"/>
    <w:rsid w:val="005663F0"/>
    <w:rsid w:val="00566DF8"/>
    <w:rsid w:val="00571B9F"/>
    <w:rsid w:val="00571BF9"/>
    <w:rsid w:val="00572A87"/>
    <w:rsid w:val="00572C45"/>
    <w:rsid w:val="0057311D"/>
    <w:rsid w:val="00573D1E"/>
    <w:rsid w:val="0057785E"/>
    <w:rsid w:val="0058003C"/>
    <w:rsid w:val="00580DAD"/>
    <w:rsid w:val="0058165B"/>
    <w:rsid w:val="0058266D"/>
    <w:rsid w:val="00582D4A"/>
    <w:rsid w:val="00583A48"/>
    <w:rsid w:val="00585B3A"/>
    <w:rsid w:val="00586512"/>
    <w:rsid w:val="005867CE"/>
    <w:rsid w:val="00586DBD"/>
    <w:rsid w:val="005877B7"/>
    <w:rsid w:val="0059000C"/>
    <w:rsid w:val="00590317"/>
    <w:rsid w:val="00590F36"/>
    <w:rsid w:val="00591D95"/>
    <w:rsid w:val="00591E69"/>
    <w:rsid w:val="005920A4"/>
    <w:rsid w:val="00592236"/>
    <w:rsid w:val="00592A1A"/>
    <w:rsid w:val="0059378A"/>
    <w:rsid w:val="00595751"/>
    <w:rsid w:val="00595B36"/>
    <w:rsid w:val="00595D4E"/>
    <w:rsid w:val="00596CF5"/>
    <w:rsid w:val="00596F43"/>
    <w:rsid w:val="005978D3"/>
    <w:rsid w:val="005A1997"/>
    <w:rsid w:val="005A1BD5"/>
    <w:rsid w:val="005A4E82"/>
    <w:rsid w:val="005A75B0"/>
    <w:rsid w:val="005A7621"/>
    <w:rsid w:val="005A78A3"/>
    <w:rsid w:val="005B0137"/>
    <w:rsid w:val="005B03D9"/>
    <w:rsid w:val="005B0E7A"/>
    <w:rsid w:val="005B1ED1"/>
    <w:rsid w:val="005B5D6F"/>
    <w:rsid w:val="005B5E1D"/>
    <w:rsid w:val="005B5F5F"/>
    <w:rsid w:val="005B6476"/>
    <w:rsid w:val="005B6A4A"/>
    <w:rsid w:val="005B719F"/>
    <w:rsid w:val="005B7774"/>
    <w:rsid w:val="005C2DCD"/>
    <w:rsid w:val="005C33C8"/>
    <w:rsid w:val="005C4697"/>
    <w:rsid w:val="005C47C4"/>
    <w:rsid w:val="005C4F16"/>
    <w:rsid w:val="005C543F"/>
    <w:rsid w:val="005C66E0"/>
    <w:rsid w:val="005C7A66"/>
    <w:rsid w:val="005C7BA2"/>
    <w:rsid w:val="005D1E0C"/>
    <w:rsid w:val="005D3772"/>
    <w:rsid w:val="005D3D80"/>
    <w:rsid w:val="005D5282"/>
    <w:rsid w:val="005D57DD"/>
    <w:rsid w:val="005D59C3"/>
    <w:rsid w:val="005D5C53"/>
    <w:rsid w:val="005D6CF4"/>
    <w:rsid w:val="005D6D0B"/>
    <w:rsid w:val="005D719C"/>
    <w:rsid w:val="005D7B10"/>
    <w:rsid w:val="005E02A9"/>
    <w:rsid w:val="005E0AEC"/>
    <w:rsid w:val="005E0F1E"/>
    <w:rsid w:val="005E1A6A"/>
    <w:rsid w:val="005E212C"/>
    <w:rsid w:val="005E23AC"/>
    <w:rsid w:val="005E2E18"/>
    <w:rsid w:val="005E2E9E"/>
    <w:rsid w:val="005E387F"/>
    <w:rsid w:val="005E440E"/>
    <w:rsid w:val="005E44D1"/>
    <w:rsid w:val="005E476B"/>
    <w:rsid w:val="005E4B1B"/>
    <w:rsid w:val="005E4EC4"/>
    <w:rsid w:val="005E5BA3"/>
    <w:rsid w:val="005E61D8"/>
    <w:rsid w:val="005E7188"/>
    <w:rsid w:val="005E7B82"/>
    <w:rsid w:val="005E7C2C"/>
    <w:rsid w:val="005F00D3"/>
    <w:rsid w:val="005F024D"/>
    <w:rsid w:val="005F0B80"/>
    <w:rsid w:val="005F10DC"/>
    <w:rsid w:val="005F17B5"/>
    <w:rsid w:val="005F28BA"/>
    <w:rsid w:val="005F3802"/>
    <w:rsid w:val="005F44F4"/>
    <w:rsid w:val="005F4707"/>
    <w:rsid w:val="005F573F"/>
    <w:rsid w:val="005F5DD5"/>
    <w:rsid w:val="005F6FD1"/>
    <w:rsid w:val="005F71B7"/>
    <w:rsid w:val="005F72B2"/>
    <w:rsid w:val="005F7A56"/>
    <w:rsid w:val="00600146"/>
    <w:rsid w:val="00600271"/>
    <w:rsid w:val="0060077B"/>
    <w:rsid w:val="00600F0D"/>
    <w:rsid w:val="00601989"/>
    <w:rsid w:val="006023F8"/>
    <w:rsid w:val="00602B45"/>
    <w:rsid w:val="00602C6B"/>
    <w:rsid w:val="006046B6"/>
    <w:rsid w:val="00606499"/>
    <w:rsid w:val="0060656E"/>
    <w:rsid w:val="00606824"/>
    <w:rsid w:val="00606D61"/>
    <w:rsid w:val="00607F3A"/>
    <w:rsid w:val="00610C11"/>
    <w:rsid w:val="00611771"/>
    <w:rsid w:val="0061190D"/>
    <w:rsid w:val="00611B3B"/>
    <w:rsid w:val="006135A9"/>
    <w:rsid w:val="00615E9C"/>
    <w:rsid w:val="0061625A"/>
    <w:rsid w:val="006163AC"/>
    <w:rsid w:val="006167B8"/>
    <w:rsid w:val="00617006"/>
    <w:rsid w:val="006174EA"/>
    <w:rsid w:val="006214F1"/>
    <w:rsid w:val="00621D92"/>
    <w:rsid w:val="0062294A"/>
    <w:rsid w:val="00622E9A"/>
    <w:rsid w:val="00622EEA"/>
    <w:rsid w:val="006235A4"/>
    <w:rsid w:val="006240EB"/>
    <w:rsid w:val="0062548D"/>
    <w:rsid w:val="0062673B"/>
    <w:rsid w:val="00626A30"/>
    <w:rsid w:val="00627100"/>
    <w:rsid w:val="00627D33"/>
    <w:rsid w:val="00630C7C"/>
    <w:rsid w:val="00630CE8"/>
    <w:rsid w:val="006313F4"/>
    <w:rsid w:val="00632492"/>
    <w:rsid w:val="00634306"/>
    <w:rsid w:val="00634BDD"/>
    <w:rsid w:val="00634D12"/>
    <w:rsid w:val="006354FD"/>
    <w:rsid w:val="00635628"/>
    <w:rsid w:val="006357D7"/>
    <w:rsid w:val="00635F7D"/>
    <w:rsid w:val="00636970"/>
    <w:rsid w:val="006370B2"/>
    <w:rsid w:val="00637D2A"/>
    <w:rsid w:val="006400AD"/>
    <w:rsid w:val="006408D6"/>
    <w:rsid w:val="00640CF2"/>
    <w:rsid w:val="0064134F"/>
    <w:rsid w:val="006414C6"/>
    <w:rsid w:val="00641F7E"/>
    <w:rsid w:val="00642951"/>
    <w:rsid w:val="0064444D"/>
    <w:rsid w:val="00645C70"/>
    <w:rsid w:val="00646A1C"/>
    <w:rsid w:val="00646CDF"/>
    <w:rsid w:val="0064729C"/>
    <w:rsid w:val="006504F3"/>
    <w:rsid w:val="00651250"/>
    <w:rsid w:val="00651540"/>
    <w:rsid w:val="00651B41"/>
    <w:rsid w:val="00653798"/>
    <w:rsid w:val="00653E76"/>
    <w:rsid w:val="00655B40"/>
    <w:rsid w:val="00655DBF"/>
    <w:rsid w:val="00656E6E"/>
    <w:rsid w:val="0065732D"/>
    <w:rsid w:val="0066011F"/>
    <w:rsid w:val="00660306"/>
    <w:rsid w:val="00664EE4"/>
    <w:rsid w:val="00665000"/>
    <w:rsid w:val="0066515A"/>
    <w:rsid w:val="00667586"/>
    <w:rsid w:val="006676BE"/>
    <w:rsid w:val="00667951"/>
    <w:rsid w:val="00667BB4"/>
    <w:rsid w:val="00671565"/>
    <w:rsid w:val="006716E2"/>
    <w:rsid w:val="00671D0B"/>
    <w:rsid w:val="00672BF4"/>
    <w:rsid w:val="00672D2D"/>
    <w:rsid w:val="006749AD"/>
    <w:rsid w:val="00674C09"/>
    <w:rsid w:val="00675419"/>
    <w:rsid w:val="00675460"/>
    <w:rsid w:val="006754AC"/>
    <w:rsid w:val="00675637"/>
    <w:rsid w:val="00676F86"/>
    <w:rsid w:val="0067701D"/>
    <w:rsid w:val="0067733B"/>
    <w:rsid w:val="00677373"/>
    <w:rsid w:val="00677E2F"/>
    <w:rsid w:val="0068134D"/>
    <w:rsid w:val="00681DA0"/>
    <w:rsid w:val="006826C7"/>
    <w:rsid w:val="00682B05"/>
    <w:rsid w:val="00683E29"/>
    <w:rsid w:val="0068514F"/>
    <w:rsid w:val="0068685C"/>
    <w:rsid w:val="00687428"/>
    <w:rsid w:val="00690565"/>
    <w:rsid w:val="00691734"/>
    <w:rsid w:val="00691A23"/>
    <w:rsid w:val="0069284C"/>
    <w:rsid w:val="00693510"/>
    <w:rsid w:val="006943E5"/>
    <w:rsid w:val="006947F1"/>
    <w:rsid w:val="0069495F"/>
    <w:rsid w:val="00694986"/>
    <w:rsid w:val="00694B25"/>
    <w:rsid w:val="00696650"/>
    <w:rsid w:val="00696DFA"/>
    <w:rsid w:val="0069757A"/>
    <w:rsid w:val="00697BE1"/>
    <w:rsid w:val="006A082C"/>
    <w:rsid w:val="006A1DFD"/>
    <w:rsid w:val="006A2D8B"/>
    <w:rsid w:val="006A2EE3"/>
    <w:rsid w:val="006A4CF1"/>
    <w:rsid w:val="006A4F9F"/>
    <w:rsid w:val="006A5042"/>
    <w:rsid w:val="006A5911"/>
    <w:rsid w:val="006A6006"/>
    <w:rsid w:val="006A6135"/>
    <w:rsid w:val="006A61E8"/>
    <w:rsid w:val="006A6420"/>
    <w:rsid w:val="006A6655"/>
    <w:rsid w:val="006A6A00"/>
    <w:rsid w:val="006A70ED"/>
    <w:rsid w:val="006A7BEF"/>
    <w:rsid w:val="006A7FD6"/>
    <w:rsid w:val="006B1260"/>
    <w:rsid w:val="006B227F"/>
    <w:rsid w:val="006B2856"/>
    <w:rsid w:val="006B34E6"/>
    <w:rsid w:val="006B3A78"/>
    <w:rsid w:val="006B42D4"/>
    <w:rsid w:val="006B49F3"/>
    <w:rsid w:val="006B70A1"/>
    <w:rsid w:val="006B7592"/>
    <w:rsid w:val="006B7790"/>
    <w:rsid w:val="006B788B"/>
    <w:rsid w:val="006B7A96"/>
    <w:rsid w:val="006B7B58"/>
    <w:rsid w:val="006C0122"/>
    <w:rsid w:val="006C080F"/>
    <w:rsid w:val="006C3741"/>
    <w:rsid w:val="006C3FCF"/>
    <w:rsid w:val="006C52BD"/>
    <w:rsid w:val="006C5C9B"/>
    <w:rsid w:val="006D137D"/>
    <w:rsid w:val="006D22DE"/>
    <w:rsid w:val="006D33EA"/>
    <w:rsid w:val="006D3F66"/>
    <w:rsid w:val="006D4C7D"/>
    <w:rsid w:val="006D4F7C"/>
    <w:rsid w:val="006D5287"/>
    <w:rsid w:val="006D5295"/>
    <w:rsid w:val="006D564E"/>
    <w:rsid w:val="006D5958"/>
    <w:rsid w:val="006D5D8D"/>
    <w:rsid w:val="006D6220"/>
    <w:rsid w:val="006D6259"/>
    <w:rsid w:val="006D6A15"/>
    <w:rsid w:val="006D6FDA"/>
    <w:rsid w:val="006D7039"/>
    <w:rsid w:val="006E1205"/>
    <w:rsid w:val="006E17F5"/>
    <w:rsid w:val="006E1DD0"/>
    <w:rsid w:val="006E372F"/>
    <w:rsid w:val="006E3F77"/>
    <w:rsid w:val="006E4582"/>
    <w:rsid w:val="006E460E"/>
    <w:rsid w:val="006E48F0"/>
    <w:rsid w:val="006E5B79"/>
    <w:rsid w:val="006E5C45"/>
    <w:rsid w:val="006E660C"/>
    <w:rsid w:val="006E75EA"/>
    <w:rsid w:val="006F187E"/>
    <w:rsid w:val="006F275A"/>
    <w:rsid w:val="006F2F14"/>
    <w:rsid w:val="006F375E"/>
    <w:rsid w:val="006F4121"/>
    <w:rsid w:val="006F435D"/>
    <w:rsid w:val="006F5A5B"/>
    <w:rsid w:val="006F5AD9"/>
    <w:rsid w:val="006F6A6A"/>
    <w:rsid w:val="006F7CC4"/>
    <w:rsid w:val="00700873"/>
    <w:rsid w:val="00702064"/>
    <w:rsid w:val="00702403"/>
    <w:rsid w:val="007026FF"/>
    <w:rsid w:val="0070333D"/>
    <w:rsid w:val="00707184"/>
    <w:rsid w:val="0070728C"/>
    <w:rsid w:val="00710B01"/>
    <w:rsid w:val="007118CC"/>
    <w:rsid w:val="00711A4D"/>
    <w:rsid w:val="00711E06"/>
    <w:rsid w:val="0071419E"/>
    <w:rsid w:val="00714A5A"/>
    <w:rsid w:val="00715266"/>
    <w:rsid w:val="007154E8"/>
    <w:rsid w:val="00715A06"/>
    <w:rsid w:val="00715F41"/>
    <w:rsid w:val="00716AC7"/>
    <w:rsid w:val="00720297"/>
    <w:rsid w:val="00720B58"/>
    <w:rsid w:val="00722781"/>
    <w:rsid w:val="00724EB5"/>
    <w:rsid w:val="007260A5"/>
    <w:rsid w:val="00726AA5"/>
    <w:rsid w:val="0073089A"/>
    <w:rsid w:val="00731F6B"/>
    <w:rsid w:val="0073353D"/>
    <w:rsid w:val="0073490E"/>
    <w:rsid w:val="0073507A"/>
    <w:rsid w:val="0073512B"/>
    <w:rsid w:val="00736121"/>
    <w:rsid w:val="007366D7"/>
    <w:rsid w:val="0073692B"/>
    <w:rsid w:val="00736F6B"/>
    <w:rsid w:val="007374FE"/>
    <w:rsid w:val="00737DD3"/>
    <w:rsid w:val="00737EE9"/>
    <w:rsid w:val="007406FC"/>
    <w:rsid w:val="00742E27"/>
    <w:rsid w:val="00742F0D"/>
    <w:rsid w:val="00743255"/>
    <w:rsid w:val="007443A0"/>
    <w:rsid w:val="00745503"/>
    <w:rsid w:val="0074652B"/>
    <w:rsid w:val="00747A9C"/>
    <w:rsid w:val="00747B2D"/>
    <w:rsid w:val="00747B53"/>
    <w:rsid w:val="00747FB8"/>
    <w:rsid w:val="00750651"/>
    <w:rsid w:val="0075126C"/>
    <w:rsid w:val="00751DD8"/>
    <w:rsid w:val="0075488E"/>
    <w:rsid w:val="00754891"/>
    <w:rsid w:val="00754EC4"/>
    <w:rsid w:val="00756839"/>
    <w:rsid w:val="007570D6"/>
    <w:rsid w:val="007577A5"/>
    <w:rsid w:val="00757A2B"/>
    <w:rsid w:val="00760A98"/>
    <w:rsid w:val="00760D43"/>
    <w:rsid w:val="00761556"/>
    <w:rsid w:val="007625F4"/>
    <w:rsid w:val="00762787"/>
    <w:rsid w:val="007627C6"/>
    <w:rsid w:val="00762D54"/>
    <w:rsid w:val="007645BC"/>
    <w:rsid w:val="00765AAF"/>
    <w:rsid w:val="00765D24"/>
    <w:rsid w:val="00767C08"/>
    <w:rsid w:val="00770012"/>
    <w:rsid w:val="007711DC"/>
    <w:rsid w:val="00771E98"/>
    <w:rsid w:val="00772EA9"/>
    <w:rsid w:val="00772F8E"/>
    <w:rsid w:val="00773F9B"/>
    <w:rsid w:val="007749F7"/>
    <w:rsid w:val="00774D88"/>
    <w:rsid w:val="00775259"/>
    <w:rsid w:val="007766E5"/>
    <w:rsid w:val="00776986"/>
    <w:rsid w:val="00776D2D"/>
    <w:rsid w:val="00781FF1"/>
    <w:rsid w:val="00782CD0"/>
    <w:rsid w:val="007834CC"/>
    <w:rsid w:val="007845DF"/>
    <w:rsid w:val="0078464E"/>
    <w:rsid w:val="00784E34"/>
    <w:rsid w:val="00784F90"/>
    <w:rsid w:val="00785E3A"/>
    <w:rsid w:val="0078738A"/>
    <w:rsid w:val="0079141E"/>
    <w:rsid w:val="0079146D"/>
    <w:rsid w:val="007919DC"/>
    <w:rsid w:val="007923D1"/>
    <w:rsid w:val="007940F5"/>
    <w:rsid w:val="0079473B"/>
    <w:rsid w:val="00794F06"/>
    <w:rsid w:val="00797366"/>
    <w:rsid w:val="00797A38"/>
    <w:rsid w:val="007A0024"/>
    <w:rsid w:val="007A00F6"/>
    <w:rsid w:val="007A12DE"/>
    <w:rsid w:val="007A1646"/>
    <w:rsid w:val="007A3DDA"/>
    <w:rsid w:val="007A6115"/>
    <w:rsid w:val="007A7462"/>
    <w:rsid w:val="007A746C"/>
    <w:rsid w:val="007A79AB"/>
    <w:rsid w:val="007B02EC"/>
    <w:rsid w:val="007B1123"/>
    <w:rsid w:val="007B2459"/>
    <w:rsid w:val="007B2735"/>
    <w:rsid w:val="007B2A76"/>
    <w:rsid w:val="007B3096"/>
    <w:rsid w:val="007B3D65"/>
    <w:rsid w:val="007B4B39"/>
    <w:rsid w:val="007B4C05"/>
    <w:rsid w:val="007B4D58"/>
    <w:rsid w:val="007B585C"/>
    <w:rsid w:val="007B5ACF"/>
    <w:rsid w:val="007B6C3C"/>
    <w:rsid w:val="007B6F9B"/>
    <w:rsid w:val="007B7641"/>
    <w:rsid w:val="007C00CF"/>
    <w:rsid w:val="007C0C4C"/>
    <w:rsid w:val="007C2C9C"/>
    <w:rsid w:val="007C35DF"/>
    <w:rsid w:val="007C3D8B"/>
    <w:rsid w:val="007C6A00"/>
    <w:rsid w:val="007C7AEF"/>
    <w:rsid w:val="007D18ED"/>
    <w:rsid w:val="007D1988"/>
    <w:rsid w:val="007D49BE"/>
    <w:rsid w:val="007D4AF5"/>
    <w:rsid w:val="007D5282"/>
    <w:rsid w:val="007D57E1"/>
    <w:rsid w:val="007D6734"/>
    <w:rsid w:val="007D6847"/>
    <w:rsid w:val="007D7605"/>
    <w:rsid w:val="007E0442"/>
    <w:rsid w:val="007E05A1"/>
    <w:rsid w:val="007E1055"/>
    <w:rsid w:val="007E1DF9"/>
    <w:rsid w:val="007E3045"/>
    <w:rsid w:val="007E3208"/>
    <w:rsid w:val="007E3A7B"/>
    <w:rsid w:val="007E4266"/>
    <w:rsid w:val="007E42D3"/>
    <w:rsid w:val="007E4525"/>
    <w:rsid w:val="007E45FC"/>
    <w:rsid w:val="007E46C0"/>
    <w:rsid w:val="007E5B8C"/>
    <w:rsid w:val="007E6B0A"/>
    <w:rsid w:val="007E745E"/>
    <w:rsid w:val="007F1E30"/>
    <w:rsid w:val="007F2E83"/>
    <w:rsid w:val="007F4DDD"/>
    <w:rsid w:val="007F505E"/>
    <w:rsid w:val="007F5CDD"/>
    <w:rsid w:val="007F5E05"/>
    <w:rsid w:val="007F75A4"/>
    <w:rsid w:val="007F760E"/>
    <w:rsid w:val="00800045"/>
    <w:rsid w:val="00801C25"/>
    <w:rsid w:val="0080209E"/>
    <w:rsid w:val="00802E75"/>
    <w:rsid w:val="00804442"/>
    <w:rsid w:val="00804F99"/>
    <w:rsid w:val="008063E6"/>
    <w:rsid w:val="008074EB"/>
    <w:rsid w:val="00807C74"/>
    <w:rsid w:val="00807E73"/>
    <w:rsid w:val="00810403"/>
    <w:rsid w:val="00812C80"/>
    <w:rsid w:val="00813298"/>
    <w:rsid w:val="008136DC"/>
    <w:rsid w:val="00813856"/>
    <w:rsid w:val="008139EC"/>
    <w:rsid w:val="00814B2D"/>
    <w:rsid w:val="008159ED"/>
    <w:rsid w:val="00815C9E"/>
    <w:rsid w:val="00816376"/>
    <w:rsid w:val="0081688E"/>
    <w:rsid w:val="00817086"/>
    <w:rsid w:val="00817D2C"/>
    <w:rsid w:val="00820444"/>
    <w:rsid w:val="00821400"/>
    <w:rsid w:val="0082188A"/>
    <w:rsid w:val="00822EBE"/>
    <w:rsid w:val="008239D9"/>
    <w:rsid w:val="00824DA7"/>
    <w:rsid w:val="00826D84"/>
    <w:rsid w:val="008301AF"/>
    <w:rsid w:val="00830FFE"/>
    <w:rsid w:val="00831F86"/>
    <w:rsid w:val="008334AF"/>
    <w:rsid w:val="0083597D"/>
    <w:rsid w:val="008362F1"/>
    <w:rsid w:val="0084007B"/>
    <w:rsid w:val="0084374C"/>
    <w:rsid w:val="0084404E"/>
    <w:rsid w:val="008445FB"/>
    <w:rsid w:val="00846208"/>
    <w:rsid w:val="00846F64"/>
    <w:rsid w:val="00847A83"/>
    <w:rsid w:val="008514EE"/>
    <w:rsid w:val="00852B21"/>
    <w:rsid w:val="00852CC1"/>
    <w:rsid w:val="00853EFE"/>
    <w:rsid w:val="008540DD"/>
    <w:rsid w:val="00854254"/>
    <w:rsid w:val="00856CF9"/>
    <w:rsid w:val="00857029"/>
    <w:rsid w:val="00857ED1"/>
    <w:rsid w:val="00857FE7"/>
    <w:rsid w:val="00857FF0"/>
    <w:rsid w:val="00860135"/>
    <w:rsid w:val="00861B71"/>
    <w:rsid w:val="00861E07"/>
    <w:rsid w:val="00862017"/>
    <w:rsid w:val="00862E97"/>
    <w:rsid w:val="00864AF5"/>
    <w:rsid w:val="00864F3C"/>
    <w:rsid w:val="00865E63"/>
    <w:rsid w:val="00865E9F"/>
    <w:rsid w:val="00867991"/>
    <w:rsid w:val="00867CC7"/>
    <w:rsid w:val="008704F6"/>
    <w:rsid w:val="00870B64"/>
    <w:rsid w:val="00870E55"/>
    <w:rsid w:val="00872132"/>
    <w:rsid w:val="0087277F"/>
    <w:rsid w:val="00872CD7"/>
    <w:rsid w:val="00872FE3"/>
    <w:rsid w:val="008731EB"/>
    <w:rsid w:val="008744AE"/>
    <w:rsid w:val="0087466A"/>
    <w:rsid w:val="00874972"/>
    <w:rsid w:val="00875AEE"/>
    <w:rsid w:val="00875CE2"/>
    <w:rsid w:val="008762E2"/>
    <w:rsid w:val="008767C6"/>
    <w:rsid w:val="00877EC3"/>
    <w:rsid w:val="00877FFE"/>
    <w:rsid w:val="0088021B"/>
    <w:rsid w:val="00880A37"/>
    <w:rsid w:val="00881D86"/>
    <w:rsid w:val="008828FC"/>
    <w:rsid w:val="008841C8"/>
    <w:rsid w:val="00885B16"/>
    <w:rsid w:val="00885C52"/>
    <w:rsid w:val="00886032"/>
    <w:rsid w:val="008862D7"/>
    <w:rsid w:val="00886F0C"/>
    <w:rsid w:val="00890154"/>
    <w:rsid w:val="00892807"/>
    <w:rsid w:val="00892EEE"/>
    <w:rsid w:val="00893220"/>
    <w:rsid w:val="00893CA6"/>
    <w:rsid w:val="00893F64"/>
    <w:rsid w:val="00894043"/>
    <w:rsid w:val="00895C38"/>
    <w:rsid w:val="00895CDB"/>
    <w:rsid w:val="0089602A"/>
    <w:rsid w:val="00896A96"/>
    <w:rsid w:val="00896B53"/>
    <w:rsid w:val="00896D5B"/>
    <w:rsid w:val="00897169"/>
    <w:rsid w:val="00897E00"/>
    <w:rsid w:val="008A0DA5"/>
    <w:rsid w:val="008A1113"/>
    <w:rsid w:val="008A1C31"/>
    <w:rsid w:val="008A2F3D"/>
    <w:rsid w:val="008A31F8"/>
    <w:rsid w:val="008A3C86"/>
    <w:rsid w:val="008A4C4D"/>
    <w:rsid w:val="008A4DFC"/>
    <w:rsid w:val="008A7FBD"/>
    <w:rsid w:val="008B08A2"/>
    <w:rsid w:val="008B0977"/>
    <w:rsid w:val="008B0DB8"/>
    <w:rsid w:val="008B1FDB"/>
    <w:rsid w:val="008B2387"/>
    <w:rsid w:val="008B2984"/>
    <w:rsid w:val="008B2D44"/>
    <w:rsid w:val="008B2F79"/>
    <w:rsid w:val="008B319F"/>
    <w:rsid w:val="008B3368"/>
    <w:rsid w:val="008B4C4D"/>
    <w:rsid w:val="008B58F0"/>
    <w:rsid w:val="008B6270"/>
    <w:rsid w:val="008B65E4"/>
    <w:rsid w:val="008B793C"/>
    <w:rsid w:val="008C041F"/>
    <w:rsid w:val="008C0D0E"/>
    <w:rsid w:val="008C2184"/>
    <w:rsid w:val="008C2778"/>
    <w:rsid w:val="008C4175"/>
    <w:rsid w:val="008C425F"/>
    <w:rsid w:val="008C5C20"/>
    <w:rsid w:val="008C5FDD"/>
    <w:rsid w:val="008C647E"/>
    <w:rsid w:val="008C7131"/>
    <w:rsid w:val="008C780F"/>
    <w:rsid w:val="008D0BB1"/>
    <w:rsid w:val="008D2198"/>
    <w:rsid w:val="008D4080"/>
    <w:rsid w:val="008D460B"/>
    <w:rsid w:val="008D4743"/>
    <w:rsid w:val="008D4A69"/>
    <w:rsid w:val="008D571F"/>
    <w:rsid w:val="008E0E74"/>
    <w:rsid w:val="008E13A2"/>
    <w:rsid w:val="008E1548"/>
    <w:rsid w:val="008E22DC"/>
    <w:rsid w:val="008E24E1"/>
    <w:rsid w:val="008E2651"/>
    <w:rsid w:val="008E2F8C"/>
    <w:rsid w:val="008E374D"/>
    <w:rsid w:val="008E3F42"/>
    <w:rsid w:val="008E41C9"/>
    <w:rsid w:val="008E57E3"/>
    <w:rsid w:val="008E6404"/>
    <w:rsid w:val="008E757D"/>
    <w:rsid w:val="008F021A"/>
    <w:rsid w:val="008F0A05"/>
    <w:rsid w:val="008F0B5E"/>
    <w:rsid w:val="008F0C5D"/>
    <w:rsid w:val="008F145B"/>
    <w:rsid w:val="008F15E6"/>
    <w:rsid w:val="008F1D51"/>
    <w:rsid w:val="008F22C1"/>
    <w:rsid w:val="008F35BC"/>
    <w:rsid w:val="008F4E3A"/>
    <w:rsid w:val="008F5C61"/>
    <w:rsid w:val="008F6802"/>
    <w:rsid w:val="008F778E"/>
    <w:rsid w:val="00900238"/>
    <w:rsid w:val="00900604"/>
    <w:rsid w:val="00900D74"/>
    <w:rsid w:val="00900DE6"/>
    <w:rsid w:val="00901231"/>
    <w:rsid w:val="00901B44"/>
    <w:rsid w:val="0090281D"/>
    <w:rsid w:val="0090408A"/>
    <w:rsid w:val="009043F2"/>
    <w:rsid w:val="00905431"/>
    <w:rsid w:val="00907550"/>
    <w:rsid w:val="009075CE"/>
    <w:rsid w:val="0091100F"/>
    <w:rsid w:val="00912AD5"/>
    <w:rsid w:val="00912BDB"/>
    <w:rsid w:val="009131E2"/>
    <w:rsid w:val="0091353D"/>
    <w:rsid w:val="00913B8A"/>
    <w:rsid w:val="00914222"/>
    <w:rsid w:val="00915D03"/>
    <w:rsid w:val="00917C57"/>
    <w:rsid w:val="009201F8"/>
    <w:rsid w:val="00920656"/>
    <w:rsid w:val="00920BC6"/>
    <w:rsid w:val="009212BB"/>
    <w:rsid w:val="0092245D"/>
    <w:rsid w:val="00923011"/>
    <w:rsid w:val="00923135"/>
    <w:rsid w:val="00924CB7"/>
    <w:rsid w:val="009276D1"/>
    <w:rsid w:val="00927E42"/>
    <w:rsid w:val="009316C4"/>
    <w:rsid w:val="00932551"/>
    <w:rsid w:val="00932794"/>
    <w:rsid w:val="0093446F"/>
    <w:rsid w:val="00934E74"/>
    <w:rsid w:val="0093582D"/>
    <w:rsid w:val="00936849"/>
    <w:rsid w:val="00936A32"/>
    <w:rsid w:val="00936E6B"/>
    <w:rsid w:val="0093722B"/>
    <w:rsid w:val="00937636"/>
    <w:rsid w:val="0093785B"/>
    <w:rsid w:val="00937D9A"/>
    <w:rsid w:val="00941212"/>
    <w:rsid w:val="009414FF"/>
    <w:rsid w:val="009421B4"/>
    <w:rsid w:val="00942EF2"/>
    <w:rsid w:val="00944060"/>
    <w:rsid w:val="0094434D"/>
    <w:rsid w:val="00944376"/>
    <w:rsid w:val="00944484"/>
    <w:rsid w:val="009448D5"/>
    <w:rsid w:val="009455BF"/>
    <w:rsid w:val="00945B0C"/>
    <w:rsid w:val="00945E62"/>
    <w:rsid w:val="00947563"/>
    <w:rsid w:val="009479DA"/>
    <w:rsid w:val="0095060B"/>
    <w:rsid w:val="0095064A"/>
    <w:rsid w:val="00950890"/>
    <w:rsid w:val="0095160E"/>
    <w:rsid w:val="00952064"/>
    <w:rsid w:val="00952743"/>
    <w:rsid w:val="00953314"/>
    <w:rsid w:val="00953DA9"/>
    <w:rsid w:val="00955115"/>
    <w:rsid w:val="009563F3"/>
    <w:rsid w:val="00956BE9"/>
    <w:rsid w:val="009604DD"/>
    <w:rsid w:val="009606AC"/>
    <w:rsid w:val="0096123F"/>
    <w:rsid w:val="00961591"/>
    <w:rsid w:val="009615BC"/>
    <w:rsid w:val="00962B69"/>
    <w:rsid w:val="0096301F"/>
    <w:rsid w:val="00966657"/>
    <w:rsid w:val="009669DD"/>
    <w:rsid w:val="00966AE8"/>
    <w:rsid w:val="00966F33"/>
    <w:rsid w:val="009672DD"/>
    <w:rsid w:val="00970293"/>
    <w:rsid w:val="0097047E"/>
    <w:rsid w:val="00971548"/>
    <w:rsid w:val="0097412A"/>
    <w:rsid w:val="00974967"/>
    <w:rsid w:val="00975D3B"/>
    <w:rsid w:val="0097625D"/>
    <w:rsid w:val="00976728"/>
    <w:rsid w:val="0097721B"/>
    <w:rsid w:val="00977B3D"/>
    <w:rsid w:val="00977C10"/>
    <w:rsid w:val="009803BC"/>
    <w:rsid w:val="009808AA"/>
    <w:rsid w:val="00980DC3"/>
    <w:rsid w:val="00980EDE"/>
    <w:rsid w:val="00980F24"/>
    <w:rsid w:val="00981630"/>
    <w:rsid w:val="00982BA2"/>
    <w:rsid w:val="00982BD5"/>
    <w:rsid w:val="00982DBC"/>
    <w:rsid w:val="00983182"/>
    <w:rsid w:val="00983ED3"/>
    <w:rsid w:val="009849AD"/>
    <w:rsid w:val="00984C97"/>
    <w:rsid w:val="00985078"/>
    <w:rsid w:val="00985395"/>
    <w:rsid w:val="00985C0F"/>
    <w:rsid w:val="0098714E"/>
    <w:rsid w:val="00987439"/>
    <w:rsid w:val="00987F0C"/>
    <w:rsid w:val="0099036C"/>
    <w:rsid w:val="00991C5A"/>
    <w:rsid w:val="0099274B"/>
    <w:rsid w:val="00992C7B"/>
    <w:rsid w:val="00994091"/>
    <w:rsid w:val="00994183"/>
    <w:rsid w:val="009944F2"/>
    <w:rsid w:val="009955AC"/>
    <w:rsid w:val="009A0286"/>
    <w:rsid w:val="009A1743"/>
    <w:rsid w:val="009A1D4A"/>
    <w:rsid w:val="009A1D8D"/>
    <w:rsid w:val="009A31CB"/>
    <w:rsid w:val="009A3C56"/>
    <w:rsid w:val="009A4E75"/>
    <w:rsid w:val="009A52CB"/>
    <w:rsid w:val="009A5562"/>
    <w:rsid w:val="009A660D"/>
    <w:rsid w:val="009A7751"/>
    <w:rsid w:val="009A779B"/>
    <w:rsid w:val="009A7932"/>
    <w:rsid w:val="009A7AE4"/>
    <w:rsid w:val="009B030E"/>
    <w:rsid w:val="009B0661"/>
    <w:rsid w:val="009B0AB8"/>
    <w:rsid w:val="009B1542"/>
    <w:rsid w:val="009B2DD9"/>
    <w:rsid w:val="009B33C8"/>
    <w:rsid w:val="009B45E9"/>
    <w:rsid w:val="009B507D"/>
    <w:rsid w:val="009B551B"/>
    <w:rsid w:val="009C00D6"/>
    <w:rsid w:val="009C0131"/>
    <w:rsid w:val="009C144B"/>
    <w:rsid w:val="009C19CE"/>
    <w:rsid w:val="009C3631"/>
    <w:rsid w:val="009C37E5"/>
    <w:rsid w:val="009C3DFE"/>
    <w:rsid w:val="009C4B6C"/>
    <w:rsid w:val="009C6BAD"/>
    <w:rsid w:val="009C6E94"/>
    <w:rsid w:val="009C7808"/>
    <w:rsid w:val="009C7BCD"/>
    <w:rsid w:val="009C7DB3"/>
    <w:rsid w:val="009D025D"/>
    <w:rsid w:val="009D19E5"/>
    <w:rsid w:val="009D2F3A"/>
    <w:rsid w:val="009D450D"/>
    <w:rsid w:val="009D5ECC"/>
    <w:rsid w:val="009D5FE9"/>
    <w:rsid w:val="009D7472"/>
    <w:rsid w:val="009D7571"/>
    <w:rsid w:val="009E0F16"/>
    <w:rsid w:val="009E1E61"/>
    <w:rsid w:val="009E203A"/>
    <w:rsid w:val="009E2DF7"/>
    <w:rsid w:val="009E3C26"/>
    <w:rsid w:val="009E401C"/>
    <w:rsid w:val="009E4EBB"/>
    <w:rsid w:val="009E51ED"/>
    <w:rsid w:val="009E77FB"/>
    <w:rsid w:val="009F0229"/>
    <w:rsid w:val="009F19D4"/>
    <w:rsid w:val="009F1A25"/>
    <w:rsid w:val="009F1ABF"/>
    <w:rsid w:val="009F355E"/>
    <w:rsid w:val="009F4193"/>
    <w:rsid w:val="009F4385"/>
    <w:rsid w:val="009F49EB"/>
    <w:rsid w:val="009F5887"/>
    <w:rsid w:val="009F620F"/>
    <w:rsid w:val="009F62DC"/>
    <w:rsid w:val="009F74DA"/>
    <w:rsid w:val="00A014CA"/>
    <w:rsid w:val="00A02266"/>
    <w:rsid w:val="00A02D36"/>
    <w:rsid w:val="00A02FF1"/>
    <w:rsid w:val="00A032D5"/>
    <w:rsid w:val="00A03B94"/>
    <w:rsid w:val="00A0474B"/>
    <w:rsid w:val="00A04E7A"/>
    <w:rsid w:val="00A05D40"/>
    <w:rsid w:val="00A060AE"/>
    <w:rsid w:val="00A06133"/>
    <w:rsid w:val="00A07646"/>
    <w:rsid w:val="00A10B35"/>
    <w:rsid w:val="00A113B2"/>
    <w:rsid w:val="00A11AF7"/>
    <w:rsid w:val="00A1228F"/>
    <w:rsid w:val="00A1306C"/>
    <w:rsid w:val="00A1462E"/>
    <w:rsid w:val="00A15384"/>
    <w:rsid w:val="00A15470"/>
    <w:rsid w:val="00A1579F"/>
    <w:rsid w:val="00A17042"/>
    <w:rsid w:val="00A2045A"/>
    <w:rsid w:val="00A204F8"/>
    <w:rsid w:val="00A20AF4"/>
    <w:rsid w:val="00A2106A"/>
    <w:rsid w:val="00A21619"/>
    <w:rsid w:val="00A219EE"/>
    <w:rsid w:val="00A21CC1"/>
    <w:rsid w:val="00A228B4"/>
    <w:rsid w:val="00A2301D"/>
    <w:rsid w:val="00A242D3"/>
    <w:rsid w:val="00A24C71"/>
    <w:rsid w:val="00A271B6"/>
    <w:rsid w:val="00A301BB"/>
    <w:rsid w:val="00A31675"/>
    <w:rsid w:val="00A3167C"/>
    <w:rsid w:val="00A31C06"/>
    <w:rsid w:val="00A32333"/>
    <w:rsid w:val="00A33001"/>
    <w:rsid w:val="00A33A0C"/>
    <w:rsid w:val="00A33BE0"/>
    <w:rsid w:val="00A3400B"/>
    <w:rsid w:val="00A34196"/>
    <w:rsid w:val="00A35C61"/>
    <w:rsid w:val="00A36108"/>
    <w:rsid w:val="00A36289"/>
    <w:rsid w:val="00A365A1"/>
    <w:rsid w:val="00A40A25"/>
    <w:rsid w:val="00A42A6B"/>
    <w:rsid w:val="00A42E80"/>
    <w:rsid w:val="00A43342"/>
    <w:rsid w:val="00A4449F"/>
    <w:rsid w:val="00A44D74"/>
    <w:rsid w:val="00A45E2D"/>
    <w:rsid w:val="00A460E4"/>
    <w:rsid w:val="00A461A7"/>
    <w:rsid w:val="00A46471"/>
    <w:rsid w:val="00A467B4"/>
    <w:rsid w:val="00A46ABB"/>
    <w:rsid w:val="00A47145"/>
    <w:rsid w:val="00A47CA7"/>
    <w:rsid w:val="00A47DD0"/>
    <w:rsid w:val="00A5079B"/>
    <w:rsid w:val="00A507EB"/>
    <w:rsid w:val="00A528E3"/>
    <w:rsid w:val="00A52F13"/>
    <w:rsid w:val="00A53011"/>
    <w:rsid w:val="00A531F3"/>
    <w:rsid w:val="00A53673"/>
    <w:rsid w:val="00A53FBE"/>
    <w:rsid w:val="00A54C99"/>
    <w:rsid w:val="00A54F64"/>
    <w:rsid w:val="00A55C0E"/>
    <w:rsid w:val="00A55FA6"/>
    <w:rsid w:val="00A57086"/>
    <w:rsid w:val="00A61680"/>
    <w:rsid w:val="00A62651"/>
    <w:rsid w:val="00A628FC"/>
    <w:rsid w:val="00A62C7F"/>
    <w:rsid w:val="00A6334A"/>
    <w:rsid w:val="00A63CBE"/>
    <w:rsid w:val="00A63F39"/>
    <w:rsid w:val="00A648BF"/>
    <w:rsid w:val="00A64A4F"/>
    <w:rsid w:val="00A657FB"/>
    <w:rsid w:val="00A65B05"/>
    <w:rsid w:val="00A65F7C"/>
    <w:rsid w:val="00A66BF4"/>
    <w:rsid w:val="00A67550"/>
    <w:rsid w:val="00A676C1"/>
    <w:rsid w:val="00A70B74"/>
    <w:rsid w:val="00A71097"/>
    <w:rsid w:val="00A71862"/>
    <w:rsid w:val="00A71956"/>
    <w:rsid w:val="00A72410"/>
    <w:rsid w:val="00A7258B"/>
    <w:rsid w:val="00A72F3F"/>
    <w:rsid w:val="00A73A5E"/>
    <w:rsid w:val="00A74242"/>
    <w:rsid w:val="00A74443"/>
    <w:rsid w:val="00A74A1D"/>
    <w:rsid w:val="00A74B10"/>
    <w:rsid w:val="00A74B55"/>
    <w:rsid w:val="00A74E20"/>
    <w:rsid w:val="00A76323"/>
    <w:rsid w:val="00A76B14"/>
    <w:rsid w:val="00A76D17"/>
    <w:rsid w:val="00A77C29"/>
    <w:rsid w:val="00A822EA"/>
    <w:rsid w:val="00A827C0"/>
    <w:rsid w:val="00A829A4"/>
    <w:rsid w:val="00A834D0"/>
    <w:rsid w:val="00A8382F"/>
    <w:rsid w:val="00A83BD9"/>
    <w:rsid w:val="00A83F68"/>
    <w:rsid w:val="00A84057"/>
    <w:rsid w:val="00A87F0C"/>
    <w:rsid w:val="00A9058B"/>
    <w:rsid w:val="00A90D02"/>
    <w:rsid w:val="00A90E02"/>
    <w:rsid w:val="00A91B09"/>
    <w:rsid w:val="00A91D2C"/>
    <w:rsid w:val="00A92340"/>
    <w:rsid w:val="00A92887"/>
    <w:rsid w:val="00A92996"/>
    <w:rsid w:val="00A92AC6"/>
    <w:rsid w:val="00A931B0"/>
    <w:rsid w:val="00A95866"/>
    <w:rsid w:val="00A95FCE"/>
    <w:rsid w:val="00A96471"/>
    <w:rsid w:val="00A96780"/>
    <w:rsid w:val="00A969BE"/>
    <w:rsid w:val="00A970CC"/>
    <w:rsid w:val="00A9749E"/>
    <w:rsid w:val="00AA0350"/>
    <w:rsid w:val="00AA08B5"/>
    <w:rsid w:val="00AA0C9F"/>
    <w:rsid w:val="00AA0DB6"/>
    <w:rsid w:val="00AA19D4"/>
    <w:rsid w:val="00AA1E1A"/>
    <w:rsid w:val="00AA2686"/>
    <w:rsid w:val="00AA2749"/>
    <w:rsid w:val="00AA27A5"/>
    <w:rsid w:val="00AA45E6"/>
    <w:rsid w:val="00AA48D3"/>
    <w:rsid w:val="00AA4E3E"/>
    <w:rsid w:val="00AA5D2F"/>
    <w:rsid w:val="00AA75EE"/>
    <w:rsid w:val="00AA76E7"/>
    <w:rsid w:val="00AB08CE"/>
    <w:rsid w:val="00AB25B5"/>
    <w:rsid w:val="00AB36C0"/>
    <w:rsid w:val="00AB41D4"/>
    <w:rsid w:val="00AB5BE6"/>
    <w:rsid w:val="00AB7546"/>
    <w:rsid w:val="00AC0688"/>
    <w:rsid w:val="00AC16F5"/>
    <w:rsid w:val="00AC175A"/>
    <w:rsid w:val="00AC19D7"/>
    <w:rsid w:val="00AC1A73"/>
    <w:rsid w:val="00AC43E5"/>
    <w:rsid w:val="00AC4FC8"/>
    <w:rsid w:val="00AC5120"/>
    <w:rsid w:val="00AC58DB"/>
    <w:rsid w:val="00AC7733"/>
    <w:rsid w:val="00AC77EA"/>
    <w:rsid w:val="00AD23CB"/>
    <w:rsid w:val="00AD2A75"/>
    <w:rsid w:val="00AD357A"/>
    <w:rsid w:val="00AD3637"/>
    <w:rsid w:val="00AD3B0E"/>
    <w:rsid w:val="00AD6DBC"/>
    <w:rsid w:val="00AD707F"/>
    <w:rsid w:val="00AE1903"/>
    <w:rsid w:val="00AE1BBA"/>
    <w:rsid w:val="00AE23F3"/>
    <w:rsid w:val="00AE25E6"/>
    <w:rsid w:val="00AE2617"/>
    <w:rsid w:val="00AE41AA"/>
    <w:rsid w:val="00AE4241"/>
    <w:rsid w:val="00AE554B"/>
    <w:rsid w:val="00AE6221"/>
    <w:rsid w:val="00AE629C"/>
    <w:rsid w:val="00AE63D1"/>
    <w:rsid w:val="00AE6674"/>
    <w:rsid w:val="00AE7400"/>
    <w:rsid w:val="00AE7627"/>
    <w:rsid w:val="00AE76EF"/>
    <w:rsid w:val="00AF0CA0"/>
    <w:rsid w:val="00AF2065"/>
    <w:rsid w:val="00AF49DE"/>
    <w:rsid w:val="00AF4D77"/>
    <w:rsid w:val="00AF5ACE"/>
    <w:rsid w:val="00AF7EF0"/>
    <w:rsid w:val="00B0058E"/>
    <w:rsid w:val="00B007CE"/>
    <w:rsid w:val="00B01636"/>
    <w:rsid w:val="00B02A24"/>
    <w:rsid w:val="00B02B37"/>
    <w:rsid w:val="00B0444C"/>
    <w:rsid w:val="00B04579"/>
    <w:rsid w:val="00B04791"/>
    <w:rsid w:val="00B05553"/>
    <w:rsid w:val="00B05723"/>
    <w:rsid w:val="00B0632E"/>
    <w:rsid w:val="00B071FD"/>
    <w:rsid w:val="00B07259"/>
    <w:rsid w:val="00B0794F"/>
    <w:rsid w:val="00B102EB"/>
    <w:rsid w:val="00B1234A"/>
    <w:rsid w:val="00B12CBC"/>
    <w:rsid w:val="00B14000"/>
    <w:rsid w:val="00B156D9"/>
    <w:rsid w:val="00B157D6"/>
    <w:rsid w:val="00B15DBC"/>
    <w:rsid w:val="00B17C97"/>
    <w:rsid w:val="00B20703"/>
    <w:rsid w:val="00B20724"/>
    <w:rsid w:val="00B210D3"/>
    <w:rsid w:val="00B214F6"/>
    <w:rsid w:val="00B223C0"/>
    <w:rsid w:val="00B22D3C"/>
    <w:rsid w:val="00B23858"/>
    <w:rsid w:val="00B2454E"/>
    <w:rsid w:val="00B253D1"/>
    <w:rsid w:val="00B2596A"/>
    <w:rsid w:val="00B25972"/>
    <w:rsid w:val="00B25EE6"/>
    <w:rsid w:val="00B26A80"/>
    <w:rsid w:val="00B26AA8"/>
    <w:rsid w:val="00B273DB"/>
    <w:rsid w:val="00B27B6D"/>
    <w:rsid w:val="00B30ABD"/>
    <w:rsid w:val="00B30CBF"/>
    <w:rsid w:val="00B31812"/>
    <w:rsid w:val="00B31B78"/>
    <w:rsid w:val="00B31D97"/>
    <w:rsid w:val="00B32E0E"/>
    <w:rsid w:val="00B33C0F"/>
    <w:rsid w:val="00B33E10"/>
    <w:rsid w:val="00B34135"/>
    <w:rsid w:val="00B34EBD"/>
    <w:rsid w:val="00B35DAA"/>
    <w:rsid w:val="00B415FB"/>
    <w:rsid w:val="00B434C2"/>
    <w:rsid w:val="00B44086"/>
    <w:rsid w:val="00B449FD"/>
    <w:rsid w:val="00B455B0"/>
    <w:rsid w:val="00B45F0A"/>
    <w:rsid w:val="00B45FCB"/>
    <w:rsid w:val="00B4710F"/>
    <w:rsid w:val="00B505B7"/>
    <w:rsid w:val="00B50AA5"/>
    <w:rsid w:val="00B51EA0"/>
    <w:rsid w:val="00B526BE"/>
    <w:rsid w:val="00B52C02"/>
    <w:rsid w:val="00B53E0E"/>
    <w:rsid w:val="00B53EEF"/>
    <w:rsid w:val="00B5461E"/>
    <w:rsid w:val="00B54F9F"/>
    <w:rsid w:val="00B55855"/>
    <w:rsid w:val="00B5594F"/>
    <w:rsid w:val="00B570B0"/>
    <w:rsid w:val="00B57F25"/>
    <w:rsid w:val="00B602A3"/>
    <w:rsid w:val="00B614BE"/>
    <w:rsid w:val="00B62ABB"/>
    <w:rsid w:val="00B62E6F"/>
    <w:rsid w:val="00B6305F"/>
    <w:rsid w:val="00B63DE5"/>
    <w:rsid w:val="00B64D13"/>
    <w:rsid w:val="00B65E13"/>
    <w:rsid w:val="00B66749"/>
    <w:rsid w:val="00B6696E"/>
    <w:rsid w:val="00B669C8"/>
    <w:rsid w:val="00B66BCA"/>
    <w:rsid w:val="00B677DD"/>
    <w:rsid w:val="00B677FA"/>
    <w:rsid w:val="00B70A64"/>
    <w:rsid w:val="00B72A16"/>
    <w:rsid w:val="00B74D51"/>
    <w:rsid w:val="00B755CC"/>
    <w:rsid w:val="00B756C1"/>
    <w:rsid w:val="00B7619A"/>
    <w:rsid w:val="00B76317"/>
    <w:rsid w:val="00B7670C"/>
    <w:rsid w:val="00B767E2"/>
    <w:rsid w:val="00B76F30"/>
    <w:rsid w:val="00B76F36"/>
    <w:rsid w:val="00B77B2D"/>
    <w:rsid w:val="00B80311"/>
    <w:rsid w:val="00B80AC5"/>
    <w:rsid w:val="00B8126B"/>
    <w:rsid w:val="00B821BF"/>
    <w:rsid w:val="00B82850"/>
    <w:rsid w:val="00B82B21"/>
    <w:rsid w:val="00B83355"/>
    <w:rsid w:val="00B836A4"/>
    <w:rsid w:val="00B83780"/>
    <w:rsid w:val="00B84F64"/>
    <w:rsid w:val="00B85ABD"/>
    <w:rsid w:val="00B86B5F"/>
    <w:rsid w:val="00B86B93"/>
    <w:rsid w:val="00B87535"/>
    <w:rsid w:val="00B8784F"/>
    <w:rsid w:val="00B87E88"/>
    <w:rsid w:val="00B904C5"/>
    <w:rsid w:val="00B90570"/>
    <w:rsid w:val="00B91BFD"/>
    <w:rsid w:val="00B91F2B"/>
    <w:rsid w:val="00B92491"/>
    <w:rsid w:val="00B926F7"/>
    <w:rsid w:val="00B9302A"/>
    <w:rsid w:val="00B93982"/>
    <w:rsid w:val="00B968E5"/>
    <w:rsid w:val="00BA09C8"/>
    <w:rsid w:val="00BA0B59"/>
    <w:rsid w:val="00BA0FAF"/>
    <w:rsid w:val="00BA22A0"/>
    <w:rsid w:val="00BA25EC"/>
    <w:rsid w:val="00BA2ED9"/>
    <w:rsid w:val="00BA3592"/>
    <w:rsid w:val="00BA3675"/>
    <w:rsid w:val="00BA3731"/>
    <w:rsid w:val="00BA3ADC"/>
    <w:rsid w:val="00BA3F24"/>
    <w:rsid w:val="00BA5667"/>
    <w:rsid w:val="00BA5D60"/>
    <w:rsid w:val="00BA798D"/>
    <w:rsid w:val="00BB0F5B"/>
    <w:rsid w:val="00BB1002"/>
    <w:rsid w:val="00BB10DD"/>
    <w:rsid w:val="00BB2B94"/>
    <w:rsid w:val="00BB2DFC"/>
    <w:rsid w:val="00BB3E2D"/>
    <w:rsid w:val="00BB4156"/>
    <w:rsid w:val="00BB46ED"/>
    <w:rsid w:val="00BB4C37"/>
    <w:rsid w:val="00BB56A2"/>
    <w:rsid w:val="00BB5A7C"/>
    <w:rsid w:val="00BB5BAD"/>
    <w:rsid w:val="00BC190F"/>
    <w:rsid w:val="00BC1E4A"/>
    <w:rsid w:val="00BC3834"/>
    <w:rsid w:val="00BC40C6"/>
    <w:rsid w:val="00BC4D66"/>
    <w:rsid w:val="00BC5244"/>
    <w:rsid w:val="00BC5B57"/>
    <w:rsid w:val="00BC6DD1"/>
    <w:rsid w:val="00BC7F71"/>
    <w:rsid w:val="00BD0118"/>
    <w:rsid w:val="00BD11C6"/>
    <w:rsid w:val="00BD2749"/>
    <w:rsid w:val="00BD295D"/>
    <w:rsid w:val="00BD2DD4"/>
    <w:rsid w:val="00BD32DE"/>
    <w:rsid w:val="00BD38A4"/>
    <w:rsid w:val="00BD4ECE"/>
    <w:rsid w:val="00BD68CE"/>
    <w:rsid w:val="00BD7286"/>
    <w:rsid w:val="00BD7591"/>
    <w:rsid w:val="00BD7750"/>
    <w:rsid w:val="00BD7AFC"/>
    <w:rsid w:val="00BD7FB6"/>
    <w:rsid w:val="00BE064E"/>
    <w:rsid w:val="00BE15A9"/>
    <w:rsid w:val="00BE1738"/>
    <w:rsid w:val="00BE3196"/>
    <w:rsid w:val="00BE351C"/>
    <w:rsid w:val="00BE3860"/>
    <w:rsid w:val="00BE3997"/>
    <w:rsid w:val="00BE3F00"/>
    <w:rsid w:val="00BE480F"/>
    <w:rsid w:val="00BE7BBC"/>
    <w:rsid w:val="00BE7C74"/>
    <w:rsid w:val="00BF0406"/>
    <w:rsid w:val="00BF1306"/>
    <w:rsid w:val="00BF21C3"/>
    <w:rsid w:val="00BF23B1"/>
    <w:rsid w:val="00BF2C79"/>
    <w:rsid w:val="00BF2DDD"/>
    <w:rsid w:val="00BF54B2"/>
    <w:rsid w:val="00BF58FF"/>
    <w:rsid w:val="00BF5A1D"/>
    <w:rsid w:val="00C00825"/>
    <w:rsid w:val="00C00870"/>
    <w:rsid w:val="00C0138A"/>
    <w:rsid w:val="00C018BD"/>
    <w:rsid w:val="00C01D4C"/>
    <w:rsid w:val="00C02C97"/>
    <w:rsid w:val="00C02EFF"/>
    <w:rsid w:val="00C0358F"/>
    <w:rsid w:val="00C03CED"/>
    <w:rsid w:val="00C0473C"/>
    <w:rsid w:val="00C048E5"/>
    <w:rsid w:val="00C04E36"/>
    <w:rsid w:val="00C06831"/>
    <w:rsid w:val="00C06C7B"/>
    <w:rsid w:val="00C07DE1"/>
    <w:rsid w:val="00C10642"/>
    <w:rsid w:val="00C126EB"/>
    <w:rsid w:val="00C14B5F"/>
    <w:rsid w:val="00C14F36"/>
    <w:rsid w:val="00C15213"/>
    <w:rsid w:val="00C1525C"/>
    <w:rsid w:val="00C158DF"/>
    <w:rsid w:val="00C164DB"/>
    <w:rsid w:val="00C17CFD"/>
    <w:rsid w:val="00C2037A"/>
    <w:rsid w:val="00C20492"/>
    <w:rsid w:val="00C20CF1"/>
    <w:rsid w:val="00C21393"/>
    <w:rsid w:val="00C21912"/>
    <w:rsid w:val="00C21C1F"/>
    <w:rsid w:val="00C21E1B"/>
    <w:rsid w:val="00C222A9"/>
    <w:rsid w:val="00C228DA"/>
    <w:rsid w:val="00C22D40"/>
    <w:rsid w:val="00C23940"/>
    <w:rsid w:val="00C2440D"/>
    <w:rsid w:val="00C251B9"/>
    <w:rsid w:val="00C2683F"/>
    <w:rsid w:val="00C268C4"/>
    <w:rsid w:val="00C27BCE"/>
    <w:rsid w:val="00C27E08"/>
    <w:rsid w:val="00C305EA"/>
    <w:rsid w:val="00C30DC6"/>
    <w:rsid w:val="00C31E1F"/>
    <w:rsid w:val="00C31E81"/>
    <w:rsid w:val="00C3286D"/>
    <w:rsid w:val="00C3481B"/>
    <w:rsid w:val="00C4052E"/>
    <w:rsid w:val="00C4324C"/>
    <w:rsid w:val="00C43984"/>
    <w:rsid w:val="00C44821"/>
    <w:rsid w:val="00C45725"/>
    <w:rsid w:val="00C469BF"/>
    <w:rsid w:val="00C470FE"/>
    <w:rsid w:val="00C4711C"/>
    <w:rsid w:val="00C4734C"/>
    <w:rsid w:val="00C50011"/>
    <w:rsid w:val="00C50CFE"/>
    <w:rsid w:val="00C5318A"/>
    <w:rsid w:val="00C534C0"/>
    <w:rsid w:val="00C54833"/>
    <w:rsid w:val="00C55A33"/>
    <w:rsid w:val="00C55C3F"/>
    <w:rsid w:val="00C55FD8"/>
    <w:rsid w:val="00C57411"/>
    <w:rsid w:val="00C6140B"/>
    <w:rsid w:val="00C61B6E"/>
    <w:rsid w:val="00C61C00"/>
    <w:rsid w:val="00C62E98"/>
    <w:rsid w:val="00C6358B"/>
    <w:rsid w:val="00C648EC"/>
    <w:rsid w:val="00C66193"/>
    <w:rsid w:val="00C67A05"/>
    <w:rsid w:val="00C67CE9"/>
    <w:rsid w:val="00C704B9"/>
    <w:rsid w:val="00C70A29"/>
    <w:rsid w:val="00C70AF5"/>
    <w:rsid w:val="00C70CF1"/>
    <w:rsid w:val="00C7187A"/>
    <w:rsid w:val="00C73B1A"/>
    <w:rsid w:val="00C73E4D"/>
    <w:rsid w:val="00C7490C"/>
    <w:rsid w:val="00C74ED8"/>
    <w:rsid w:val="00C75259"/>
    <w:rsid w:val="00C75530"/>
    <w:rsid w:val="00C77FA1"/>
    <w:rsid w:val="00C81BFE"/>
    <w:rsid w:val="00C82E53"/>
    <w:rsid w:val="00C82F0C"/>
    <w:rsid w:val="00C83A82"/>
    <w:rsid w:val="00C8493C"/>
    <w:rsid w:val="00C84E8D"/>
    <w:rsid w:val="00C85272"/>
    <w:rsid w:val="00C85F58"/>
    <w:rsid w:val="00C86DDF"/>
    <w:rsid w:val="00C876EE"/>
    <w:rsid w:val="00C87B03"/>
    <w:rsid w:val="00C87CFB"/>
    <w:rsid w:val="00C901AC"/>
    <w:rsid w:val="00C90480"/>
    <w:rsid w:val="00C90982"/>
    <w:rsid w:val="00C90DA3"/>
    <w:rsid w:val="00C9172C"/>
    <w:rsid w:val="00C9426A"/>
    <w:rsid w:val="00C94849"/>
    <w:rsid w:val="00C96696"/>
    <w:rsid w:val="00C96DFD"/>
    <w:rsid w:val="00C97454"/>
    <w:rsid w:val="00C97CD1"/>
    <w:rsid w:val="00CA024A"/>
    <w:rsid w:val="00CA11DA"/>
    <w:rsid w:val="00CA1609"/>
    <w:rsid w:val="00CA2085"/>
    <w:rsid w:val="00CA283C"/>
    <w:rsid w:val="00CA3B93"/>
    <w:rsid w:val="00CA4BC3"/>
    <w:rsid w:val="00CA5CFF"/>
    <w:rsid w:val="00CA6BC7"/>
    <w:rsid w:val="00CA74DB"/>
    <w:rsid w:val="00CA7D46"/>
    <w:rsid w:val="00CB1B85"/>
    <w:rsid w:val="00CB237F"/>
    <w:rsid w:val="00CB28D5"/>
    <w:rsid w:val="00CB2D6F"/>
    <w:rsid w:val="00CB3371"/>
    <w:rsid w:val="00CB3669"/>
    <w:rsid w:val="00CB5B9F"/>
    <w:rsid w:val="00CB6C3D"/>
    <w:rsid w:val="00CB744F"/>
    <w:rsid w:val="00CC00FE"/>
    <w:rsid w:val="00CC1259"/>
    <w:rsid w:val="00CC16E7"/>
    <w:rsid w:val="00CC1FA0"/>
    <w:rsid w:val="00CC3403"/>
    <w:rsid w:val="00CC3432"/>
    <w:rsid w:val="00CC3EDE"/>
    <w:rsid w:val="00CC4042"/>
    <w:rsid w:val="00CC41A1"/>
    <w:rsid w:val="00CC4B76"/>
    <w:rsid w:val="00CC5405"/>
    <w:rsid w:val="00CC6E8C"/>
    <w:rsid w:val="00CD04DE"/>
    <w:rsid w:val="00CD06FE"/>
    <w:rsid w:val="00CD506E"/>
    <w:rsid w:val="00CD586E"/>
    <w:rsid w:val="00CD6932"/>
    <w:rsid w:val="00CE19E6"/>
    <w:rsid w:val="00CE2FB7"/>
    <w:rsid w:val="00CE5B94"/>
    <w:rsid w:val="00CE6E4A"/>
    <w:rsid w:val="00CF09FA"/>
    <w:rsid w:val="00CF1038"/>
    <w:rsid w:val="00CF165D"/>
    <w:rsid w:val="00CF253F"/>
    <w:rsid w:val="00CF2D54"/>
    <w:rsid w:val="00CF312C"/>
    <w:rsid w:val="00CF42B4"/>
    <w:rsid w:val="00CF4876"/>
    <w:rsid w:val="00CF502C"/>
    <w:rsid w:val="00CF53FD"/>
    <w:rsid w:val="00CF5EE0"/>
    <w:rsid w:val="00CF6BB8"/>
    <w:rsid w:val="00CF71B7"/>
    <w:rsid w:val="00CF7A84"/>
    <w:rsid w:val="00D001CC"/>
    <w:rsid w:val="00D0046A"/>
    <w:rsid w:val="00D006D8"/>
    <w:rsid w:val="00D012AE"/>
    <w:rsid w:val="00D02ACA"/>
    <w:rsid w:val="00D02AD1"/>
    <w:rsid w:val="00D03342"/>
    <w:rsid w:val="00D03487"/>
    <w:rsid w:val="00D05751"/>
    <w:rsid w:val="00D06843"/>
    <w:rsid w:val="00D07E95"/>
    <w:rsid w:val="00D07F87"/>
    <w:rsid w:val="00D10789"/>
    <w:rsid w:val="00D1087A"/>
    <w:rsid w:val="00D10D05"/>
    <w:rsid w:val="00D11030"/>
    <w:rsid w:val="00D12170"/>
    <w:rsid w:val="00D12245"/>
    <w:rsid w:val="00D12C7A"/>
    <w:rsid w:val="00D134B2"/>
    <w:rsid w:val="00D13859"/>
    <w:rsid w:val="00D138C6"/>
    <w:rsid w:val="00D13D6E"/>
    <w:rsid w:val="00D15648"/>
    <w:rsid w:val="00D16506"/>
    <w:rsid w:val="00D1658B"/>
    <w:rsid w:val="00D16617"/>
    <w:rsid w:val="00D17558"/>
    <w:rsid w:val="00D17EE3"/>
    <w:rsid w:val="00D20952"/>
    <w:rsid w:val="00D20DC7"/>
    <w:rsid w:val="00D21ECA"/>
    <w:rsid w:val="00D21F30"/>
    <w:rsid w:val="00D21F35"/>
    <w:rsid w:val="00D23176"/>
    <w:rsid w:val="00D23809"/>
    <w:rsid w:val="00D23D94"/>
    <w:rsid w:val="00D2494D"/>
    <w:rsid w:val="00D24C30"/>
    <w:rsid w:val="00D24DA3"/>
    <w:rsid w:val="00D25011"/>
    <w:rsid w:val="00D25C79"/>
    <w:rsid w:val="00D27582"/>
    <w:rsid w:val="00D275F8"/>
    <w:rsid w:val="00D3106E"/>
    <w:rsid w:val="00D311B1"/>
    <w:rsid w:val="00D31765"/>
    <w:rsid w:val="00D332E3"/>
    <w:rsid w:val="00D33986"/>
    <w:rsid w:val="00D33AB7"/>
    <w:rsid w:val="00D341B1"/>
    <w:rsid w:val="00D344CE"/>
    <w:rsid w:val="00D34FED"/>
    <w:rsid w:val="00D35C8D"/>
    <w:rsid w:val="00D36143"/>
    <w:rsid w:val="00D36B98"/>
    <w:rsid w:val="00D3709F"/>
    <w:rsid w:val="00D37465"/>
    <w:rsid w:val="00D374C9"/>
    <w:rsid w:val="00D37C66"/>
    <w:rsid w:val="00D413C9"/>
    <w:rsid w:val="00D41AF5"/>
    <w:rsid w:val="00D42BB8"/>
    <w:rsid w:val="00D4355C"/>
    <w:rsid w:val="00D4379F"/>
    <w:rsid w:val="00D43978"/>
    <w:rsid w:val="00D453FD"/>
    <w:rsid w:val="00D45773"/>
    <w:rsid w:val="00D46060"/>
    <w:rsid w:val="00D46C9B"/>
    <w:rsid w:val="00D46CC6"/>
    <w:rsid w:val="00D47670"/>
    <w:rsid w:val="00D47C17"/>
    <w:rsid w:val="00D50C6A"/>
    <w:rsid w:val="00D511E0"/>
    <w:rsid w:val="00D512AF"/>
    <w:rsid w:val="00D5249A"/>
    <w:rsid w:val="00D5288A"/>
    <w:rsid w:val="00D528ED"/>
    <w:rsid w:val="00D535D0"/>
    <w:rsid w:val="00D54B2D"/>
    <w:rsid w:val="00D55036"/>
    <w:rsid w:val="00D5521C"/>
    <w:rsid w:val="00D55951"/>
    <w:rsid w:val="00D57803"/>
    <w:rsid w:val="00D607D9"/>
    <w:rsid w:val="00D6096E"/>
    <w:rsid w:val="00D614C6"/>
    <w:rsid w:val="00D615EA"/>
    <w:rsid w:val="00D619F8"/>
    <w:rsid w:val="00D61F75"/>
    <w:rsid w:val="00D6238D"/>
    <w:rsid w:val="00D62DE8"/>
    <w:rsid w:val="00D62F20"/>
    <w:rsid w:val="00D64511"/>
    <w:rsid w:val="00D655AB"/>
    <w:rsid w:val="00D65B12"/>
    <w:rsid w:val="00D668B1"/>
    <w:rsid w:val="00D67207"/>
    <w:rsid w:val="00D67380"/>
    <w:rsid w:val="00D67B8A"/>
    <w:rsid w:val="00D70123"/>
    <w:rsid w:val="00D720F2"/>
    <w:rsid w:val="00D72E03"/>
    <w:rsid w:val="00D73AA0"/>
    <w:rsid w:val="00D73DAE"/>
    <w:rsid w:val="00D73EE3"/>
    <w:rsid w:val="00D753D3"/>
    <w:rsid w:val="00D75535"/>
    <w:rsid w:val="00D75912"/>
    <w:rsid w:val="00D75A35"/>
    <w:rsid w:val="00D76440"/>
    <w:rsid w:val="00D76AB0"/>
    <w:rsid w:val="00D77B09"/>
    <w:rsid w:val="00D80594"/>
    <w:rsid w:val="00D80A4E"/>
    <w:rsid w:val="00D821AD"/>
    <w:rsid w:val="00D82291"/>
    <w:rsid w:val="00D852D7"/>
    <w:rsid w:val="00D8558A"/>
    <w:rsid w:val="00D85C3A"/>
    <w:rsid w:val="00D85FFF"/>
    <w:rsid w:val="00D863F1"/>
    <w:rsid w:val="00D86737"/>
    <w:rsid w:val="00D8686C"/>
    <w:rsid w:val="00D86EDC"/>
    <w:rsid w:val="00D9052D"/>
    <w:rsid w:val="00D9075A"/>
    <w:rsid w:val="00D9094C"/>
    <w:rsid w:val="00D90AC4"/>
    <w:rsid w:val="00D911E1"/>
    <w:rsid w:val="00D91AC3"/>
    <w:rsid w:val="00D91B55"/>
    <w:rsid w:val="00D94E6F"/>
    <w:rsid w:val="00D9541F"/>
    <w:rsid w:val="00D96BBB"/>
    <w:rsid w:val="00D9749C"/>
    <w:rsid w:val="00D97974"/>
    <w:rsid w:val="00DA0194"/>
    <w:rsid w:val="00DA24E9"/>
    <w:rsid w:val="00DA387C"/>
    <w:rsid w:val="00DA3A66"/>
    <w:rsid w:val="00DA3A84"/>
    <w:rsid w:val="00DA3E5E"/>
    <w:rsid w:val="00DA3E90"/>
    <w:rsid w:val="00DA49A3"/>
    <w:rsid w:val="00DA49BE"/>
    <w:rsid w:val="00DA645F"/>
    <w:rsid w:val="00DA708E"/>
    <w:rsid w:val="00DA7E08"/>
    <w:rsid w:val="00DA7E65"/>
    <w:rsid w:val="00DB0909"/>
    <w:rsid w:val="00DB0D1B"/>
    <w:rsid w:val="00DB2D42"/>
    <w:rsid w:val="00DB3738"/>
    <w:rsid w:val="00DB50EA"/>
    <w:rsid w:val="00DB51EA"/>
    <w:rsid w:val="00DB5242"/>
    <w:rsid w:val="00DB58D9"/>
    <w:rsid w:val="00DB71B6"/>
    <w:rsid w:val="00DC0F16"/>
    <w:rsid w:val="00DC227C"/>
    <w:rsid w:val="00DC32B2"/>
    <w:rsid w:val="00DC3487"/>
    <w:rsid w:val="00DC6614"/>
    <w:rsid w:val="00DC6DE9"/>
    <w:rsid w:val="00DD01A5"/>
    <w:rsid w:val="00DD0879"/>
    <w:rsid w:val="00DD0FFF"/>
    <w:rsid w:val="00DD3313"/>
    <w:rsid w:val="00DD33E3"/>
    <w:rsid w:val="00DD3BD2"/>
    <w:rsid w:val="00DD3DED"/>
    <w:rsid w:val="00DD40FD"/>
    <w:rsid w:val="00DD794F"/>
    <w:rsid w:val="00DE1E50"/>
    <w:rsid w:val="00DE2F04"/>
    <w:rsid w:val="00DE391D"/>
    <w:rsid w:val="00DE45A4"/>
    <w:rsid w:val="00DE6147"/>
    <w:rsid w:val="00DE737E"/>
    <w:rsid w:val="00DE7726"/>
    <w:rsid w:val="00DF0392"/>
    <w:rsid w:val="00DF089C"/>
    <w:rsid w:val="00DF1636"/>
    <w:rsid w:val="00DF35D4"/>
    <w:rsid w:val="00DF35F4"/>
    <w:rsid w:val="00DF3985"/>
    <w:rsid w:val="00DF4095"/>
    <w:rsid w:val="00DF418F"/>
    <w:rsid w:val="00DF42FB"/>
    <w:rsid w:val="00DF45D1"/>
    <w:rsid w:val="00DF61CA"/>
    <w:rsid w:val="00DF67E8"/>
    <w:rsid w:val="00DF78D9"/>
    <w:rsid w:val="00DF7FA3"/>
    <w:rsid w:val="00E0136C"/>
    <w:rsid w:val="00E02734"/>
    <w:rsid w:val="00E02ED1"/>
    <w:rsid w:val="00E032F2"/>
    <w:rsid w:val="00E0336B"/>
    <w:rsid w:val="00E03AD3"/>
    <w:rsid w:val="00E050AF"/>
    <w:rsid w:val="00E052C7"/>
    <w:rsid w:val="00E05F10"/>
    <w:rsid w:val="00E0638D"/>
    <w:rsid w:val="00E07CE9"/>
    <w:rsid w:val="00E10691"/>
    <w:rsid w:val="00E10FFE"/>
    <w:rsid w:val="00E12A93"/>
    <w:rsid w:val="00E12BF6"/>
    <w:rsid w:val="00E13243"/>
    <w:rsid w:val="00E13495"/>
    <w:rsid w:val="00E1383C"/>
    <w:rsid w:val="00E140BA"/>
    <w:rsid w:val="00E14A28"/>
    <w:rsid w:val="00E159C8"/>
    <w:rsid w:val="00E1796B"/>
    <w:rsid w:val="00E17D95"/>
    <w:rsid w:val="00E20266"/>
    <w:rsid w:val="00E202BE"/>
    <w:rsid w:val="00E23D0F"/>
    <w:rsid w:val="00E23F35"/>
    <w:rsid w:val="00E24A1B"/>
    <w:rsid w:val="00E24DC6"/>
    <w:rsid w:val="00E2550F"/>
    <w:rsid w:val="00E25D4E"/>
    <w:rsid w:val="00E26C52"/>
    <w:rsid w:val="00E2734B"/>
    <w:rsid w:val="00E277E1"/>
    <w:rsid w:val="00E30619"/>
    <w:rsid w:val="00E32E7A"/>
    <w:rsid w:val="00E33D7B"/>
    <w:rsid w:val="00E342E3"/>
    <w:rsid w:val="00E35633"/>
    <w:rsid w:val="00E35993"/>
    <w:rsid w:val="00E36694"/>
    <w:rsid w:val="00E3793A"/>
    <w:rsid w:val="00E41F09"/>
    <w:rsid w:val="00E46414"/>
    <w:rsid w:val="00E509AB"/>
    <w:rsid w:val="00E509ED"/>
    <w:rsid w:val="00E50E01"/>
    <w:rsid w:val="00E50F0F"/>
    <w:rsid w:val="00E51320"/>
    <w:rsid w:val="00E51E91"/>
    <w:rsid w:val="00E523CF"/>
    <w:rsid w:val="00E527E8"/>
    <w:rsid w:val="00E5296C"/>
    <w:rsid w:val="00E53883"/>
    <w:rsid w:val="00E53ADB"/>
    <w:rsid w:val="00E5462D"/>
    <w:rsid w:val="00E54F0F"/>
    <w:rsid w:val="00E55D2C"/>
    <w:rsid w:val="00E566E2"/>
    <w:rsid w:val="00E56BDB"/>
    <w:rsid w:val="00E6068C"/>
    <w:rsid w:val="00E61287"/>
    <w:rsid w:val="00E61688"/>
    <w:rsid w:val="00E61E4A"/>
    <w:rsid w:val="00E626F4"/>
    <w:rsid w:val="00E62C30"/>
    <w:rsid w:val="00E641B8"/>
    <w:rsid w:val="00E642A9"/>
    <w:rsid w:val="00E67D41"/>
    <w:rsid w:val="00E70680"/>
    <w:rsid w:val="00E71000"/>
    <w:rsid w:val="00E71138"/>
    <w:rsid w:val="00E71AF3"/>
    <w:rsid w:val="00E729C9"/>
    <w:rsid w:val="00E72DE0"/>
    <w:rsid w:val="00E73FFD"/>
    <w:rsid w:val="00E7446E"/>
    <w:rsid w:val="00E7573A"/>
    <w:rsid w:val="00E75977"/>
    <w:rsid w:val="00E763F8"/>
    <w:rsid w:val="00E76AB5"/>
    <w:rsid w:val="00E802FE"/>
    <w:rsid w:val="00E80D08"/>
    <w:rsid w:val="00E8126A"/>
    <w:rsid w:val="00E8318F"/>
    <w:rsid w:val="00E83D6B"/>
    <w:rsid w:val="00E8408D"/>
    <w:rsid w:val="00E84BFB"/>
    <w:rsid w:val="00E85124"/>
    <w:rsid w:val="00E90F86"/>
    <w:rsid w:val="00E910DD"/>
    <w:rsid w:val="00E913AC"/>
    <w:rsid w:val="00E914DD"/>
    <w:rsid w:val="00E916C1"/>
    <w:rsid w:val="00E918E8"/>
    <w:rsid w:val="00E92550"/>
    <w:rsid w:val="00E9257F"/>
    <w:rsid w:val="00E92C79"/>
    <w:rsid w:val="00E93920"/>
    <w:rsid w:val="00E93F67"/>
    <w:rsid w:val="00E969F8"/>
    <w:rsid w:val="00EA1413"/>
    <w:rsid w:val="00EA1DA5"/>
    <w:rsid w:val="00EA1EA9"/>
    <w:rsid w:val="00EA2796"/>
    <w:rsid w:val="00EA3E63"/>
    <w:rsid w:val="00EA414B"/>
    <w:rsid w:val="00EA4A3B"/>
    <w:rsid w:val="00EA4DBD"/>
    <w:rsid w:val="00EA51A2"/>
    <w:rsid w:val="00EA76E0"/>
    <w:rsid w:val="00EA7E17"/>
    <w:rsid w:val="00EB25C0"/>
    <w:rsid w:val="00EB2A5B"/>
    <w:rsid w:val="00EB3EB2"/>
    <w:rsid w:val="00EB43B0"/>
    <w:rsid w:val="00EB6ED5"/>
    <w:rsid w:val="00EB78E1"/>
    <w:rsid w:val="00EC29A5"/>
    <w:rsid w:val="00EC3148"/>
    <w:rsid w:val="00EC3261"/>
    <w:rsid w:val="00EC34F6"/>
    <w:rsid w:val="00EC4ECD"/>
    <w:rsid w:val="00EC5727"/>
    <w:rsid w:val="00EC59B2"/>
    <w:rsid w:val="00EC7194"/>
    <w:rsid w:val="00ED004E"/>
    <w:rsid w:val="00ED01C0"/>
    <w:rsid w:val="00ED0FD7"/>
    <w:rsid w:val="00ED1138"/>
    <w:rsid w:val="00ED1545"/>
    <w:rsid w:val="00ED21DF"/>
    <w:rsid w:val="00ED2CAB"/>
    <w:rsid w:val="00ED2F95"/>
    <w:rsid w:val="00ED33FF"/>
    <w:rsid w:val="00ED35BA"/>
    <w:rsid w:val="00ED3653"/>
    <w:rsid w:val="00ED4157"/>
    <w:rsid w:val="00ED4B76"/>
    <w:rsid w:val="00ED4D18"/>
    <w:rsid w:val="00ED57FE"/>
    <w:rsid w:val="00ED606A"/>
    <w:rsid w:val="00ED6875"/>
    <w:rsid w:val="00ED6C0C"/>
    <w:rsid w:val="00ED7351"/>
    <w:rsid w:val="00EE0291"/>
    <w:rsid w:val="00EE0887"/>
    <w:rsid w:val="00EE1AA5"/>
    <w:rsid w:val="00EE257B"/>
    <w:rsid w:val="00EE335E"/>
    <w:rsid w:val="00EE5A8B"/>
    <w:rsid w:val="00EE6A31"/>
    <w:rsid w:val="00EE7205"/>
    <w:rsid w:val="00EE7A40"/>
    <w:rsid w:val="00EF0A19"/>
    <w:rsid w:val="00EF0F63"/>
    <w:rsid w:val="00EF109F"/>
    <w:rsid w:val="00EF2E39"/>
    <w:rsid w:val="00EF344E"/>
    <w:rsid w:val="00EF3895"/>
    <w:rsid w:val="00EF3FEE"/>
    <w:rsid w:val="00EF4354"/>
    <w:rsid w:val="00EF793E"/>
    <w:rsid w:val="00F00475"/>
    <w:rsid w:val="00F007CE"/>
    <w:rsid w:val="00F01114"/>
    <w:rsid w:val="00F01967"/>
    <w:rsid w:val="00F01DB1"/>
    <w:rsid w:val="00F0211C"/>
    <w:rsid w:val="00F02412"/>
    <w:rsid w:val="00F030A2"/>
    <w:rsid w:val="00F0322A"/>
    <w:rsid w:val="00F04741"/>
    <w:rsid w:val="00F047E0"/>
    <w:rsid w:val="00F04E7D"/>
    <w:rsid w:val="00F058E1"/>
    <w:rsid w:val="00F065B8"/>
    <w:rsid w:val="00F10277"/>
    <w:rsid w:val="00F116C8"/>
    <w:rsid w:val="00F11BBE"/>
    <w:rsid w:val="00F13AAC"/>
    <w:rsid w:val="00F14316"/>
    <w:rsid w:val="00F1531A"/>
    <w:rsid w:val="00F15478"/>
    <w:rsid w:val="00F15655"/>
    <w:rsid w:val="00F15FDA"/>
    <w:rsid w:val="00F201F8"/>
    <w:rsid w:val="00F20529"/>
    <w:rsid w:val="00F20B9D"/>
    <w:rsid w:val="00F218A7"/>
    <w:rsid w:val="00F21905"/>
    <w:rsid w:val="00F2198F"/>
    <w:rsid w:val="00F22148"/>
    <w:rsid w:val="00F25287"/>
    <w:rsid w:val="00F2536D"/>
    <w:rsid w:val="00F2612C"/>
    <w:rsid w:val="00F26757"/>
    <w:rsid w:val="00F273B1"/>
    <w:rsid w:val="00F27987"/>
    <w:rsid w:val="00F304A5"/>
    <w:rsid w:val="00F307EA"/>
    <w:rsid w:val="00F30B50"/>
    <w:rsid w:val="00F319EF"/>
    <w:rsid w:val="00F31B13"/>
    <w:rsid w:val="00F3217C"/>
    <w:rsid w:val="00F32249"/>
    <w:rsid w:val="00F32442"/>
    <w:rsid w:val="00F33814"/>
    <w:rsid w:val="00F33A47"/>
    <w:rsid w:val="00F36CE1"/>
    <w:rsid w:val="00F3708C"/>
    <w:rsid w:val="00F40457"/>
    <w:rsid w:val="00F40E13"/>
    <w:rsid w:val="00F417F5"/>
    <w:rsid w:val="00F43ADD"/>
    <w:rsid w:val="00F43E37"/>
    <w:rsid w:val="00F43FCF"/>
    <w:rsid w:val="00F44196"/>
    <w:rsid w:val="00F4591C"/>
    <w:rsid w:val="00F4693B"/>
    <w:rsid w:val="00F47A1C"/>
    <w:rsid w:val="00F47A5C"/>
    <w:rsid w:val="00F5058D"/>
    <w:rsid w:val="00F508FB"/>
    <w:rsid w:val="00F52E9D"/>
    <w:rsid w:val="00F53360"/>
    <w:rsid w:val="00F53C28"/>
    <w:rsid w:val="00F54357"/>
    <w:rsid w:val="00F559B0"/>
    <w:rsid w:val="00F5651B"/>
    <w:rsid w:val="00F57E7D"/>
    <w:rsid w:val="00F601DF"/>
    <w:rsid w:val="00F60D2D"/>
    <w:rsid w:val="00F611FA"/>
    <w:rsid w:val="00F614F3"/>
    <w:rsid w:val="00F61781"/>
    <w:rsid w:val="00F62520"/>
    <w:rsid w:val="00F62C38"/>
    <w:rsid w:val="00F630B2"/>
    <w:rsid w:val="00F638E9"/>
    <w:rsid w:val="00F64667"/>
    <w:rsid w:val="00F64DA0"/>
    <w:rsid w:val="00F65858"/>
    <w:rsid w:val="00F659CD"/>
    <w:rsid w:val="00F65C45"/>
    <w:rsid w:val="00F665F1"/>
    <w:rsid w:val="00F66B23"/>
    <w:rsid w:val="00F671C1"/>
    <w:rsid w:val="00F67267"/>
    <w:rsid w:val="00F672F2"/>
    <w:rsid w:val="00F6734E"/>
    <w:rsid w:val="00F70A81"/>
    <w:rsid w:val="00F72E8A"/>
    <w:rsid w:val="00F72F04"/>
    <w:rsid w:val="00F73BDB"/>
    <w:rsid w:val="00F73D90"/>
    <w:rsid w:val="00F74B0A"/>
    <w:rsid w:val="00F74BED"/>
    <w:rsid w:val="00F74D1F"/>
    <w:rsid w:val="00F75192"/>
    <w:rsid w:val="00F75A09"/>
    <w:rsid w:val="00F75CEE"/>
    <w:rsid w:val="00F77319"/>
    <w:rsid w:val="00F77CD6"/>
    <w:rsid w:val="00F800DB"/>
    <w:rsid w:val="00F80613"/>
    <w:rsid w:val="00F80B77"/>
    <w:rsid w:val="00F80DBF"/>
    <w:rsid w:val="00F81B68"/>
    <w:rsid w:val="00F81FD6"/>
    <w:rsid w:val="00F82891"/>
    <w:rsid w:val="00F83342"/>
    <w:rsid w:val="00F85B23"/>
    <w:rsid w:val="00F87C11"/>
    <w:rsid w:val="00F87EE5"/>
    <w:rsid w:val="00F901B7"/>
    <w:rsid w:val="00F90C7F"/>
    <w:rsid w:val="00F9124A"/>
    <w:rsid w:val="00F91841"/>
    <w:rsid w:val="00F919C8"/>
    <w:rsid w:val="00F92844"/>
    <w:rsid w:val="00F92FF2"/>
    <w:rsid w:val="00F94C07"/>
    <w:rsid w:val="00F95777"/>
    <w:rsid w:val="00F96E88"/>
    <w:rsid w:val="00F9732A"/>
    <w:rsid w:val="00FA053E"/>
    <w:rsid w:val="00FA1C06"/>
    <w:rsid w:val="00FA2352"/>
    <w:rsid w:val="00FA28C5"/>
    <w:rsid w:val="00FA31A7"/>
    <w:rsid w:val="00FA32C5"/>
    <w:rsid w:val="00FA4DF6"/>
    <w:rsid w:val="00FA5D8B"/>
    <w:rsid w:val="00FA5DB3"/>
    <w:rsid w:val="00FA6959"/>
    <w:rsid w:val="00FB04B2"/>
    <w:rsid w:val="00FB059D"/>
    <w:rsid w:val="00FB25EE"/>
    <w:rsid w:val="00FB3414"/>
    <w:rsid w:val="00FB416A"/>
    <w:rsid w:val="00FB6DC2"/>
    <w:rsid w:val="00FC1728"/>
    <w:rsid w:val="00FC240E"/>
    <w:rsid w:val="00FC2645"/>
    <w:rsid w:val="00FC2A5C"/>
    <w:rsid w:val="00FC2E21"/>
    <w:rsid w:val="00FC4808"/>
    <w:rsid w:val="00FC4F50"/>
    <w:rsid w:val="00FC56CF"/>
    <w:rsid w:val="00FC6887"/>
    <w:rsid w:val="00FC7197"/>
    <w:rsid w:val="00FC7FF0"/>
    <w:rsid w:val="00FD0084"/>
    <w:rsid w:val="00FD01BB"/>
    <w:rsid w:val="00FD0319"/>
    <w:rsid w:val="00FD07CF"/>
    <w:rsid w:val="00FD13EF"/>
    <w:rsid w:val="00FD14F8"/>
    <w:rsid w:val="00FD1671"/>
    <w:rsid w:val="00FD18F6"/>
    <w:rsid w:val="00FD1938"/>
    <w:rsid w:val="00FD2598"/>
    <w:rsid w:val="00FD276A"/>
    <w:rsid w:val="00FD3272"/>
    <w:rsid w:val="00FD327B"/>
    <w:rsid w:val="00FD3DD5"/>
    <w:rsid w:val="00FD40AC"/>
    <w:rsid w:val="00FD49CD"/>
    <w:rsid w:val="00FD521E"/>
    <w:rsid w:val="00FD6B4B"/>
    <w:rsid w:val="00FD7273"/>
    <w:rsid w:val="00FE0C8F"/>
    <w:rsid w:val="00FE15CB"/>
    <w:rsid w:val="00FE1FC3"/>
    <w:rsid w:val="00FE3161"/>
    <w:rsid w:val="00FE393D"/>
    <w:rsid w:val="00FE3B0C"/>
    <w:rsid w:val="00FE4B84"/>
    <w:rsid w:val="00FE5169"/>
    <w:rsid w:val="00FE62A7"/>
    <w:rsid w:val="00FE7516"/>
    <w:rsid w:val="00FE783D"/>
    <w:rsid w:val="00FF0A5C"/>
    <w:rsid w:val="00FF2BF9"/>
    <w:rsid w:val="00FF32BF"/>
    <w:rsid w:val="00FF61CB"/>
    <w:rsid w:val="00FF7A7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2055"/>
    <o:shapelayout v:ext="edit">
      <o:idmap v:ext="edit" data="1"/>
    </o:shapelayout>
  </w:shapeDefaults>
  <w:decimalSymbol w:val=","/>
  <w:listSeparator w:val=";"/>
  <w14:docId w14:val="65B1ADA3"/>
  <w15:docId w15:val="{7B1D5A69-B103-4102-8709-7848FF446A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5">
    <w:lsdException w:name="Normal" w:locked="1" w:uiPriority="0" w:qFormat="1"/>
    <w:lsdException w:name="heading 1" w:locked="1" w:qFormat="1"/>
    <w:lsdException w:name="heading 2" w:locked="1" w:uiPriority="9" w:qFormat="1"/>
    <w:lsdException w:name="heading 3" w:locked="1" w:qFormat="1"/>
    <w:lsdException w:name="heading 4" w:locked="1" w:semiHidden="1" w:uiPriority="9" w:unhideWhenUsed="1" w:qFormat="1"/>
    <w:lsdException w:name="heading 5" w:locked="1" w:semiHidden="1" w:uiPriority="9" w:unhideWhenUsed="1" w:qFormat="1"/>
    <w:lsdException w:name="heading 6" w:locked="1" w:semiHidden="1" w:unhideWhenUsed="1" w:qFormat="1"/>
    <w:lsdException w:name="heading 7" w:locked="1" w:semiHidden="1" w:unhideWhenUsed="1" w:qFormat="1"/>
    <w:lsdException w:name="heading 8" w:locked="1" w:semiHidden="1" w:unhideWhenUsed="1" w:qFormat="1"/>
    <w:lsdException w:name="heading 9" w:locked="1"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qFormat="1"/>
    <w:lsdException w:name="toc 2" w:locked="1" w:uiPriority="39" w:qFormat="1"/>
    <w:lsdException w:name="toc 3" w:locked="1" w:uiPriority="39" w:qFormat="1"/>
    <w:lsdException w:name="toc 4" w:locked="1"/>
    <w:lsdException w:name="toc 5" w:locked="1"/>
    <w:lsdException w:name="toc 6" w:locked="1" w:uiPriority="0"/>
    <w:lsdException w:name="toc 7" w:locked="1"/>
    <w:lsdException w:name="toc 8" w:locked="1"/>
    <w:lsdException w:name="toc 9" w:locked="1"/>
    <w:lsdException w:name="Normal Indent" w:semiHidden="1" w:unhideWhenUsed="1"/>
    <w:lsdException w:name="footnote text" w:locked="1" w:uiPriority="0" w:qFormat="1"/>
    <w:lsdException w:name="annotation text" w:semiHidden="1" w:uiPriority="0" w:unhideWhenUsed="1"/>
    <w:lsdException w:name="header" w:locked="1"/>
    <w:lsdException w:name="footer" w:semiHidden="1" w:unhideWhenUsed="1"/>
    <w:lsdException w:name="index heading" w:semiHidden="1" w:unhideWhenUsed="1"/>
    <w:lsdException w:name="caption" w:locked="1"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lock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iPriority="0"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1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qFormat="1"/>
    <w:lsdException w:name="Salutation" w:semiHidden="1" w:uiPriority="0"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locked="1" w:qFormat="1"/>
    <w:lsdException w:name="HTML Acronym" w:semiHidden="1" w:unhideWhenUsed="1"/>
    <w:lsdException w:name="HTML Address" w:semiHidden="1" w:uiPriority="0"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iPriority="0"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iPriority="0"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0">
    <w:name w:val="Normal"/>
    <w:qFormat/>
    <w:rsid w:val="00460FC8"/>
    <w:pPr>
      <w:spacing w:after="160" w:line="259" w:lineRule="auto"/>
    </w:pPr>
    <w:rPr>
      <w:rFonts w:cs="Calibri"/>
      <w:sz w:val="22"/>
      <w:szCs w:val="22"/>
    </w:rPr>
  </w:style>
  <w:style w:type="paragraph" w:styleId="1">
    <w:name w:val="heading 1"/>
    <w:aliases w:val="Numbered - 1,heading 1,Outline1,intoduction,Hoofdstuk,Heading 1 Char Char Char,-SEURECA,Titre 1 Car,Main Heading,título 1,CarlBro 1"/>
    <w:basedOn w:val="a0"/>
    <w:next w:val="a0"/>
    <w:link w:val="10"/>
    <w:uiPriority w:val="99"/>
    <w:qFormat/>
    <w:rsid w:val="00460FC8"/>
    <w:pPr>
      <w:keepNext/>
      <w:keepLines/>
      <w:spacing w:before="480" w:after="0"/>
      <w:outlineLvl w:val="0"/>
    </w:pPr>
    <w:rPr>
      <w:rFonts w:ascii="Calibri Light" w:eastAsia="Times New Roman" w:hAnsi="Calibri Light" w:cs="Calibri Light"/>
      <w:b/>
      <w:bCs/>
      <w:color w:val="2E74B5"/>
      <w:sz w:val="28"/>
      <w:szCs w:val="28"/>
    </w:rPr>
  </w:style>
  <w:style w:type="paragraph" w:styleId="20">
    <w:name w:val="heading 2"/>
    <w:aliases w:val="T2Seureca,Section Char,L2 Char,Section head Char,SH Char,Section,L2,Section head,SH,h2,Fejléc 2"/>
    <w:basedOn w:val="a0"/>
    <w:link w:val="21"/>
    <w:uiPriority w:val="9"/>
    <w:qFormat/>
    <w:rsid w:val="00460FC8"/>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3">
    <w:name w:val="heading 3"/>
    <w:aliases w:val="L3,T3-Seureca,Section SubHeading Char,L3 Char,Section SubHeading"/>
    <w:basedOn w:val="a0"/>
    <w:next w:val="a0"/>
    <w:link w:val="30"/>
    <w:uiPriority w:val="99"/>
    <w:qFormat/>
    <w:rsid w:val="00460FC8"/>
    <w:pPr>
      <w:keepNext/>
      <w:keepLines/>
      <w:spacing w:before="200" w:after="0"/>
      <w:outlineLvl w:val="2"/>
    </w:pPr>
    <w:rPr>
      <w:rFonts w:ascii="Calibri Light" w:eastAsia="Times New Roman" w:hAnsi="Calibri Light" w:cs="Calibri Light"/>
      <w:b/>
      <w:bCs/>
      <w:color w:val="5B9BD5"/>
    </w:rPr>
  </w:style>
  <w:style w:type="paragraph" w:styleId="4">
    <w:name w:val="heading 4"/>
    <w:aliases w:val="T4 Seureca,Heading 4 Char2,Heading 4 Char Char2,Heading 4 Char1 Char Char1,Heading 4 Char Char Char Char1,Heading 4 Char1 Char1,Heading 4 Char Char Char1,Heading 4 Char1 Char Char Char,Heading 4 Char Char Char Char Char,Heading4,Subsection"/>
    <w:basedOn w:val="a0"/>
    <w:next w:val="a0"/>
    <w:link w:val="40"/>
    <w:uiPriority w:val="9"/>
    <w:unhideWhenUsed/>
    <w:qFormat/>
    <w:locked/>
    <w:rsid w:val="00196555"/>
    <w:pPr>
      <w:keepNext/>
      <w:spacing w:before="240" w:after="60" w:line="240" w:lineRule="auto"/>
      <w:outlineLvl w:val="3"/>
    </w:pPr>
    <w:rPr>
      <w:rFonts w:eastAsia="Times New Roman" w:cs="Times New Roman"/>
      <w:b/>
      <w:bCs/>
      <w:sz w:val="28"/>
      <w:szCs w:val="28"/>
      <w:lang w:val="bg-BG" w:eastAsia="bg-BG"/>
    </w:rPr>
  </w:style>
  <w:style w:type="paragraph" w:styleId="5">
    <w:name w:val="heading 5"/>
    <w:aliases w:val="T5 Seureca"/>
    <w:basedOn w:val="a0"/>
    <w:next w:val="a0"/>
    <w:link w:val="50"/>
    <w:uiPriority w:val="9"/>
    <w:qFormat/>
    <w:locked/>
    <w:rsid w:val="00196555"/>
    <w:pPr>
      <w:keepNext/>
      <w:spacing w:after="0" w:line="240" w:lineRule="auto"/>
      <w:ind w:firstLine="720"/>
      <w:jc w:val="both"/>
      <w:outlineLvl w:val="4"/>
    </w:pPr>
    <w:rPr>
      <w:rFonts w:ascii="Times New Roman" w:eastAsia="Times New Roman" w:hAnsi="Times New Roman" w:cs="Times New Roman"/>
      <w:b/>
      <w:sz w:val="24"/>
      <w:szCs w:val="20"/>
      <w:lang w:val="bg-BG" w:eastAsia="bg-BG"/>
    </w:rPr>
  </w:style>
  <w:style w:type="paragraph" w:styleId="6">
    <w:name w:val="heading 6"/>
    <w:basedOn w:val="a0"/>
    <w:next w:val="a0"/>
    <w:link w:val="60"/>
    <w:uiPriority w:val="99"/>
    <w:qFormat/>
    <w:locked/>
    <w:rsid w:val="00196555"/>
    <w:pPr>
      <w:keepNext/>
      <w:spacing w:after="0" w:line="240" w:lineRule="auto"/>
      <w:ind w:left="142" w:firstLine="425"/>
      <w:jc w:val="both"/>
      <w:outlineLvl w:val="5"/>
    </w:pPr>
    <w:rPr>
      <w:rFonts w:ascii="Times New Roman" w:eastAsia="Times New Roman" w:hAnsi="Times New Roman" w:cs="Times New Roman"/>
      <w:b/>
      <w:sz w:val="24"/>
      <w:szCs w:val="20"/>
      <w:lang w:val="bg-BG" w:eastAsia="bg-BG"/>
    </w:rPr>
  </w:style>
  <w:style w:type="paragraph" w:styleId="7">
    <w:name w:val="heading 7"/>
    <w:basedOn w:val="a0"/>
    <w:next w:val="a0"/>
    <w:link w:val="70"/>
    <w:uiPriority w:val="99"/>
    <w:qFormat/>
    <w:locked/>
    <w:rsid w:val="00196555"/>
    <w:pPr>
      <w:spacing w:before="240" w:after="60" w:line="240" w:lineRule="auto"/>
      <w:outlineLvl w:val="6"/>
    </w:pPr>
    <w:rPr>
      <w:rFonts w:ascii="Times New Roman" w:eastAsia="Times New Roman" w:hAnsi="Times New Roman" w:cs="Times New Roman"/>
      <w:sz w:val="24"/>
      <w:szCs w:val="24"/>
      <w:lang w:eastAsia="bg-BG"/>
    </w:rPr>
  </w:style>
  <w:style w:type="paragraph" w:styleId="8">
    <w:name w:val="heading 8"/>
    <w:basedOn w:val="a0"/>
    <w:next w:val="a0"/>
    <w:link w:val="80"/>
    <w:uiPriority w:val="99"/>
    <w:qFormat/>
    <w:locked/>
    <w:rsid w:val="00196555"/>
    <w:pPr>
      <w:keepNext/>
      <w:spacing w:after="0" w:line="360" w:lineRule="auto"/>
      <w:jc w:val="center"/>
      <w:outlineLvl w:val="7"/>
    </w:pPr>
    <w:rPr>
      <w:rFonts w:ascii="Arial" w:eastAsia="Times New Roman" w:hAnsi="Arial" w:cs="Times New Roman"/>
      <w:b/>
      <w:sz w:val="24"/>
      <w:szCs w:val="20"/>
      <w:lang w:val="bg-BG" w:eastAsia="bg-BG"/>
    </w:rPr>
  </w:style>
  <w:style w:type="paragraph" w:styleId="9">
    <w:name w:val="heading 9"/>
    <w:aliases w:val="Tables"/>
    <w:basedOn w:val="a0"/>
    <w:next w:val="a0"/>
    <w:link w:val="90"/>
    <w:uiPriority w:val="99"/>
    <w:qFormat/>
    <w:locked/>
    <w:rsid w:val="00196555"/>
    <w:pPr>
      <w:keepNext/>
      <w:tabs>
        <w:tab w:val="left" w:pos="0"/>
      </w:tabs>
      <w:spacing w:after="0" w:line="360" w:lineRule="auto"/>
      <w:ind w:hanging="11"/>
      <w:jc w:val="center"/>
      <w:outlineLvl w:val="8"/>
    </w:pPr>
    <w:rPr>
      <w:rFonts w:ascii="Arial" w:eastAsia="Times New Roman" w:hAnsi="Arial" w:cs="Times New Roman"/>
      <w:b/>
      <w:sz w:val="36"/>
      <w:szCs w:val="20"/>
      <w:lang w:val="bg-BG" w:eastAsia="bg-BG"/>
    </w:rPr>
  </w:style>
  <w:style w:type="character" w:default="1" w:styleId="a1">
    <w:name w:val="Default Paragraph Font"/>
    <w:uiPriority w:val="1"/>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лавие 1 Знак"/>
    <w:aliases w:val="Numbered - 1 Знак1,heading 1 Знак1,Outline1 Знак1,intoduction Знак1,Hoofdstuk Знак1,Heading 1 Char Char Char Знак1,-SEURECA Знак1,Titre 1 Car Знак1,Main Heading Знак1,título 1 Знак1,CarlBro 1 Знак1"/>
    <w:basedOn w:val="a1"/>
    <w:link w:val="1"/>
    <w:uiPriority w:val="99"/>
    <w:locked/>
    <w:rsid w:val="00460FC8"/>
    <w:rPr>
      <w:rFonts w:ascii="Calibri Light" w:hAnsi="Calibri Light" w:cs="Calibri Light"/>
      <w:b/>
      <w:bCs/>
      <w:color w:val="2E74B5"/>
      <w:sz w:val="28"/>
      <w:szCs w:val="28"/>
    </w:rPr>
  </w:style>
  <w:style w:type="character" w:customStyle="1" w:styleId="21">
    <w:name w:val="Заглавие 2 Знак"/>
    <w:aliases w:val="T2Seureca Знак,Section Char Знак,L2 Char Знак,Section head Char Знак,SH Char Знак,Section Знак,L2 Знак,Section head Знак,SH Знак,h2 Знак,Fejléc 2 Знак"/>
    <w:basedOn w:val="a1"/>
    <w:link w:val="20"/>
    <w:uiPriority w:val="9"/>
    <w:locked/>
    <w:rsid w:val="00460FC8"/>
    <w:rPr>
      <w:rFonts w:ascii="Times New Roman" w:hAnsi="Times New Roman" w:cs="Times New Roman"/>
      <w:b/>
      <w:bCs/>
      <w:sz w:val="36"/>
      <w:szCs w:val="36"/>
    </w:rPr>
  </w:style>
  <w:style w:type="character" w:customStyle="1" w:styleId="30">
    <w:name w:val="Заглавие 3 Знак"/>
    <w:aliases w:val="L3 Знак,T3-Seureca Знак,Section SubHeading Char Знак,L3 Char Знак,Section SubHeading Знак"/>
    <w:basedOn w:val="a1"/>
    <w:link w:val="3"/>
    <w:uiPriority w:val="99"/>
    <w:locked/>
    <w:rsid w:val="00460FC8"/>
    <w:rPr>
      <w:rFonts w:ascii="Calibri Light" w:hAnsi="Calibri Light" w:cs="Calibri Light"/>
      <w:b/>
      <w:bCs/>
      <w:color w:val="5B9BD5"/>
    </w:rPr>
  </w:style>
  <w:style w:type="paragraph" w:styleId="a4">
    <w:name w:val="Balloon Text"/>
    <w:basedOn w:val="a0"/>
    <w:link w:val="a5"/>
    <w:uiPriority w:val="99"/>
    <w:rsid w:val="00460FC8"/>
    <w:pPr>
      <w:spacing w:after="0" w:line="240" w:lineRule="auto"/>
    </w:pPr>
    <w:rPr>
      <w:rFonts w:ascii="Tahoma" w:hAnsi="Tahoma" w:cs="Tahoma"/>
      <w:sz w:val="16"/>
      <w:szCs w:val="16"/>
    </w:rPr>
  </w:style>
  <w:style w:type="character" w:customStyle="1" w:styleId="a5">
    <w:name w:val="Изнесен текст Знак"/>
    <w:basedOn w:val="a1"/>
    <w:link w:val="a4"/>
    <w:uiPriority w:val="99"/>
    <w:locked/>
    <w:rsid w:val="00460FC8"/>
    <w:rPr>
      <w:rFonts w:ascii="Tahoma" w:hAnsi="Tahoma" w:cs="Tahoma"/>
      <w:sz w:val="16"/>
      <w:szCs w:val="16"/>
    </w:rPr>
  </w:style>
  <w:style w:type="paragraph" w:styleId="a6">
    <w:name w:val="header"/>
    <w:aliases w:val="En-tête seureca,hd,Header Titlos Prosforas,En-tête client,Header1,Header 1,Encabezado 2,encabezado"/>
    <w:basedOn w:val="a0"/>
    <w:link w:val="a7"/>
    <w:uiPriority w:val="99"/>
    <w:rsid w:val="00460FC8"/>
    <w:pPr>
      <w:tabs>
        <w:tab w:val="center" w:pos="4680"/>
        <w:tab w:val="right" w:pos="9360"/>
      </w:tabs>
      <w:spacing w:after="0" w:line="240" w:lineRule="auto"/>
    </w:pPr>
  </w:style>
  <w:style w:type="character" w:customStyle="1" w:styleId="a7">
    <w:name w:val="Горен колонтитул Знак"/>
    <w:aliases w:val="En-tête seureca Знак,hd Знак,Header Titlos Prosforas Знак,En-tête client Знак,Header1 Знак,Header 1 Знак,Encabezado 2 Знак,encabezado Знак"/>
    <w:basedOn w:val="a1"/>
    <w:link w:val="a6"/>
    <w:uiPriority w:val="99"/>
    <w:locked/>
    <w:rsid w:val="00460FC8"/>
    <w:rPr>
      <w:rFonts w:ascii="Calibri" w:hAnsi="Calibri" w:cs="Calibri"/>
    </w:rPr>
  </w:style>
  <w:style w:type="paragraph" w:styleId="a8">
    <w:name w:val="footer"/>
    <w:aliases w:val="seureca"/>
    <w:basedOn w:val="a0"/>
    <w:link w:val="a9"/>
    <w:uiPriority w:val="99"/>
    <w:rsid w:val="00460FC8"/>
    <w:pPr>
      <w:tabs>
        <w:tab w:val="center" w:pos="4680"/>
        <w:tab w:val="right" w:pos="9360"/>
      </w:tabs>
      <w:spacing w:after="0" w:line="240" w:lineRule="auto"/>
    </w:pPr>
  </w:style>
  <w:style w:type="character" w:customStyle="1" w:styleId="a9">
    <w:name w:val="Долен колонтитул Знак"/>
    <w:aliases w:val="seureca Знак"/>
    <w:basedOn w:val="a1"/>
    <w:link w:val="a8"/>
    <w:uiPriority w:val="99"/>
    <w:locked/>
    <w:rsid w:val="00460FC8"/>
    <w:rPr>
      <w:rFonts w:ascii="Calibri" w:hAnsi="Calibri" w:cs="Calibri"/>
    </w:rPr>
  </w:style>
  <w:style w:type="paragraph" w:customStyle="1" w:styleId="Default">
    <w:name w:val="Default"/>
    <w:qFormat/>
    <w:rsid w:val="00460FC8"/>
    <w:pPr>
      <w:autoSpaceDE w:val="0"/>
      <w:autoSpaceDN w:val="0"/>
      <w:adjustRightInd w:val="0"/>
    </w:pPr>
    <w:rPr>
      <w:rFonts w:ascii="Times New Roman" w:eastAsia="Times New Roman" w:hAnsi="Times New Roman"/>
      <w:color w:val="000000"/>
      <w:sz w:val="24"/>
      <w:szCs w:val="24"/>
      <w:lang w:val="sr-Cyrl-CS" w:eastAsia="sr-Cyrl-CS"/>
    </w:rPr>
  </w:style>
  <w:style w:type="paragraph" w:styleId="aa">
    <w:name w:val="List Paragraph"/>
    <w:aliases w:val="CAPTION,Lettre d'introduction,1st level - Bullet List Paragraph,Table of contents numbered,Bullet Points,Liste Paragraf,Llista Nivell1,Lista de nivel 1,Paragraphe de liste PBLH,En tête 1,List Paragraph in table,Akapit z listą,List1,-"/>
    <w:basedOn w:val="a0"/>
    <w:link w:val="ab"/>
    <w:uiPriority w:val="34"/>
    <w:qFormat/>
    <w:rsid w:val="00460FC8"/>
    <w:pPr>
      <w:ind w:left="720"/>
    </w:pPr>
  </w:style>
  <w:style w:type="paragraph" w:customStyle="1" w:styleId="1CharChar">
    <w:name w:val="Знак Знак Знак Знак Знак1 Знак Знак Знак Char Char Знак Знак Знак"/>
    <w:basedOn w:val="a0"/>
    <w:uiPriority w:val="99"/>
    <w:rsid w:val="00460FC8"/>
    <w:pPr>
      <w:tabs>
        <w:tab w:val="left" w:pos="709"/>
      </w:tabs>
      <w:spacing w:after="0" w:line="240" w:lineRule="auto"/>
    </w:pPr>
    <w:rPr>
      <w:rFonts w:ascii="Tahoma" w:eastAsia="Times New Roman" w:hAnsi="Tahoma" w:cs="Tahoma"/>
      <w:sz w:val="24"/>
      <w:szCs w:val="24"/>
      <w:lang w:val="pl-PL" w:eastAsia="pl-PL"/>
    </w:rPr>
  </w:style>
  <w:style w:type="paragraph" w:styleId="ac">
    <w:name w:val="footnote text"/>
    <w:aliases w:val="Footnote Text Char Char,Footnote Text Char Char Char Char,Footnote Text1,Footnote Text Char Char Char,Lábjegyzetszöveg Char,Lábjegyzetszöveg Char1 Char,Lábjegyzetszöveg Char Char Char,Footnote Char Char Char,single spa,Footnote Text Quot"/>
    <w:basedOn w:val="a0"/>
    <w:link w:val="ad"/>
    <w:qFormat/>
    <w:rsid w:val="00460FC8"/>
    <w:pPr>
      <w:spacing w:after="0" w:line="240" w:lineRule="auto"/>
    </w:pPr>
    <w:rPr>
      <w:rFonts w:ascii="Times New Roman" w:eastAsia="Times New Roman" w:hAnsi="Times New Roman" w:cs="Times New Roman"/>
      <w:sz w:val="20"/>
      <w:szCs w:val="20"/>
      <w:lang w:val="bg-BG" w:eastAsia="bg-BG"/>
    </w:rPr>
  </w:style>
  <w:style w:type="character" w:customStyle="1" w:styleId="ad">
    <w:name w:val="Текст под линия Знак"/>
    <w:aliases w:val="Footnote Text Char Char Знак,Footnote Text Char Char Char Char Знак,Footnote Text1 Знак,Footnote Text Char Char Char Знак,Lábjegyzetszöveg Char Знак,Lábjegyzetszöveg Char1 Char Знак,Lábjegyzetszöveg Char Char Char Знак"/>
    <w:basedOn w:val="a1"/>
    <w:link w:val="ac"/>
    <w:locked/>
    <w:rsid w:val="00460FC8"/>
    <w:rPr>
      <w:rFonts w:ascii="Times New Roman" w:hAnsi="Times New Roman" w:cs="Times New Roman"/>
      <w:sz w:val="20"/>
      <w:szCs w:val="20"/>
      <w:lang w:val="bg-BG" w:eastAsia="bg-BG"/>
    </w:rPr>
  </w:style>
  <w:style w:type="character" w:styleId="ae">
    <w:name w:val="footnote reference"/>
    <w:aliases w:val="Footnote,Footnote symbol,SUPERS,-E Fußnotenzeichen,Heading 6 Char1,Footnote Reference Superscript,BVI fnr,Footnote call,(Footnote Reference),Voetnootverwijzing,Times 10 Point,Exposant 3 Point,Footnote reference number,ftr"/>
    <w:basedOn w:val="a1"/>
    <w:uiPriority w:val="99"/>
    <w:rsid w:val="00460FC8"/>
    <w:rPr>
      <w:vertAlign w:val="superscript"/>
    </w:rPr>
  </w:style>
  <w:style w:type="character" w:styleId="af">
    <w:name w:val="Hyperlink"/>
    <w:aliases w:val="Lien hypertexte Seureca"/>
    <w:basedOn w:val="a1"/>
    <w:uiPriority w:val="99"/>
    <w:rsid w:val="00460FC8"/>
    <w:rPr>
      <w:color w:val="0000FF"/>
      <w:u w:val="single"/>
    </w:rPr>
  </w:style>
  <w:style w:type="paragraph" w:customStyle="1" w:styleId="Style44">
    <w:name w:val="Style44"/>
    <w:basedOn w:val="a0"/>
    <w:rsid w:val="00460FC8"/>
    <w:pPr>
      <w:widowControl w:val="0"/>
      <w:autoSpaceDE w:val="0"/>
      <w:autoSpaceDN w:val="0"/>
      <w:adjustRightInd w:val="0"/>
      <w:spacing w:after="0" w:line="322" w:lineRule="exact"/>
      <w:ind w:firstLine="710"/>
      <w:jc w:val="both"/>
    </w:pPr>
    <w:rPr>
      <w:rFonts w:ascii="Times New Roman" w:eastAsia="Times New Roman" w:hAnsi="Times New Roman" w:cs="Times New Roman"/>
      <w:sz w:val="24"/>
      <w:szCs w:val="24"/>
      <w:lang w:val="bg-BG" w:eastAsia="bg-BG"/>
    </w:rPr>
  </w:style>
  <w:style w:type="paragraph" w:styleId="af0">
    <w:name w:val="No Spacing"/>
    <w:link w:val="af1"/>
    <w:uiPriority w:val="99"/>
    <w:qFormat/>
    <w:rsid w:val="00460FC8"/>
    <w:rPr>
      <w:rFonts w:cs="Calibri"/>
      <w:sz w:val="22"/>
      <w:szCs w:val="22"/>
    </w:rPr>
  </w:style>
  <w:style w:type="paragraph" w:customStyle="1" w:styleId="11">
    <w:name w:val="Списък на абзаци1"/>
    <w:basedOn w:val="a0"/>
    <w:uiPriority w:val="99"/>
    <w:qFormat/>
    <w:rsid w:val="00460FC8"/>
    <w:pPr>
      <w:spacing w:after="200" w:line="276" w:lineRule="auto"/>
      <w:ind w:left="720"/>
    </w:pPr>
  </w:style>
  <w:style w:type="character" w:customStyle="1" w:styleId="FontStyle225">
    <w:name w:val="Font Style225"/>
    <w:basedOn w:val="a1"/>
    <w:rsid w:val="00460FC8"/>
    <w:rPr>
      <w:rFonts w:ascii="Times New Roman" w:hAnsi="Times New Roman" w:cs="Times New Roman"/>
      <w:sz w:val="26"/>
      <w:szCs w:val="26"/>
    </w:rPr>
  </w:style>
  <w:style w:type="paragraph" w:customStyle="1" w:styleId="Style63">
    <w:name w:val="Style63"/>
    <w:basedOn w:val="a0"/>
    <w:uiPriority w:val="99"/>
    <w:rsid w:val="00460FC8"/>
    <w:pPr>
      <w:widowControl w:val="0"/>
      <w:autoSpaceDE w:val="0"/>
      <w:autoSpaceDN w:val="0"/>
      <w:adjustRightInd w:val="0"/>
      <w:spacing w:after="0" w:line="322" w:lineRule="exact"/>
      <w:ind w:firstLine="422"/>
      <w:jc w:val="both"/>
    </w:pPr>
    <w:rPr>
      <w:rFonts w:ascii="Times New Roman" w:eastAsia="Times New Roman" w:hAnsi="Times New Roman" w:cs="Times New Roman"/>
      <w:sz w:val="24"/>
      <w:szCs w:val="24"/>
      <w:lang w:val="bg-BG" w:eastAsia="bg-BG"/>
    </w:rPr>
  </w:style>
  <w:style w:type="character" w:customStyle="1" w:styleId="af1">
    <w:name w:val="Без разредка Знак"/>
    <w:basedOn w:val="a1"/>
    <w:link w:val="af0"/>
    <w:uiPriority w:val="99"/>
    <w:locked/>
    <w:rsid w:val="00460FC8"/>
    <w:rPr>
      <w:rFonts w:cs="Calibri"/>
      <w:sz w:val="22"/>
      <w:szCs w:val="22"/>
      <w:lang w:val="en-US" w:eastAsia="en-US" w:bidi="ar-SA"/>
    </w:rPr>
  </w:style>
  <w:style w:type="character" w:customStyle="1" w:styleId="af2">
    <w:name w:val="_"/>
    <w:basedOn w:val="a1"/>
    <w:uiPriority w:val="99"/>
    <w:rsid w:val="00460FC8"/>
  </w:style>
  <w:style w:type="table" w:styleId="af3">
    <w:name w:val="Table Grid"/>
    <w:basedOn w:val="a2"/>
    <w:uiPriority w:val="39"/>
    <w:rsid w:val="00460FC8"/>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f4">
    <w:name w:val="Strong"/>
    <w:basedOn w:val="a1"/>
    <w:uiPriority w:val="22"/>
    <w:qFormat/>
    <w:rsid w:val="00460FC8"/>
    <w:rPr>
      <w:b/>
      <w:bCs/>
    </w:rPr>
  </w:style>
  <w:style w:type="character" w:styleId="af5">
    <w:name w:val="Emphasis"/>
    <w:basedOn w:val="a1"/>
    <w:uiPriority w:val="20"/>
    <w:qFormat/>
    <w:rsid w:val="00460FC8"/>
    <w:rPr>
      <w:i/>
      <w:iCs/>
    </w:rPr>
  </w:style>
  <w:style w:type="paragraph" w:styleId="af6">
    <w:name w:val="Body Text"/>
    <w:aliases w:val="block style, Знак Знак Знак Знак Знак,Body Text Char Char Char Char Знак,Body Text Char Char Char Char"/>
    <w:basedOn w:val="a0"/>
    <w:link w:val="22"/>
    <w:uiPriority w:val="99"/>
    <w:rsid w:val="00460FC8"/>
    <w:pPr>
      <w:spacing w:after="120" w:line="240" w:lineRule="auto"/>
      <w:jc w:val="both"/>
    </w:pPr>
    <w:rPr>
      <w:rFonts w:ascii="Times New Roman" w:eastAsia="Times New Roman" w:hAnsi="Times New Roman" w:cs="Times New Roman"/>
      <w:sz w:val="24"/>
      <w:szCs w:val="24"/>
      <w:lang w:val="bg-BG" w:eastAsia="bg-BG"/>
    </w:rPr>
  </w:style>
  <w:style w:type="character" w:customStyle="1" w:styleId="22">
    <w:name w:val="Основен текст Знак2"/>
    <w:aliases w:val="block style Знак, Знак Знак Знак Знак Знак Знак,Body Text Char Char Char Char Знак Знак,Body Text Char Char Char Char Знак1"/>
    <w:basedOn w:val="a1"/>
    <w:link w:val="af6"/>
    <w:uiPriority w:val="99"/>
    <w:locked/>
    <w:rsid w:val="00460FC8"/>
    <w:rPr>
      <w:rFonts w:ascii="Times New Roman" w:hAnsi="Times New Roman" w:cs="Times New Roman"/>
      <w:sz w:val="24"/>
      <w:szCs w:val="24"/>
      <w:lang w:val="bg-BG" w:eastAsia="bg-BG"/>
    </w:rPr>
  </w:style>
  <w:style w:type="paragraph" w:customStyle="1" w:styleId="af7">
    <w:name w:val="Знак Знак Знак Знак Знак Знак Знак Знак Знак Знак Знак Знак Знак Знак"/>
    <w:basedOn w:val="a0"/>
    <w:rsid w:val="00460FC8"/>
    <w:pPr>
      <w:tabs>
        <w:tab w:val="left" w:pos="709"/>
      </w:tabs>
      <w:spacing w:after="0" w:line="240" w:lineRule="auto"/>
    </w:pPr>
    <w:rPr>
      <w:rFonts w:ascii="Tahoma" w:eastAsia="Times New Roman" w:hAnsi="Tahoma" w:cs="Tahoma"/>
      <w:sz w:val="24"/>
      <w:szCs w:val="24"/>
      <w:lang w:val="pl-PL" w:eastAsia="pl-PL"/>
    </w:rPr>
  </w:style>
  <w:style w:type="paragraph" w:styleId="af8">
    <w:name w:val="Normal (Web)"/>
    <w:aliases w:val="Normal (Web) Char,Char Char Char Char Char Char Char,Char Char Char Char,Char Char Char Char Char Char,Знак3 Char,Char Char Char Char Char Char Char Char, Char Char Char Char Char Char, Char Char Char,Char Char Char,Знак3"/>
    <w:basedOn w:val="a0"/>
    <w:link w:val="af9"/>
    <w:uiPriority w:val="99"/>
    <w:qFormat/>
    <w:rsid w:val="00460FC8"/>
    <w:pPr>
      <w:spacing w:before="100" w:beforeAutospacing="1" w:after="100" w:afterAutospacing="1" w:line="240" w:lineRule="auto"/>
    </w:pPr>
    <w:rPr>
      <w:rFonts w:ascii="Times New Roman" w:eastAsia="Times New Roman" w:hAnsi="Times New Roman" w:cs="Times New Roman"/>
      <w:sz w:val="24"/>
      <w:szCs w:val="24"/>
      <w:lang w:val="bg-BG" w:eastAsia="bg-BG"/>
    </w:rPr>
  </w:style>
  <w:style w:type="paragraph" w:customStyle="1" w:styleId="CharChar1CharCharCharChar">
    <w:name w:val="Char Char1 Char Char Char Char"/>
    <w:basedOn w:val="a0"/>
    <w:uiPriority w:val="99"/>
    <w:rsid w:val="00460FC8"/>
    <w:pPr>
      <w:tabs>
        <w:tab w:val="left" w:pos="709"/>
      </w:tabs>
      <w:spacing w:after="0" w:line="240" w:lineRule="auto"/>
    </w:pPr>
    <w:rPr>
      <w:rFonts w:ascii="Tahoma" w:eastAsia="Times New Roman" w:hAnsi="Tahoma" w:cs="Tahoma"/>
      <w:sz w:val="24"/>
      <w:szCs w:val="24"/>
      <w:lang w:val="pl-PL" w:eastAsia="pl-PL"/>
    </w:rPr>
  </w:style>
  <w:style w:type="paragraph" w:styleId="afa">
    <w:name w:val="Body Text Indent"/>
    <w:basedOn w:val="a0"/>
    <w:link w:val="afb"/>
    <w:uiPriority w:val="99"/>
    <w:rsid w:val="00460FC8"/>
    <w:pPr>
      <w:spacing w:after="120"/>
      <w:ind w:left="360"/>
    </w:pPr>
  </w:style>
  <w:style w:type="character" w:customStyle="1" w:styleId="afb">
    <w:name w:val="Основен текст с отстъп Знак"/>
    <w:basedOn w:val="a1"/>
    <w:link w:val="afa"/>
    <w:uiPriority w:val="99"/>
    <w:locked/>
    <w:rsid w:val="00460FC8"/>
    <w:rPr>
      <w:rFonts w:ascii="Calibri" w:hAnsi="Calibri" w:cs="Calibri"/>
    </w:rPr>
  </w:style>
  <w:style w:type="character" w:customStyle="1" w:styleId="Bodytext2">
    <w:name w:val="Body text (2)"/>
    <w:rsid w:val="00460FC8"/>
    <w:rPr>
      <w:rFonts w:ascii="Arial Narrow" w:hAnsi="Arial Narrow" w:cs="Arial Narrow"/>
      <w:color w:val="000000"/>
      <w:spacing w:val="0"/>
      <w:w w:val="100"/>
      <w:position w:val="0"/>
      <w:sz w:val="24"/>
      <w:szCs w:val="24"/>
      <w:u w:val="none"/>
      <w:lang w:val="bg-BG" w:eastAsia="bg-BG"/>
    </w:rPr>
  </w:style>
  <w:style w:type="character" w:customStyle="1" w:styleId="Bodytext2CourierNew">
    <w:name w:val="Body text (2) + Courier New"/>
    <w:aliases w:val="11 pt,6.5 pt,Body text (2) + Franklin Gothic Heavy,Spacing 0 pt,Body text (8) + Not Italic"/>
    <w:rsid w:val="00460FC8"/>
    <w:rPr>
      <w:rFonts w:ascii="Courier New" w:hAnsi="Courier New" w:cs="Courier New"/>
      <w:color w:val="000000"/>
      <w:spacing w:val="0"/>
      <w:w w:val="100"/>
      <w:position w:val="0"/>
      <w:sz w:val="22"/>
      <w:szCs w:val="22"/>
      <w:u w:val="none"/>
      <w:lang w:val="bg-BG" w:eastAsia="bg-BG"/>
    </w:rPr>
  </w:style>
  <w:style w:type="paragraph" w:customStyle="1" w:styleId="TableNormal1">
    <w:name w:val="Table Normal1"/>
    <w:basedOn w:val="a0"/>
    <w:next w:val="a0"/>
    <w:uiPriority w:val="99"/>
    <w:rsid w:val="00460FC8"/>
    <w:pPr>
      <w:spacing w:before="20" w:after="20" w:line="240" w:lineRule="auto"/>
      <w:jc w:val="center"/>
    </w:pPr>
    <w:rPr>
      <w:rFonts w:ascii="Times New Roman" w:eastAsia="Times New Roman" w:hAnsi="Times New Roman" w:cs="Times New Roman"/>
      <w:lang w:val="bg-BG"/>
    </w:rPr>
  </w:style>
  <w:style w:type="character" w:customStyle="1" w:styleId="Bodytext29pt">
    <w:name w:val="Body text (2) + 9 pt"/>
    <w:aliases w:val="Bold,Body text (2) + Times New Roman,10 pt,Body text (2) + 8.5 pt,Body text (2) + 10.5 pt,Header or footer + Verdana,10.5 pt,Small Caps,Spacing -1 pt,Body text (2) + Calibri,7 pt,4 pt,Body text (2) + 9.5 pt,Body text (2) + 10 pt"/>
    <w:uiPriority w:val="99"/>
    <w:rsid w:val="00460FC8"/>
    <w:rPr>
      <w:rFonts w:ascii="Arial Narrow" w:hAnsi="Arial Narrow" w:cs="Arial Narrow"/>
      <w:b/>
      <w:bCs/>
      <w:color w:val="000000"/>
      <w:spacing w:val="0"/>
      <w:w w:val="100"/>
      <w:position w:val="0"/>
      <w:sz w:val="18"/>
      <w:szCs w:val="18"/>
      <w:u w:val="none"/>
      <w:lang w:val="bg-BG" w:eastAsia="bg-BG"/>
    </w:rPr>
  </w:style>
  <w:style w:type="character" w:customStyle="1" w:styleId="Bodytext12">
    <w:name w:val="Body text (12)_"/>
    <w:link w:val="Bodytext120"/>
    <w:uiPriority w:val="99"/>
    <w:locked/>
    <w:rsid w:val="00460FC8"/>
    <w:rPr>
      <w:shd w:val="clear" w:color="auto" w:fill="FFFFFF"/>
    </w:rPr>
  </w:style>
  <w:style w:type="paragraph" w:customStyle="1" w:styleId="Bodytext120">
    <w:name w:val="Body text (12)"/>
    <w:basedOn w:val="a0"/>
    <w:link w:val="Bodytext12"/>
    <w:uiPriority w:val="99"/>
    <w:rsid w:val="00460FC8"/>
    <w:pPr>
      <w:widowControl w:val="0"/>
      <w:shd w:val="clear" w:color="auto" w:fill="FFFFFF"/>
      <w:spacing w:after="0" w:line="274" w:lineRule="exact"/>
      <w:ind w:hanging="400"/>
    </w:pPr>
    <w:rPr>
      <w:rFonts w:cs="Times New Roman"/>
      <w:sz w:val="20"/>
      <w:szCs w:val="20"/>
    </w:rPr>
  </w:style>
  <w:style w:type="character" w:customStyle="1" w:styleId="Bodytext20">
    <w:name w:val="Body text (2)_"/>
    <w:basedOn w:val="a1"/>
    <w:link w:val="Bodytext21"/>
    <w:locked/>
    <w:rsid w:val="00460FC8"/>
    <w:rPr>
      <w:rFonts w:ascii="Microsoft Sans Serif" w:hAnsi="Microsoft Sans Serif" w:cs="Microsoft Sans Serif"/>
      <w:spacing w:val="0"/>
      <w:sz w:val="22"/>
      <w:szCs w:val="22"/>
      <w:u w:val="none"/>
    </w:rPr>
  </w:style>
  <w:style w:type="character" w:customStyle="1" w:styleId="ab">
    <w:name w:val="Списък на абзаци Знак"/>
    <w:aliases w:val="CAPTION Знак,Lettre d'introduction Знак,1st level - Bullet List Paragraph Знак,Table of contents numbered Знак,Bullet Points Знак,Liste Paragraf Знак,Llista Nivell1 Знак,Lista de nivel 1 Знак,Paragraphe de liste PBLH Знак,- Знак"/>
    <w:basedOn w:val="a1"/>
    <w:link w:val="aa"/>
    <w:uiPriority w:val="34"/>
    <w:locked/>
    <w:rsid w:val="00460FC8"/>
    <w:rPr>
      <w:rFonts w:ascii="Calibri" w:hAnsi="Calibri" w:cs="Calibri"/>
    </w:rPr>
  </w:style>
  <w:style w:type="paragraph" w:customStyle="1" w:styleId="110">
    <w:name w:val="Списък на абзаци11"/>
    <w:basedOn w:val="a0"/>
    <w:uiPriority w:val="99"/>
    <w:qFormat/>
    <w:rsid w:val="00460FC8"/>
    <w:pPr>
      <w:spacing w:after="200" w:line="276" w:lineRule="auto"/>
      <w:ind w:left="720"/>
    </w:pPr>
    <w:rPr>
      <w:lang w:eastAsia="bg-BG"/>
    </w:rPr>
  </w:style>
  <w:style w:type="paragraph" w:styleId="31">
    <w:name w:val="Body Text 3"/>
    <w:basedOn w:val="a0"/>
    <w:link w:val="32"/>
    <w:rsid w:val="00460FC8"/>
    <w:pPr>
      <w:spacing w:after="120" w:line="240" w:lineRule="auto"/>
    </w:pPr>
    <w:rPr>
      <w:rFonts w:ascii="Times New Roman" w:eastAsia="Times New Roman" w:hAnsi="Times New Roman" w:cs="Times New Roman"/>
      <w:sz w:val="16"/>
      <w:szCs w:val="16"/>
      <w:lang w:val="bg-BG" w:eastAsia="bg-BG"/>
    </w:rPr>
  </w:style>
  <w:style w:type="character" w:customStyle="1" w:styleId="32">
    <w:name w:val="Основен текст 3 Знак"/>
    <w:basedOn w:val="a1"/>
    <w:link w:val="31"/>
    <w:locked/>
    <w:rsid w:val="00460FC8"/>
    <w:rPr>
      <w:rFonts w:ascii="Times New Roman" w:hAnsi="Times New Roman" w:cs="Times New Roman"/>
      <w:sz w:val="16"/>
      <w:szCs w:val="16"/>
      <w:lang w:val="bg-BG" w:eastAsia="bg-BG"/>
    </w:rPr>
  </w:style>
  <w:style w:type="character" w:customStyle="1" w:styleId="Tablecaption">
    <w:name w:val="Table caption_"/>
    <w:basedOn w:val="a1"/>
    <w:link w:val="Tablecaption0"/>
    <w:locked/>
    <w:rsid w:val="00460FC8"/>
    <w:rPr>
      <w:rFonts w:ascii="Times New Roman" w:hAnsi="Times New Roman" w:cs="Times New Roman"/>
      <w:shd w:val="clear" w:color="auto" w:fill="FFFFFF"/>
    </w:rPr>
  </w:style>
  <w:style w:type="character" w:customStyle="1" w:styleId="Bodytext2Bold">
    <w:name w:val="Body text (2) + Bold"/>
    <w:aliases w:val="Italic"/>
    <w:basedOn w:val="Bodytext20"/>
    <w:rsid w:val="00460FC8"/>
    <w:rPr>
      <w:rFonts w:ascii="Times New Roman" w:hAnsi="Times New Roman" w:cs="Times New Roman"/>
      <w:b/>
      <w:bCs/>
      <w:color w:val="000000"/>
      <w:spacing w:val="0"/>
      <w:w w:val="100"/>
      <w:position w:val="0"/>
      <w:sz w:val="24"/>
      <w:szCs w:val="24"/>
      <w:u w:val="none"/>
      <w:lang w:val="bg-BG" w:eastAsia="bg-BG"/>
    </w:rPr>
  </w:style>
  <w:style w:type="character" w:customStyle="1" w:styleId="Bodytext4">
    <w:name w:val="Body text (4)_"/>
    <w:basedOn w:val="a1"/>
    <w:link w:val="Bodytext40"/>
    <w:uiPriority w:val="99"/>
    <w:locked/>
    <w:rsid w:val="00460FC8"/>
    <w:rPr>
      <w:rFonts w:ascii="Times New Roman" w:hAnsi="Times New Roman" w:cs="Times New Roman"/>
      <w:b/>
      <w:bCs/>
      <w:shd w:val="clear" w:color="auto" w:fill="FFFFFF"/>
    </w:rPr>
  </w:style>
  <w:style w:type="paragraph" w:customStyle="1" w:styleId="Tablecaption0">
    <w:name w:val="Table caption"/>
    <w:basedOn w:val="a0"/>
    <w:link w:val="Tablecaption"/>
    <w:rsid w:val="00460FC8"/>
    <w:pPr>
      <w:widowControl w:val="0"/>
      <w:shd w:val="clear" w:color="auto" w:fill="FFFFFF"/>
      <w:spacing w:after="0" w:line="240" w:lineRule="atLeast"/>
      <w:jc w:val="both"/>
    </w:pPr>
    <w:rPr>
      <w:rFonts w:ascii="Times New Roman" w:hAnsi="Times New Roman" w:cs="Times New Roman"/>
    </w:rPr>
  </w:style>
  <w:style w:type="paragraph" w:customStyle="1" w:styleId="Bodytext40">
    <w:name w:val="Body text (4)"/>
    <w:basedOn w:val="a0"/>
    <w:link w:val="Bodytext4"/>
    <w:uiPriority w:val="99"/>
    <w:rsid w:val="00460FC8"/>
    <w:pPr>
      <w:widowControl w:val="0"/>
      <w:shd w:val="clear" w:color="auto" w:fill="FFFFFF"/>
      <w:spacing w:after="0" w:line="240" w:lineRule="atLeast"/>
      <w:jc w:val="both"/>
    </w:pPr>
    <w:rPr>
      <w:rFonts w:ascii="Times New Roman" w:hAnsi="Times New Roman" w:cs="Times New Roman"/>
      <w:b/>
      <w:bCs/>
    </w:rPr>
  </w:style>
  <w:style w:type="paragraph" w:styleId="HTML">
    <w:name w:val="HTML Preformatted"/>
    <w:basedOn w:val="a0"/>
    <w:link w:val="HTML0"/>
    <w:uiPriority w:val="99"/>
    <w:rsid w:val="002A2E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HTML стандартен Знак"/>
    <w:basedOn w:val="a1"/>
    <w:link w:val="HTML"/>
    <w:uiPriority w:val="99"/>
    <w:locked/>
    <w:rsid w:val="002A2E00"/>
    <w:rPr>
      <w:rFonts w:ascii="Courier New" w:hAnsi="Courier New" w:cs="Courier New"/>
      <w:sz w:val="20"/>
      <w:szCs w:val="20"/>
    </w:rPr>
  </w:style>
  <w:style w:type="paragraph" w:customStyle="1" w:styleId="41">
    <w:name w:val="Знак Знак4"/>
    <w:basedOn w:val="a0"/>
    <w:uiPriority w:val="99"/>
    <w:rsid w:val="005A75B0"/>
    <w:pPr>
      <w:tabs>
        <w:tab w:val="left" w:pos="709"/>
      </w:tabs>
      <w:spacing w:after="0" w:line="240" w:lineRule="auto"/>
    </w:pPr>
    <w:rPr>
      <w:rFonts w:ascii="Tahoma" w:eastAsia="Times New Roman" w:hAnsi="Tahoma" w:cs="Tahoma"/>
      <w:sz w:val="24"/>
      <w:szCs w:val="24"/>
      <w:lang w:val="pl-PL" w:eastAsia="pl-PL"/>
    </w:rPr>
  </w:style>
  <w:style w:type="paragraph" w:customStyle="1" w:styleId="TableNormal2">
    <w:name w:val="Table Normal2"/>
    <w:basedOn w:val="a0"/>
    <w:next w:val="a0"/>
    <w:uiPriority w:val="99"/>
    <w:rsid w:val="003C254C"/>
    <w:pPr>
      <w:spacing w:before="20" w:after="20" w:line="240" w:lineRule="auto"/>
      <w:jc w:val="center"/>
    </w:pPr>
    <w:rPr>
      <w:rFonts w:ascii="Times New Roman" w:eastAsia="Times New Roman" w:hAnsi="Times New Roman" w:cs="Times New Roman"/>
      <w:lang w:val="bg-BG"/>
    </w:rPr>
  </w:style>
  <w:style w:type="paragraph" w:customStyle="1" w:styleId="Bodytext21">
    <w:name w:val="Body text (2)1"/>
    <w:basedOn w:val="a0"/>
    <w:link w:val="Bodytext20"/>
    <w:rsid w:val="00B64D13"/>
    <w:pPr>
      <w:widowControl w:val="0"/>
      <w:shd w:val="clear" w:color="auto" w:fill="FFFFFF"/>
      <w:spacing w:before="60" w:after="0" w:line="331" w:lineRule="exact"/>
      <w:jc w:val="both"/>
    </w:pPr>
    <w:rPr>
      <w:rFonts w:ascii="Microsoft Sans Serif" w:hAnsi="Microsoft Sans Serif" w:cs="Microsoft Sans Serif"/>
      <w:noProof/>
      <w:lang w:val="bg-BG" w:eastAsia="bg-BG"/>
    </w:rPr>
  </w:style>
  <w:style w:type="character" w:customStyle="1" w:styleId="Heading4">
    <w:name w:val="Heading #4_"/>
    <w:basedOn w:val="a1"/>
    <w:link w:val="Heading40"/>
    <w:uiPriority w:val="99"/>
    <w:locked/>
    <w:rsid w:val="00A92340"/>
    <w:rPr>
      <w:b/>
      <w:bCs/>
    </w:rPr>
  </w:style>
  <w:style w:type="character" w:customStyle="1" w:styleId="Bodytext22">
    <w:name w:val="Body text (2)2"/>
    <w:basedOn w:val="Bodytext20"/>
    <w:uiPriority w:val="99"/>
    <w:rsid w:val="00A92340"/>
    <w:rPr>
      <w:rFonts w:ascii="Times New Roman" w:hAnsi="Times New Roman" w:cs="Times New Roman"/>
      <w:color w:val="000000"/>
      <w:spacing w:val="0"/>
      <w:w w:val="100"/>
      <w:position w:val="0"/>
      <w:sz w:val="24"/>
      <w:szCs w:val="24"/>
      <w:u w:val="none"/>
      <w:lang w:val="bg-BG" w:eastAsia="bg-BG"/>
    </w:rPr>
  </w:style>
  <w:style w:type="paragraph" w:customStyle="1" w:styleId="Heading40">
    <w:name w:val="Heading #4"/>
    <w:basedOn w:val="a0"/>
    <w:link w:val="Heading4"/>
    <w:uiPriority w:val="99"/>
    <w:rsid w:val="00A92340"/>
    <w:pPr>
      <w:widowControl w:val="0"/>
      <w:shd w:val="clear" w:color="auto" w:fill="FFFFFF"/>
      <w:spacing w:before="180" w:after="180" w:line="269" w:lineRule="exact"/>
      <w:jc w:val="both"/>
      <w:outlineLvl w:val="3"/>
    </w:pPr>
    <w:rPr>
      <w:rFonts w:ascii="Times New Roman" w:hAnsi="Times New Roman" w:cs="Times New Roman"/>
      <w:b/>
      <w:bCs/>
      <w:noProof/>
      <w:sz w:val="20"/>
      <w:szCs w:val="20"/>
      <w:lang w:val="bg-BG" w:eastAsia="bg-BG"/>
    </w:rPr>
  </w:style>
  <w:style w:type="character" w:customStyle="1" w:styleId="Picturecaption3TimesNewRomanExact">
    <w:name w:val="Picture caption (3) + Times New Roman Exact"/>
    <w:basedOn w:val="a1"/>
    <w:uiPriority w:val="99"/>
    <w:rsid w:val="004F022F"/>
    <w:rPr>
      <w:rFonts w:ascii="Times New Roman" w:hAnsi="Times New Roman" w:cs="Times New Roman"/>
      <w:color w:val="000000"/>
      <w:spacing w:val="0"/>
      <w:w w:val="100"/>
      <w:position w:val="0"/>
      <w:sz w:val="10"/>
      <w:szCs w:val="10"/>
      <w:u w:val="none"/>
      <w:lang w:val="en-US" w:eastAsia="en-US"/>
    </w:rPr>
  </w:style>
  <w:style w:type="character" w:customStyle="1" w:styleId="Bodytext20Exact">
    <w:name w:val="Body text (20) Exact"/>
    <w:basedOn w:val="a1"/>
    <w:link w:val="Bodytext200"/>
    <w:uiPriority w:val="99"/>
    <w:locked/>
    <w:rsid w:val="00B669C8"/>
    <w:rPr>
      <w:b/>
      <w:bCs/>
      <w:lang w:val="en-US" w:eastAsia="en-US"/>
    </w:rPr>
  </w:style>
  <w:style w:type="paragraph" w:customStyle="1" w:styleId="Bodytext200">
    <w:name w:val="Body text (20)"/>
    <w:basedOn w:val="a0"/>
    <w:link w:val="Bodytext20Exact"/>
    <w:uiPriority w:val="99"/>
    <w:rsid w:val="00B669C8"/>
    <w:pPr>
      <w:widowControl w:val="0"/>
      <w:shd w:val="clear" w:color="auto" w:fill="FFFFFF"/>
      <w:spacing w:after="0" w:line="240" w:lineRule="atLeast"/>
    </w:pPr>
    <w:rPr>
      <w:rFonts w:ascii="Times New Roman" w:hAnsi="Times New Roman" w:cs="Times New Roman"/>
      <w:b/>
      <w:bCs/>
      <w:sz w:val="20"/>
      <w:szCs w:val="20"/>
    </w:rPr>
  </w:style>
  <w:style w:type="character" w:customStyle="1" w:styleId="Bodytext255pt">
    <w:name w:val="Body text (2) + 5.5 pt"/>
    <w:basedOn w:val="Bodytext20"/>
    <w:rsid w:val="00D668B1"/>
    <w:rPr>
      <w:rFonts w:ascii="Times New Roman" w:eastAsia="Times New Roman" w:hAnsi="Times New Roman" w:cs="Times New Roman"/>
      <w:b w:val="0"/>
      <w:bCs w:val="0"/>
      <w:i w:val="0"/>
      <w:iCs w:val="0"/>
      <w:smallCaps w:val="0"/>
      <w:strike w:val="0"/>
      <w:color w:val="000000"/>
      <w:spacing w:val="0"/>
      <w:w w:val="100"/>
      <w:position w:val="0"/>
      <w:sz w:val="11"/>
      <w:szCs w:val="11"/>
      <w:u w:val="none"/>
      <w:lang w:val="bg-BG" w:eastAsia="bg-BG" w:bidi="bg-BG"/>
    </w:rPr>
  </w:style>
  <w:style w:type="paragraph" w:styleId="afc">
    <w:name w:val="Plain Text"/>
    <w:basedOn w:val="a0"/>
    <w:link w:val="afd"/>
    <w:rsid w:val="00B91BFD"/>
    <w:pPr>
      <w:spacing w:after="0" w:line="240" w:lineRule="auto"/>
    </w:pPr>
    <w:rPr>
      <w:rFonts w:ascii="Courier New" w:eastAsia="Times New Roman" w:hAnsi="Courier New" w:cs="Times New Roman"/>
      <w:sz w:val="20"/>
      <w:szCs w:val="20"/>
      <w:lang w:val="en-AU"/>
    </w:rPr>
  </w:style>
  <w:style w:type="character" w:customStyle="1" w:styleId="afd">
    <w:name w:val="Обикновен текст Знак"/>
    <w:basedOn w:val="a1"/>
    <w:link w:val="afc"/>
    <w:rsid w:val="00B91BFD"/>
    <w:rPr>
      <w:rFonts w:ascii="Courier New" w:eastAsia="Times New Roman" w:hAnsi="Courier New"/>
      <w:sz w:val="20"/>
      <w:szCs w:val="20"/>
      <w:lang w:val="en-AU"/>
    </w:rPr>
  </w:style>
  <w:style w:type="paragraph" w:customStyle="1" w:styleId="ListParagraph1">
    <w:name w:val="List Paragraph1"/>
    <w:aliases w:val="1.,Гл точки,текст Върбица,List Paragraph11"/>
    <w:basedOn w:val="a0"/>
    <w:qFormat/>
    <w:rsid w:val="00C50CFE"/>
    <w:pPr>
      <w:spacing w:after="200" w:line="276" w:lineRule="auto"/>
      <w:ind w:left="720"/>
      <w:contextualSpacing/>
    </w:pPr>
    <w:rPr>
      <w:rFonts w:eastAsia="Times New Roman" w:cs="Times New Roman"/>
      <w:lang w:val="bg-BG" w:eastAsia="bg-BG"/>
    </w:rPr>
  </w:style>
  <w:style w:type="paragraph" w:customStyle="1" w:styleId="12">
    <w:name w:val="Основен текст с отстъп1"/>
    <w:basedOn w:val="a0"/>
    <w:rsid w:val="00700873"/>
    <w:pPr>
      <w:spacing w:after="0" w:line="240" w:lineRule="auto"/>
    </w:pPr>
    <w:rPr>
      <w:rFonts w:ascii="Times New Roman" w:eastAsia="Times New Roman" w:hAnsi="Times New Roman" w:cs="Times New Roman"/>
      <w:sz w:val="24"/>
      <w:szCs w:val="24"/>
      <w:lang w:val="bg-BG" w:eastAsia="bg-BG"/>
    </w:rPr>
  </w:style>
  <w:style w:type="character" w:customStyle="1" w:styleId="Tableofcontents">
    <w:name w:val="Table of contents_"/>
    <w:link w:val="Tableofcontents0"/>
    <w:rsid w:val="002E1301"/>
    <w:rPr>
      <w:sz w:val="28"/>
      <w:szCs w:val="28"/>
      <w:shd w:val="clear" w:color="auto" w:fill="FFFFFF"/>
    </w:rPr>
  </w:style>
  <w:style w:type="paragraph" w:customStyle="1" w:styleId="Tableofcontents0">
    <w:name w:val="Table of contents"/>
    <w:basedOn w:val="a0"/>
    <w:link w:val="Tableofcontents"/>
    <w:rsid w:val="002E1301"/>
    <w:pPr>
      <w:widowControl w:val="0"/>
      <w:shd w:val="clear" w:color="auto" w:fill="FFFFFF"/>
      <w:spacing w:before="600" w:after="0" w:line="336" w:lineRule="exact"/>
      <w:jc w:val="both"/>
    </w:pPr>
    <w:rPr>
      <w:rFonts w:cs="Times New Roman"/>
      <w:sz w:val="28"/>
      <w:szCs w:val="28"/>
    </w:rPr>
  </w:style>
  <w:style w:type="character" w:customStyle="1" w:styleId="Tableofcontents2">
    <w:name w:val="Table of contents (2)"/>
    <w:rsid w:val="002E1301"/>
    <w:rPr>
      <w:rFonts w:ascii="Tahoma" w:eastAsia="Tahoma" w:hAnsi="Tahoma" w:cs="Tahoma"/>
      <w:b/>
      <w:bCs/>
      <w:i w:val="0"/>
      <w:iCs w:val="0"/>
      <w:smallCaps w:val="0"/>
      <w:strike w:val="0"/>
      <w:color w:val="000000"/>
      <w:spacing w:val="0"/>
      <w:w w:val="100"/>
      <w:position w:val="0"/>
      <w:sz w:val="28"/>
      <w:szCs w:val="28"/>
      <w:u w:val="single"/>
      <w:lang w:val="bg-BG" w:eastAsia="bg-BG" w:bidi="bg-BG"/>
    </w:rPr>
  </w:style>
  <w:style w:type="character" w:customStyle="1" w:styleId="Heading2">
    <w:name w:val="Heading #2_"/>
    <w:basedOn w:val="a1"/>
    <w:link w:val="Heading20"/>
    <w:rsid w:val="00C55C3F"/>
    <w:rPr>
      <w:rFonts w:ascii="Times New Roman" w:eastAsia="Times New Roman" w:hAnsi="Times New Roman"/>
      <w:b/>
      <w:bCs/>
      <w:sz w:val="22"/>
      <w:szCs w:val="22"/>
      <w:shd w:val="clear" w:color="auto" w:fill="FFFFFF"/>
    </w:rPr>
  </w:style>
  <w:style w:type="paragraph" w:customStyle="1" w:styleId="Heading20">
    <w:name w:val="Heading #2"/>
    <w:basedOn w:val="a0"/>
    <w:link w:val="Heading2"/>
    <w:rsid w:val="00C55C3F"/>
    <w:pPr>
      <w:widowControl w:val="0"/>
      <w:shd w:val="clear" w:color="auto" w:fill="FFFFFF"/>
      <w:spacing w:after="0" w:line="0" w:lineRule="atLeast"/>
      <w:ind w:hanging="1740"/>
      <w:jc w:val="both"/>
      <w:outlineLvl w:val="1"/>
    </w:pPr>
    <w:rPr>
      <w:rFonts w:ascii="Times New Roman" w:eastAsia="Times New Roman" w:hAnsi="Times New Roman" w:cs="Times New Roman"/>
      <w:b/>
      <w:bCs/>
    </w:rPr>
  </w:style>
  <w:style w:type="character" w:customStyle="1" w:styleId="Headerorfooter">
    <w:name w:val="Header or footer_"/>
    <w:basedOn w:val="a1"/>
    <w:rsid w:val="007E745E"/>
    <w:rPr>
      <w:rFonts w:ascii="Times New Roman" w:eastAsia="Times New Roman" w:hAnsi="Times New Roman" w:cs="Times New Roman"/>
      <w:b/>
      <w:bCs/>
      <w:i w:val="0"/>
      <w:iCs w:val="0"/>
      <w:smallCaps w:val="0"/>
      <w:strike w:val="0"/>
      <w:sz w:val="17"/>
      <w:szCs w:val="17"/>
      <w:u w:val="none"/>
    </w:rPr>
  </w:style>
  <w:style w:type="character" w:customStyle="1" w:styleId="Headerorfooter0">
    <w:name w:val="Header or footer"/>
    <w:basedOn w:val="Headerorfooter"/>
    <w:rsid w:val="007E745E"/>
    <w:rPr>
      <w:rFonts w:ascii="Times New Roman" w:eastAsia="Times New Roman" w:hAnsi="Times New Roman" w:cs="Times New Roman"/>
      <w:b/>
      <w:bCs/>
      <w:i w:val="0"/>
      <w:iCs w:val="0"/>
      <w:smallCaps w:val="0"/>
      <w:strike w:val="0"/>
      <w:color w:val="000000"/>
      <w:spacing w:val="0"/>
      <w:w w:val="100"/>
      <w:position w:val="0"/>
      <w:sz w:val="17"/>
      <w:szCs w:val="17"/>
      <w:u w:val="none"/>
      <w:lang w:val="bg-BG" w:eastAsia="bg-BG" w:bidi="bg-BG"/>
    </w:rPr>
  </w:style>
  <w:style w:type="paragraph" w:styleId="afe">
    <w:name w:val="caption"/>
    <w:aliases w:val="Légende seureca,Beschriftung-Tables,Caracter Caracter,Caracter Caracter Caracter,Caracter Caracter C... Zchn Zchn,Caracter Caracter Caracter Char Char Char,Caracter Caracter Caracter Char Char Char Char Char,Caracter Caracter Caracter Char,Map"/>
    <w:basedOn w:val="a0"/>
    <w:next w:val="a0"/>
    <w:link w:val="aff"/>
    <w:uiPriority w:val="35"/>
    <w:qFormat/>
    <w:locked/>
    <w:rsid w:val="005F573F"/>
    <w:pPr>
      <w:spacing w:after="200" w:line="240" w:lineRule="auto"/>
    </w:pPr>
    <w:rPr>
      <w:rFonts w:cs="Times New Roman"/>
      <w:i/>
      <w:iCs/>
      <w:color w:val="44546A"/>
      <w:sz w:val="18"/>
      <w:szCs w:val="18"/>
      <w:lang w:val="bg-BG"/>
    </w:rPr>
  </w:style>
  <w:style w:type="character" w:customStyle="1" w:styleId="textexposedshow">
    <w:name w:val="text_exposed_show"/>
    <w:basedOn w:val="a1"/>
    <w:rsid w:val="00D655AB"/>
  </w:style>
  <w:style w:type="paragraph" w:customStyle="1" w:styleId="CharCharChar">
    <w:name w:val="Char Char Знак Char"/>
    <w:basedOn w:val="a0"/>
    <w:rsid w:val="00144BE3"/>
    <w:pPr>
      <w:tabs>
        <w:tab w:val="left" w:pos="709"/>
      </w:tabs>
      <w:spacing w:after="0" w:line="240" w:lineRule="auto"/>
    </w:pPr>
    <w:rPr>
      <w:rFonts w:ascii="Tahoma" w:eastAsia="Times New Roman" w:hAnsi="Tahoma" w:cs="Times New Roman"/>
      <w:sz w:val="24"/>
      <w:szCs w:val="24"/>
      <w:lang w:val="pl-PL" w:eastAsia="pl-PL"/>
    </w:rPr>
  </w:style>
  <w:style w:type="paragraph" w:customStyle="1" w:styleId="Text">
    <w:name w:val="Text"/>
    <w:rsid w:val="005978D3"/>
    <w:pPr>
      <w:autoSpaceDE w:val="0"/>
      <w:autoSpaceDN w:val="0"/>
      <w:spacing w:after="120"/>
      <w:ind w:firstLine="284"/>
      <w:jc w:val="both"/>
    </w:pPr>
    <w:rPr>
      <w:rFonts w:ascii="Timok" w:eastAsia="Times New Roman" w:hAnsi="Timok" w:cs="Timok"/>
      <w:noProof/>
      <w:lang w:eastAsia="bg-BG"/>
    </w:rPr>
  </w:style>
  <w:style w:type="character" w:customStyle="1" w:styleId="Bodytext2Cambria">
    <w:name w:val="Body text (2) + Cambria"/>
    <w:aliases w:val="Not Bold,Body text (2) + 6 pt"/>
    <w:basedOn w:val="Bodytext20"/>
    <w:rsid w:val="00C82E53"/>
    <w:rPr>
      <w:rFonts w:ascii="Cambria" w:eastAsia="Cambria" w:hAnsi="Cambria" w:cs="Cambria"/>
      <w:b/>
      <w:bCs/>
      <w:i w:val="0"/>
      <w:iCs w:val="0"/>
      <w:smallCaps w:val="0"/>
      <w:strike w:val="0"/>
      <w:color w:val="000000"/>
      <w:spacing w:val="0"/>
      <w:w w:val="100"/>
      <w:position w:val="0"/>
      <w:sz w:val="20"/>
      <w:szCs w:val="20"/>
      <w:u w:val="none"/>
      <w:lang w:val="bg-BG" w:eastAsia="bg-BG" w:bidi="bg-BG"/>
    </w:rPr>
  </w:style>
  <w:style w:type="character" w:customStyle="1" w:styleId="Bodytext2NotBold">
    <w:name w:val="Body text (2) + Not Bold"/>
    <w:basedOn w:val="Bodytext20"/>
    <w:rsid w:val="00C82F0C"/>
    <w:rPr>
      <w:rFonts w:ascii="Times New Roman" w:eastAsia="Times New Roman" w:hAnsi="Times New Roman" w:cs="Times New Roman"/>
      <w:b/>
      <w:bCs/>
      <w:i w:val="0"/>
      <w:iCs w:val="0"/>
      <w:smallCaps w:val="0"/>
      <w:strike w:val="0"/>
      <w:color w:val="000000"/>
      <w:spacing w:val="0"/>
      <w:w w:val="100"/>
      <w:position w:val="0"/>
      <w:sz w:val="20"/>
      <w:szCs w:val="20"/>
      <w:u w:val="none"/>
      <w:lang w:val="bg-BG" w:eastAsia="bg-BG" w:bidi="bg-BG"/>
    </w:rPr>
  </w:style>
  <w:style w:type="paragraph" w:customStyle="1" w:styleId="Table">
    <w:name w:val="Table"/>
    <w:basedOn w:val="a0"/>
    <w:link w:val="TableCharChar"/>
    <w:rsid w:val="00392C36"/>
    <w:pPr>
      <w:spacing w:before="60" w:after="60" w:line="264" w:lineRule="auto"/>
    </w:pPr>
    <w:rPr>
      <w:rFonts w:ascii="Tahoma" w:eastAsia="Times New Roman" w:hAnsi="Tahoma" w:cs="Times New Roman"/>
      <w:sz w:val="18"/>
      <w:szCs w:val="24"/>
    </w:rPr>
  </w:style>
  <w:style w:type="character" w:customStyle="1" w:styleId="TableCharChar">
    <w:name w:val="Table Char Char"/>
    <w:link w:val="Table"/>
    <w:locked/>
    <w:rsid w:val="00392C36"/>
    <w:rPr>
      <w:rFonts w:ascii="Tahoma" w:eastAsia="Times New Roman" w:hAnsi="Tahoma"/>
      <w:sz w:val="18"/>
      <w:szCs w:val="24"/>
    </w:rPr>
  </w:style>
  <w:style w:type="character" w:customStyle="1" w:styleId="st">
    <w:name w:val="st"/>
    <w:basedOn w:val="a1"/>
    <w:rsid w:val="00B30CBF"/>
  </w:style>
  <w:style w:type="paragraph" w:customStyle="1" w:styleId="CharChar">
    <w:name w:val="Знак Знак Знак Знак Знак Знак Char Char Знак Знак"/>
    <w:basedOn w:val="a0"/>
    <w:rsid w:val="002C5637"/>
    <w:pPr>
      <w:tabs>
        <w:tab w:val="left" w:pos="709"/>
      </w:tabs>
      <w:spacing w:after="0" w:line="240" w:lineRule="auto"/>
    </w:pPr>
    <w:rPr>
      <w:rFonts w:ascii="Tahoma" w:eastAsia="Times New Roman" w:hAnsi="Tahoma" w:cs="Times New Roman"/>
      <w:sz w:val="24"/>
      <w:szCs w:val="24"/>
      <w:lang w:val="pl-PL" w:eastAsia="pl-PL"/>
    </w:rPr>
  </w:style>
  <w:style w:type="paragraph" w:customStyle="1" w:styleId="23">
    <w:name w:val="Списък на абзаци2"/>
    <w:basedOn w:val="a0"/>
    <w:qFormat/>
    <w:rsid w:val="002C5637"/>
    <w:pPr>
      <w:spacing w:after="200" w:line="276" w:lineRule="auto"/>
      <w:ind w:left="720"/>
      <w:contextualSpacing/>
      <w:jc w:val="both"/>
    </w:pPr>
    <w:rPr>
      <w:rFonts w:cs="Times New Roman"/>
      <w:lang w:val="bg-BG"/>
    </w:rPr>
  </w:style>
  <w:style w:type="paragraph" w:customStyle="1" w:styleId="CharChar4">
    <w:name w:val="Знак Знак Знак Знак Знак Знак Char Char Знак Знак4"/>
    <w:basedOn w:val="a0"/>
    <w:rsid w:val="008F5C61"/>
    <w:pPr>
      <w:tabs>
        <w:tab w:val="left" w:pos="709"/>
      </w:tabs>
      <w:spacing w:after="0" w:line="240" w:lineRule="auto"/>
    </w:pPr>
    <w:rPr>
      <w:rFonts w:ascii="Tahoma" w:eastAsia="Times New Roman" w:hAnsi="Tahoma" w:cs="Times New Roman"/>
      <w:sz w:val="24"/>
      <w:szCs w:val="24"/>
      <w:lang w:val="pl-PL" w:eastAsia="pl-PL"/>
    </w:rPr>
  </w:style>
  <w:style w:type="paragraph" w:customStyle="1" w:styleId="13">
    <w:name w:val="Знак Знак1"/>
    <w:basedOn w:val="a0"/>
    <w:rsid w:val="00E30619"/>
    <w:pPr>
      <w:tabs>
        <w:tab w:val="left" w:pos="709"/>
      </w:tabs>
      <w:spacing w:after="0" w:line="240" w:lineRule="auto"/>
    </w:pPr>
    <w:rPr>
      <w:rFonts w:ascii="Tahoma" w:eastAsia="Times New Roman" w:hAnsi="Tahoma" w:cs="Times New Roman"/>
      <w:sz w:val="24"/>
      <w:szCs w:val="24"/>
      <w:lang w:val="pl-PL" w:eastAsia="pl-PL"/>
    </w:rPr>
  </w:style>
  <w:style w:type="character" w:customStyle="1" w:styleId="aff0">
    <w:name w:val="Основной текст_"/>
    <w:basedOn w:val="a1"/>
    <w:link w:val="14"/>
    <w:rsid w:val="00E30619"/>
    <w:rPr>
      <w:rFonts w:ascii="Arial" w:hAnsi="Arial"/>
      <w:sz w:val="18"/>
      <w:szCs w:val="18"/>
      <w:shd w:val="clear" w:color="auto" w:fill="FFFFFF"/>
    </w:rPr>
  </w:style>
  <w:style w:type="paragraph" w:customStyle="1" w:styleId="14">
    <w:name w:val="Основной текст1"/>
    <w:basedOn w:val="a0"/>
    <w:link w:val="aff0"/>
    <w:rsid w:val="00E30619"/>
    <w:pPr>
      <w:widowControl w:val="0"/>
      <w:shd w:val="clear" w:color="auto" w:fill="FFFFFF"/>
      <w:spacing w:before="60" w:after="240" w:line="230" w:lineRule="exact"/>
      <w:jc w:val="both"/>
    </w:pPr>
    <w:rPr>
      <w:rFonts w:ascii="Arial" w:hAnsi="Arial" w:cs="Times New Roman"/>
      <w:sz w:val="18"/>
      <w:szCs w:val="18"/>
    </w:rPr>
  </w:style>
  <w:style w:type="character" w:customStyle="1" w:styleId="FontStyle33">
    <w:name w:val="Font Style33"/>
    <w:basedOn w:val="a1"/>
    <w:rsid w:val="00B86B5F"/>
    <w:rPr>
      <w:rFonts w:ascii="Times New Roman" w:hAnsi="Times New Roman" w:cs="Times New Roman"/>
      <w:sz w:val="26"/>
      <w:szCs w:val="26"/>
    </w:rPr>
  </w:style>
  <w:style w:type="character" w:customStyle="1" w:styleId="FontStyle61">
    <w:name w:val="Font Style61"/>
    <w:rsid w:val="003F44D7"/>
    <w:rPr>
      <w:rFonts w:ascii="Arial" w:hAnsi="Arial" w:cs="Arial"/>
      <w:sz w:val="16"/>
      <w:szCs w:val="16"/>
    </w:rPr>
  </w:style>
  <w:style w:type="character" w:customStyle="1" w:styleId="FontStyle62">
    <w:name w:val="Font Style62"/>
    <w:rsid w:val="003F44D7"/>
    <w:rPr>
      <w:rFonts w:ascii="Arial" w:hAnsi="Arial" w:cs="Arial"/>
      <w:b/>
      <w:bCs/>
      <w:i/>
      <w:iCs/>
      <w:sz w:val="16"/>
      <w:szCs w:val="16"/>
    </w:rPr>
  </w:style>
  <w:style w:type="character" w:customStyle="1" w:styleId="FontStyle63">
    <w:name w:val="Font Style63"/>
    <w:rsid w:val="003F44D7"/>
    <w:rPr>
      <w:rFonts w:ascii="Arial" w:hAnsi="Arial" w:cs="Arial"/>
      <w:spacing w:val="-20"/>
      <w:sz w:val="20"/>
      <w:szCs w:val="20"/>
    </w:rPr>
  </w:style>
  <w:style w:type="character" w:customStyle="1" w:styleId="FontStyle65">
    <w:name w:val="Font Style65"/>
    <w:rsid w:val="003F44D7"/>
    <w:rPr>
      <w:rFonts w:ascii="Arial" w:hAnsi="Arial" w:cs="Arial"/>
      <w:sz w:val="16"/>
      <w:szCs w:val="16"/>
    </w:rPr>
  </w:style>
  <w:style w:type="paragraph" w:customStyle="1" w:styleId="CharChar3">
    <w:name w:val="Знак Знак Знак Знак Знак Знак Char Char Знак Знак3"/>
    <w:basedOn w:val="a0"/>
    <w:rsid w:val="008C5FDD"/>
    <w:pPr>
      <w:tabs>
        <w:tab w:val="left" w:pos="709"/>
      </w:tabs>
      <w:spacing w:after="0" w:line="240" w:lineRule="auto"/>
    </w:pPr>
    <w:rPr>
      <w:rFonts w:ascii="Tahoma" w:eastAsia="Times New Roman" w:hAnsi="Tahoma" w:cs="Times New Roman"/>
      <w:sz w:val="24"/>
      <w:szCs w:val="24"/>
      <w:lang w:val="pl-PL" w:eastAsia="pl-PL"/>
    </w:rPr>
  </w:style>
  <w:style w:type="paragraph" w:customStyle="1" w:styleId="Style21">
    <w:name w:val="Style21"/>
    <w:basedOn w:val="a0"/>
    <w:rsid w:val="008C5FDD"/>
    <w:pPr>
      <w:widowControl w:val="0"/>
      <w:autoSpaceDE w:val="0"/>
      <w:autoSpaceDN w:val="0"/>
      <w:adjustRightInd w:val="0"/>
      <w:spacing w:after="0" w:line="240" w:lineRule="auto"/>
    </w:pPr>
    <w:rPr>
      <w:rFonts w:ascii="Arial" w:eastAsia="Times New Roman" w:hAnsi="Arial" w:cs="Times New Roman"/>
      <w:sz w:val="24"/>
      <w:szCs w:val="24"/>
      <w:lang w:val="bg-BG" w:eastAsia="bg-BG"/>
    </w:rPr>
  </w:style>
  <w:style w:type="paragraph" w:customStyle="1" w:styleId="Style22">
    <w:name w:val="Style22"/>
    <w:basedOn w:val="a0"/>
    <w:rsid w:val="008C5FDD"/>
    <w:pPr>
      <w:widowControl w:val="0"/>
      <w:autoSpaceDE w:val="0"/>
      <w:autoSpaceDN w:val="0"/>
      <w:adjustRightInd w:val="0"/>
      <w:spacing w:after="0" w:line="240" w:lineRule="auto"/>
    </w:pPr>
    <w:rPr>
      <w:rFonts w:ascii="Arial" w:eastAsia="Times New Roman" w:hAnsi="Arial" w:cs="Times New Roman"/>
      <w:sz w:val="24"/>
      <w:szCs w:val="24"/>
      <w:lang w:val="bg-BG" w:eastAsia="bg-BG"/>
    </w:rPr>
  </w:style>
  <w:style w:type="paragraph" w:customStyle="1" w:styleId="Style23">
    <w:name w:val="Style23"/>
    <w:basedOn w:val="a0"/>
    <w:rsid w:val="008C5FDD"/>
    <w:pPr>
      <w:widowControl w:val="0"/>
      <w:autoSpaceDE w:val="0"/>
      <w:autoSpaceDN w:val="0"/>
      <w:adjustRightInd w:val="0"/>
      <w:spacing w:after="0" w:line="274" w:lineRule="exact"/>
    </w:pPr>
    <w:rPr>
      <w:rFonts w:ascii="Arial" w:eastAsia="Times New Roman" w:hAnsi="Arial" w:cs="Times New Roman"/>
      <w:sz w:val="24"/>
      <w:szCs w:val="24"/>
      <w:lang w:val="bg-BG" w:eastAsia="bg-BG"/>
    </w:rPr>
  </w:style>
  <w:style w:type="paragraph" w:customStyle="1" w:styleId="Style24">
    <w:name w:val="Style24"/>
    <w:basedOn w:val="a0"/>
    <w:rsid w:val="008C5FDD"/>
    <w:pPr>
      <w:widowControl w:val="0"/>
      <w:autoSpaceDE w:val="0"/>
      <w:autoSpaceDN w:val="0"/>
      <w:adjustRightInd w:val="0"/>
      <w:spacing w:after="0" w:line="288" w:lineRule="exact"/>
      <w:jc w:val="center"/>
    </w:pPr>
    <w:rPr>
      <w:rFonts w:ascii="Arial" w:eastAsia="Times New Roman" w:hAnsi="Arial" w:cs="Times New Roman"/>
      <w:sz w:val="24"/>
      <w:szCs w:val="24"/>
      <w:lang w:val="bg-BG" w:eastAsia="bg-BG"/>
    </w:rPr>
  </w:style>
  <w:style w:type="character" w:customStyle="1" w:styleId="FontStyle37">
    <w:name w:val="Font Style37"/>
    <w:rsid w:val="008C5FDD"/>
    <w:rPr>
      <w:rFonts w:ascii="Arial" w:hAnsi="Arial" w:cs="Arial"/>
      <w:b/>
      <w:bCs/>
      <w:sz w:val="22"/>
      <w:szCs w:val="22"/>
    </w:rPr>
  </w:style>
  <w:style w:type="character" w:customStyle="1" w:styleId="FontStyle45">
    <w:name w:val="Font Style45"/>
    <w:rsid w:val="008C5FDD"/>
    <w:rPr>
      <w:rFonts w:ascii="Arial" w:hAnsi="Arial" w:cs="Arial"/>
      <w:b/>
      <w:bCs/>
      <w:sz w:val="22"/>
      <w:szCs w:val="22"/>
    </w:rPr>
  </w:style>
  <w:style w:type="character" w:customStyle="1" w:styleId="FontStyle46">
    <w:name w:val="Font Style46"/>
    <w:rsid w:val="008C5FDD"/>
    <w:rPr>
      <w:rFonts w:ascii="Arial" w:hAnsi="Arial" w:cs="Arial"/>
      <w:sz w:val="22"/>
      <w:szCs w:val="22"/>
    </w:rPr>
  </w:style>
  <w:style w:type="paragraph" w:customStyle="1" w:styleId="Style17">
    <w:name w:val="Style17"/>
    <w:basedOn w:val="a0"/>
    <w:qFormat/>
    <w:rsid w:val="00B53EEF"/>
    <w:pPr>
      <w:widowControl w:val="0"/>
      <w:autoSpaceDE w:val="0"/>
      <w:autoSpaceDN w:val="0"/>
      <w:adjustRightInd w:val="0"/>
      <w:spacing w:after="0" w:line="230" w:lineRule="exact"/>
      <w:jc w:val="center"/>
    </w:pPr>
    <w:rPr>
      <w:rFonts w:ascii="Sylfaen" w:eastAsia="Times New Roman" w:hAnsi="Sylfaen" w:cs="Times New Roman"/>
      <w:sz w:val="24"/>
      <w:szCs w:val="24"/>
      <w:lang w:val="bg-BG" w:eastAsia="bg-BG"/>
    </w:rPr>
  </w:style>
  <w:style w:type="paragraph" w:customStyle="1" w:styleId="Style18">
    <w:name w:val="Style18"/>
    <w:basedOn w:val="a0"/>
    <w:rsid w:val="00B53EEF"/>
    <w:pPr>
      <w:widowControl w:val="0"/>
      <w:autoSpaceDE w:val="0"/>
      <w:autoSpaceDN w:val="0"/>
      <w:adjustRightInd w:val="0"/>
      <w:spacing w:after="0" w:line="240" w:lineRule="auto"/>
    </w:pPr>
    <w:rPr>
      <w:rFonts w:ascii="Sylfaen" w:eastAsia="Times New Roman" w:hAnsi="Sylfaen" w:cs="Times New Roman"/>
      <w:sz w:val="24"/>
      <w:szCs w:val="24"/>
      <w:lang w:val="bg-BG" w:eastAsia="bg-BG"/>
    </w:rPr>
  </w:style>
  <w:style w:type="paragraph" w:customStyle="1" w:styleId="Style20">
    <w:name w:val="Style20"/>
    <w:basedOn w:val="a0"/>
    <w:rsid w:val="00B53EEF"/>
    <w:pPr>
      <w:widowControl w:val="0"/>
      <w:autoSpaceDE w:val="0"/>
      <w:autoSpaceDN w:val="0"/>
      <w:adjustRightInd w:val="0"/>
      <w:spacing w:after="0" w:line="240" w:lineRule="auto"/>
    </w:pPr>
    <w:rPr>
      <w:rFonts w:ascii="Sylfaen" w:eastAsia="Times New Roman" w:hAnsi="Sylfaen" w:cs="Times New Roman"/>
      <w:sz w:val="24"/>
      <w:szCs w:val="24"/>
      <w:lang w:val="bg-BG" w:eastAsia="bg-BG"/>
    </w:rPr>
  </w:style>
  <w:style w:type="character" w:customStyle="1" w:styleId="FontStyle54">
    <w:name w:val="Font Style54"/>
    <w:rsid w:val="00B53EEF"/>
    <w:rPr>
      <w:rFonts w:ascii="Arial" w:hAnsi="Arial" w:cs="Arial"/>
      <w:b/>
      <w:bCs/>
      <w:sz w:val="16"/>
      <w:szCs w:val="16"/>
    </w:rPr>
  </w:style>
  <w:style w:type="character" w:customStyle="1" w:styleId="FontStyle55">
    <w:name w:val="Font Style55"/>
    <w:rsid w:val="00B53EEF"/>
    <w:rPr>
      <w:rFonts w:ascii="Arial" w:hAnsi="Arial" w:cs="Arial"/>
      <w:b/>
      <w:bCs/>
      <w:smallCaps/>
      <w:sz w:val="16"/>
      <w:szCs w:val="16"/>
    </w:rPr>
  </w:style>
  <w:style w:type="paragraph" w:styleId="24">
    <w:name w:val="Body Text 2"/>
    <w:aliases w:val=" Char"/>
    <w:basedOn w:val="a0"/>
    <w:link w:val="25"/>
    <w:unhideWhenUsed/>
    <w:rsid w:val="00F53360"/>
    <w:pPr>
      <w:spacing w:after="120" w:line="480" w:lineRule="auto"/>
    </w:pPr>
  </w:style>
  <w:style w:type="character" w:customStyle="1" w:styleId="25">
    <w:name w:val="Основен текст 2 Знак"/>
    <w:aliases w:val=" Char Знак"/>
    <w:basedOn w:val="a1"/>
    <w:link w:val="24"/>
    <w:rsid w:val="00F53360"/>
    <w:rPr>
      <w:rFonts w:cs="Calibri"/>
      <w:sz w:val="22"/>
      <w:szCs w:val="22"/>
    </w:rPr>
  </w:style>
  <w:style w:type="paragraph" w:customStyle="1" w:styleId="CharChar2">
    <w:name w:val="Знак Знак Знак Знак Знак Знак Char Char Знак Знак2"/>
    <w:basedOn w:val="a0"/>
    <w:rsid w:val="0059378A"/>
    <w:pPr>
      <w:tabs>
        <w:tab w:val="left" w:pos="709"/>
      </w:tabs>
      <w:spacing w:after="0" w:line="240" w:lineRule="auto"/>
    </w:pPr>
    <w:rPr>
      <w:rFonts w:ascii="Tahoma" w:eastAsia="Times New Roman" w:hAnsi="Tahoma" w:cs="Times New Roman"/>
      <w:sz w:val="24"/>
      <w:szCs w:val="24"/>
      <w:lang w:val="pl-PL" w:eastAsia="pl-PL"/>
    </w:rPr>
  </w:style>
  <w:style w:type="paragraph" w:customStyle="1" w:styleId="CharChar1">
    <w:name w:val="Знак Знак Знак Знак Знак Знак Char Char Знак Знак1"/>
    <w:basedOn w:val="a0"/>
    <w:rsid w:val="002C0531"/>
    <w:pPr>
      <w:tabs>
        <w:tab w:val="left" w:pos="709"/>
      </w:tabs>
      <w:spacing w:after="0" w:line="240" w:lineRule="auto"/>
    </w:pPr>
    <w:rPr>
      <w:rFonts w:ascii="Tahoma" w:eastAsia="Times New Roman" w:hAnsi="Tahoma" w:cs="Times New Roman"/>
      <w:sz w:val="24"/>
      <w:szCs w:val="24"/>
      <w:lang w:val="pl-PL" w:eastAsia="pl-PL"/>
    </w:rPr>
  </w:style>
  <w:style w:type="character" w:customStyle="1" w:styleId="CharChar0">
    <w:name w:val="Char Char"/>
    <w:locked/>
    <w:rsid w:val="00745503"/>
    <w:rPr>
      <w:noProof w:val="0"/>
      <w:sz w:val="28"/>
      <w:lang w:val="bg-BG" w:eastAsia="en-US" w:bidi="ar-SA"/>
    </w:rPr>
  </w:style>
  <w:style w:type="character" w:customStyle="1" w:styleId="skypepnhtextspan">
    <w:name w:val="skype_pnh_text_span"/>
    <w:basedOn w:val="a1"/>
    <w:rsid w:val="008762E2"/>
  </w:style>
  <w:style w:type="character" w:customStyle="1" w:styleId="40">
    <w:name w:val="Заглавие 4 Знак"/>
    <w:aliases w:val="T4 Seureca Знак,Heading 4 Char2 Знак,Heading 4 Char Char2 Знак,Heading 4 Char1 Char Char1 Знак,Heading 4 Char Char Char Char1 Знак,Heading 4 Char1 Char1 Знак,Heading 4 Char Char Char1 Знак,Heading 4 Char1 Char Char Char Знак"/>
    <w:basedOn w:val="a1"/>
    <w:link w:val="4"/>
    <w:uiPriority w:val="9"/>
    <w:rsid w:val="00196555"/>
    <w:rPr>
      <w:rFonts w:eastAsia="Times New Roman"/>
      <w:b/>
      <w:bCs/>
      <w:sz w:val="28"/>
      <w:szCs w:val="28"/>
      <w:lang w:val="bg-BG" w:eastAsia="bg-BG"/>
    </w:rPr>
  </w:style>
  <w:style w:type="character" w:customStyle="1" w:styleId="50">
    <w:name w:val="Заглавие 5 Знак"/>
    <w:aliases w:val="T5 Seureca Знак"/>
    <w:basedOn w:val="a1"/>
    <w:link w:val="5"/>
    <w:uiPriority w:val="9"/>
    <w:rsid w:val="00196555"/>
    <w:rPr>
      <w:rFonts w:ascii="Times New Roman" w:eastAsia="Times New Roman" w:hAnsi="Times New Roman"/>
      <w:b/>
      <w:sz w:val="24"/>
      <w:lang w:val="bg-BG" w:eastAsia="bg-BG"/>
    </w:rPr>
  </w:style>
  <w:style w:type="character" w:customStyle="1" w:styleId="60">
    <w:name w:val="Заглавие 6 Знак"/>
    <w:basedOn w:val="a1"/>
    <w:link w:val="6"/>
    <w:uiPriority w:val="99"/>
    <w:rsid w:val="00196555"/>
    <w:rPr>
      <w:rFonts w:ascii="Times New Roman" w:eastAsia="Times New Roman" w:hAnsi="Times New Roman"/>
      <w:b/>
      <w:sz w:val="24"/>
      <w:lang w:val="bg-BG" w:eastAsia="bg-BG"/>
    </w:rPr>
  </w:style>
  <w:style w:type="character" w:customStyle="1" w:styleId="70">
    <w:name w:val="Заглавие 7 Знак"/>
    <w:basedOn w:val="a1"/>
    <w:link w:val="7"/>
    <w:uiPriority w:val="99"/>
    <w:rsid w:val="00196555"/>
    <w:rPr>
      <w:rFonts w:ascii="Times New Roman" w:eastAsia="Times New Roman" w:hAnsi="Times New Roman"/>
      <w:sz w:val="24"/>
      <w:szCs w:val="24"/>
      <w:lang w:eastAsia="bg-BG"/>
    </w:rPr>
  </w:style>
  <w:style w:type="character" w:customStyle="1" w:styleId="80">
    <w:name w:val="Заглавие 8 Знак"/>
    <w:basedOn w:val="a1"/>
    <w:link w:val="8"/>
    <w:uiPriority w:val="99"/>
    <w:rsid w:val="00196555"/>
    <w:rPr>
      <w:rFonts w:ascii="Arial" w:eastAsia="Times New Roman" w:hAnsi="Arial"/>
      <w:b/>
      <w:sz w:val="24"/>
      <w:lang w:val="bg-BG" w:eastAsia="bg-BG"/>
    </w:rPr>
  </w:style>
  <w:style w:type="character" w:customStyle="1" w:styleId="90">
    <w:name w:val="Заглавие 9 Знак"/>
    <w:aliases w:val="Tables Знак"/>
    <w:basedOn w:val="a1"/>
    <w:link w:val="9"/>
    <w:uiPriority w:val="99"/>
    <w:rsid w:val="00196555"/>
    <w:rPr>
      <w:rFonts w:ascii="Arial" w:eastAsia="Times New Roman" w:hAnsi="Arial"/>
      <w:b/>
      <w:sz w:val="36"/>
      <w:lang w:val="bg-BG" w:eastAsia="bg-BG"/>
    </w:rPr>
  </w:style>
  <w:style w:type="paragraph" w:customStyle="1" w:styleId="CharChar1Char">
    <w:name w:val="Char Char1 Char"/>
    <w:basedOn w:val="a0"/>
    <w:rsid w:val="00196555"/>
    <w:pPr>
      <w:tabs>
        <w:tab w:val="left" w:pos="709"/>
      </w:tabs>
      <w:spacing w:after="0" w:line="240" w:lineRule="auto"/>
    </w:pPr>
    <w:rPr>
      <w:rFonts w:ascii="Tahoma" w:eastAsia="Times New Roman" w:hAnsi="Tahoma" w:cs="Times New Roman"/>
      <w:sz w:val="24"/>
      <w:szCs w:val="24"/>
      <w:lang w:val="pl-PL" w:eastAsia="pl-PL"/>
    </w:rPr>
  </w:style>
  <w:style w:type="paragraph" w:customStyle="1" w:styleId="CharChar1CharCharCharChar1">
    <w:name w:val="Char Char1 Char Char Char Char1"/>
    <w:basedOn w:val="a0"/>
    <w:rsid w:val="00196555"/>
    <w:pPr>
      <w:tabs>
        <w:tab w:val="left" w:pos="709"/>
      </w:tabs>
      <w:spacing w:after="0" w:line="240" w:lineRule="auto"/>
    </w:pPr>
    <w:rPr>
      <w:rFonts w:ascii="Tahoma" w:eastAsia="Times New Roman" w:hAnsi="Tahoma" w:cs="Times New Roman"/>
      <w:sz w:val="24"/>
      <w:szCs w:val="24"/>
      <w:lang w:val="pl-PL" w:eastAsia="pl-PL"/>
    </w:rPr>
  </w:style>
  <w:style w:type="character" w:styleId="aff1">
    <w:name w:val="page number"/>
    <w:aliases w:val="Seureca"/>
    <w:basedOn w:val="a1"/>
    <w:rsid w:val="00196555"/>
  </w:style>
  <w:style w:type="paragraph" w:styleId="15">
    <w:name w:val="toc 1"/>
    <w:aliases w:val="TM 1Seureca"/>
    <w:basedOn w:val="a0"/>
    <w:next w:val="a0"/>
    <w:qFormat/>
    <w:locked/>
    <w:rsid w:val="00196555"/>
    <w:pPr>
      <w:suppressAutoHyphens/>
      <w:spacing w:after="0" w:line="240" w:lineRule="auto"/>
    </w:pPr>
    <w:rPr>
      <w:rFonts w:ascii="Arial" w:eastAsia="Times New Roman" w:hAnsi="Arial" w:cs="Times New Roman"/>
      <w:sz w:val="24"/>
      <w:szCs w:val="20"/>
      <w:lang w:val="en-AU" w:eastAsia="ar-SA"/>
    </w:rPr>
  </w:style>
  <w:style w:type="paragraph" w:customStyle="1" w:styleId="Style4">
    <w:name w:val="Style4"/>
    <w:basedOn w:val="a0"/>
    <w:rsid w:val="00196555"/>
    <w:pPr>
      <w:widowControl w:val="0"/>
      <w:autoSpaceDE w:val="0"/>
      <w:autoSpaceDN w:val="0"/>
      <w:adjustRightInd w:val="0"/>
      <w:spacing w:after="0" w:line="274" w:lineRule="exact"/>
      <w:ind w:firstLine="720"/>
      <w:jc w:val="both"/>
    </w:pPr>
    <w:rPr>
      <w:rFonts w:ascii="Times New Roman" w:eastAsia="Times New Roman" w:hAnsi="Times New Roman" w:cs="Times New Roman"/>
      <w:sz w:val="24"/>
      <w:szCs w:val="24"/>
      <w:lang w:val="bg-BG" w:eastAsia="bg-BG"/>
    </w:rPr>
  </w:style>
  <w:style w:type="character" w:customStyle="1" w:styleId="FontStyle28">
    <w:name w:val="Font Style28"/>
    <w:rsid w:val="00196555"/>
    <w:rPr>
      <w:rFonts w:ascii="Times New Roman" w:hAnsi="Times New Roman" w:cs="Times New Roman"/>
      <w:sz w:val="22"/>
      <w:szCs w:val="22"/>
    </w:rPr>
  </w:style>
  <w:style w:type="character" w:customStyle="1" w:styleId="skypepnhcontainer">
    <w:name w:val="skype_pnh_container"/>
    <w:basedOn w:val="a1"/>
    <w:rsid w:val="00196555"/>
  </w:style>
  <w:style w:type="paragraph" w:customStyle="1" w:styleId="Style1">
    <w:name w:val="Style1"/>
    <w:basedOn w:val="a0"/>
    <w:rsid w:val="00196555"/>
    <w:pPr>
      <w:widowControl w:val="0"/>
      <w:autoSpaceDE w:val="0"/>
      <w:autoSpaceDN w:val="0"/>
      <w:adjustRightInd w:val="0"/>
      <w:spacing w:after="0" w:line="240" w:lineRule="auto"/>
    </w:pPr>
    <w:rPr>
      <w:rFonts w:ascii="Arial" w:eastAsia="Times New Roman" w:hAnsi="Arial" w:cs="Times New Roman"/>
      <w:sz w:val="24"/>
      <w:szCs w:val="24"/>
      <w:lang w:val="bg-BG" w:eastAsia="bg-BG"/>
    </w:rPr>
  </w:style>
  <w:style w:type="character" w:customStyle="1" w:styleId="FontStyle11">
    <w:name w:val="Font Style11"/>
    <w:rsid w:val="00196555"/>
    <w:rPr>
      <w:rFonts w:ascii="Arial" w:hAnsi="Arial" w:cs="Arial"/>
      <w:b/>
      <w:bCs/>
      <w:sz w:val="22"/>
      <w:szCs w:val="22"/>
    </w:rPr>
  </w:style>
  <w:style w:type="paragraph" w:customStyle="1" w:styleId="Style3">
    <w:name w:val="Style3"/>
    <w:basedOn w:val="a0"/>
    <w:rsid w:val="00196555"/>
    <w:pPr>
      <w:widowControl w:val="0"/>
      <w:autoSpaceDE w:val="0"/>
      <w:autoSpaceDN w:val="0"/>
      <w:adjustRightInd w:val="0"/>
      <w:spacing w:after="0" w:line="296" w:lineRule="exact"/>
    </w:pPr>
    <w:rPr>
      <w:rFonts w:ascii="Arial" w:eastAsia="Times New Roman" w:hAnsi="Arial" w:cs="Times New Roman"/>
      <w:sz w:val="24"/>
      <w:szCs w:val="24"/>
      <w:lang w:val="bg-BG" w:eastAsia="bg-BG"/>
    </w:rPr>
  </w:style>
  <w:style w:type="paragraph" w:customStyle="1" w:styleId="Style5">
    <w:name w:val="Style5"/>
    <w:basedOn w:val="a0"/>
    <w:rsid w:val="00196555"/>
    <w:pPr>
      <w:widowControl w:val="0"/>
      <w:autoSpaceDE w:val="0"/>
      <w:autoSpaceDN w:val="0"/>
      <w:adjustRightInd w:val="0"/>
      <w:spacing w:after="0" w:line="240" w:lineRule="auto"/>
    </w:pPr>
    <w:rPr>
      <w:rFonts w:ascii="Arial" w:eastAsia="Times New Roman" w:hAnsi="Arial" w:cs="Times New Roman"/>
      <w:sz w:val="24"/>
      <w:szCs w:val="24"/>
      <w:lang w:val="bg-BG" w:eastAsia="bg-BG"/>
    </w:rPr>
  </w:style>
  <w:style w:type="character" w:customStyle="1" w:styleId="FontStyle12">
    <w:name w:val="Font Style12"/>
    <w:rsid w:val="00196555"/>
    <w:rPr>
      <w:rFonts w:ascii="Arial" w:hAnsi="Arial" w:cs="Arial"/>
      <w:sz w:val="22"/>
      <w:szCs w:val="22"/>
    </w:rPr>
  </w:style>
  <w:style w:type="character" w:customStyle="1" w:styleId="FontStyle13">
    <w:name w:val="Font Style13"/>
    <w:rsid w:val="00196555"/>
    <w:rPr>
      <w:rFonts w:ascii="Arial" w:hAnsi="Arial" w:cs="Arial"/>
      <w:sz w:val="22"/>
      <w:szCs w:val="22"/>
    </w:rPr>
  </w:style>
  <w:style w:type="paragraph" w:customStyle="1" w:styleId="Style6">
    <w:name w:val="Style6"/>
    <w:basedOn w:val="a0"/>
    <w:rsid w:val="00196555"/>
    <w:pPr>
      <w:widowControl w:val="0"/>
      <w:autoSpaceDE w:val="0"/>
      <w:autoSpaceDN w:val="0"/>
      <w:adjustRightInd w:val="0"/>
      <w:spacing w:after="0" w:line="240" w:lineRule="auto"/>
    </w:pPr>
    <w:rPr>
      <w:rFonts w:ascii="Verdana" w:eastAsia="Times New Roman" w:hAnsi="Verdana" w:cs="Times New Roman"/>
      <w:sz w:val="24"/>
      <w:szCs w:val="24"/>
      <w:lang w:val="bg-BG" w:eastAsia="bg-BG"/>
    </w:rPr>
  </w:style>
  <w:style w:type="paragraph" w:customStyle="1" w:styleId="Char2">
    <w:name w:val="Char2"/>
    <w:basedOn w:val="a0"/>
    <w:rsid w:val="00196555"/>
    <w:pPr>
      <w:tabs>
        <w:tab w:val="left" w:pos="709"/>
      </w:tabs>
      <w:spacing w:after="0" w:line="240" w:lineRule="auto"/>
    </w:pPr>
    <w:rPr>
      <w:rFonts w:ascii="Tahoma" w:eastAsia="Times New Roman" w:hAnsi="Tahoma" w:cs="Times New Roman"/>
      <w:sz w:val="24"/>
      <w:szCs w:val="24"/>
      <w:lang w:val="pl-PL" w:eastAsia="pl-PL"/>
    </w:rPr>
  </w:style>
  <w:style w:type="paragraph" w:customStyle="1" w:styleId="1CharChar0">
    <w:name w:val="1 Char Знак Знак Знак Char"/>
    <w:basedOn w:val="a0"/>
    <w:rsid w:val="00196555"/>
    <w:pPr>
      <w:tabs>
        <w:tab w:val="left" w:pos="709"/>
      </w:tabs>
      <w:spacing w:after="0" w:line="240" w:lineRule="auto"/>
    </w:pPr>
    <w:rPr>
      <w:rFonts w:ascii="Tahoma" w:eastAsia="Times New Roman" w:hAnsi="Tahoma" w:cs="Times New Roman"/>
      <w:sz w:val="24"/>
      <w:szCs w:val="24"/>
      <w:lang w:val="pl-PL" w:eastAsia="pl-PL"/>
    </w:rPr>
  </w:style>
  <w:style w:type="paragraph" w:styleId="aff2">
    <w:name w:val="Title"/>
    <w:basedOn w:val="a0"/>
    <w:link w:val="aff3"/>
    <w:uiPriority w:val="10"/>
    <w:qFormat/>
    <w:locked/>
    <w:rsid w:val="00196555"/>
    <w:pPr>
      <w:spacing w:after="0" w:line="240" w:lineRule="auto"/>
      <w:jc w:val="center"/>
    </w:pPr>
    <w:rPr>
      <w:rFonts w:ascii="Times New Roman" w:eastAsia="Times New Roman" w:hAnsi="Times New Roman" w:cs="Times New Roman"/>
      <w:b/>
      <w:sz w:val="40"/>
      <w:szCs w:val="20"/>
      <w:lang w:eastAsia="bg-BG"/>
    </w:rPr>
  </w:style>
  <w:style w:type="character" w:customStyle="1" w:styleId="aff3">
    <w:name w:val="Заглавие Знак"/>
    <w:basedOn w:val="a1"/>
    <w:link w:val="aff2"/>
    <w:uiPriority w:val="10"/>
    <w:rsid w:val="00196555"/>
    <w:rPr>
      <w:rFonts w:ascii="Times New Roman" w:eastAsia="Times New Roman" w:hAnsi="Times New Roman"/>
      <w:b/>
      <w:sz w:val="40"/>
      <w:lang w:eastAsia="bg-BG"/>
    </w:rPr>
  </w:style>
  <w:style w:type="paragraph" w:customStyle="1" w:styleId="CharCharCharCharCharCharChar1">
    <w:name w:val="Char Char Char Char Char Char Char1"/>
    <w:basedOn w:val="a0"/>
    <w:rsid w:val="00196555"/>
    <w:pPr>
      <w:tabs>
        <w:tab w:val="left" w:pos="709"/>
      </w:tabs>
      <w:spacing w:after="0" w:line="240" w:lineRule="auto"/>
    </w:pPr>
    <w:rPr>
      <w:rFonts w:ascii="Tahoma" w:eastAsia="Times New Roman" w:hAnsi="Tahoma" w:cs="Times New Roman"/>
      <w:sz w:val="24"/>
      <w:szCs w:val="24"/>
      <w:lang w:val="pl-PL" w:eastAsia="pl-PL"/>
    </w:rPr>
  </w:style>
  <w:style w:type="character" w:styleId="aff4">
    <w:name w:val="FollowedHyperlink"/>
    <w:uiPriority w:val="99"/>
    <w:rsid w:val="00196555"/>
    <w:rPr>
      <w:color w:val="800080"/>
      <w:u w:val="single"/>
    </w:rPr>
  </w:style>
  <w:style w:type="paragraph" w:customStyle="1" w:styleId="margbt6">
    <w:name w:val="margbt6"/>
    <w:basedOn w:val="a0"/>
    <w:rsid w:val="00196555"/>
    <w:pPr>
      <w:spacing w:before="100" w:beforeAutospacing="1" w:after="100" w:afterAutospacing="1" w:line="240" w:lineRule="auto"/>
    </w:pPr>
    <w:rPr>
      <w:rFonts w:ascii="Times New Roman" w:eastAsia="Times New Roman" w:hAnsi="Times New Roman" w:cs="Times New Roman"/>
      <w:sz w:val="24"/>
      <w:szCs w:val="24"/>
      <w:lang w:val="bg-BG" w:eastAsia="bg-BG"/>
    </w:rPr>
  </w:style>
  <w:style w:type="paragraph" w:styleId="33">
    <w:name w:val="Body Text Indent 3"/>
    <w:basedOn w:val="a0"/>
    <w:link w:val="34"/>
    <w:uiPriority w:val="99"/>
    <w:rsid w:val="00196555"/>
    <w:pPr>
      <w:spacing w:after="120" w:line="240" w:lineRule="auto"/>
      <w:ind w:left="283"/>
    </w:pPr>
    <w:rPr>
      <w:rFonts w:ascii="Times New Roman" w:eastAsia="Times New Roman" w:hAnsi="Times New Roman" w:cs="Times New Roman"/>
      <w:sz w:val="16"/>
      <w:szCs w:val="16"/>
      <w:lang w:val="bg-BG" w:eastAsia="bg-BG"/>
    </w:rPr>
  </w:style>
  <w:style w:type="character" w:customStyle="1" w:styleId="34">
    <w:name w:val="Основен текст с отстъп 3 Знак"/>
    <w:basedOn w:val="a1"/>
    <w:link w:val="33"/>
    <w:uiPriority w:val="99"/>
    <w:rsid w:val="00196555"/>
    <w:rPr>
      <w:rFonts w:ascii="Times New Roman" w:eastAsia="Times New Roman" w:hAnsi="Times New Roman"/>
      <w:sz w:val="16"/>
      <w:szCs w:val="16"/>
      <w:lang w:val="bg-BG" w:eastAsia="bg-BG"/>
    </w:rPr>
  </w:style>
  <w:style w:type="paragraph" w:customStyle="1" w:styleId="Style8">
    <w:name w:val="Style8"/>
    <w:basedOn w:val="a0"/>
    <w:rsid w:val="00196555"/>
    <w:pPr>
      <w:widowControl w:val="0"/>
      <w:autoSpaceDE w:val="0"/>
      <w:autoSpaceDN w:val="0"/>
      <w:adjustRightInd w:val="0"/>
      <w:spacing w:after="0" w:line="211" w:lineRule="exact"/>
      <w:jc w:val="both"/>
    </w:pPr>
    <w:rPr>
      <w:rFonts w:ascii="Arial" w:eastAsia="Times New Roman" w:hAnsi="Arial" w:cs="Times New Roman"/>
      <w:sz w:val="24"/>
      <w:szCs w:val="24"/>
      <w:lang w:val="bg-BG" w:eastAsia="bg-BG"/>
    </w:rPr>
  </w:style>
  <w:style w:type="character" w:customStyle="1" w:styleId="FontStyle51">
    <w:name w:val="Font Style51"/>
    <w:rsid w:val="00196555"/>
    <w:rPr>
      <w:rFonts w:ascii="Arial" w:hAnsi="Arial" w:cs="Arial"/>
      <w:b/>
      <w:bCs/>
      <w:sz w:val="18"/>
      <w:szCs w:val="18"/>
    </w:rPr>
  </w:style>
  <w:style w:type="character" w:customStyle="1" w:styleId="FontStyle52">
    <w:name w:val="Font Style52"/>
    <w:rsid w:val="00196555"/>
    <w:rPr>
      <w:rFonts w:ascii="Arial" w:hAnsi="Arial" w:cs="Arial"/>
      <w:sz w:val="18"/>
      <w:szCs w:val="18"/>
    </w:rPr>
  </w:style>
  <w:style w:type="character" w:customStyle="1" w:styleId="FontStyle58">
    <w:name w:val="Font Style58"/>
    <w:rsid w:val="00196555"/>
    <w:rPr>
      <w:rFonts w:ascii="Arial" w:hAnsi="Arial" w:cs="Arial"/>
      <w:b/>
      <w:bCs/>
      <w:sz w:val="22"/>
      <w:szCs w:val="22"/>
    </w:rPr>
  </w:style>
  <w:style w:type="paragraph" w:customStyle="1" w:styleId="Style29">
    <w:name w:val="Style29"/>
    <w:basedOn w:val="a0"/>
    <w:rsid w:val="00196555"/>
    <w:pPr>
      <w:widowControl w:val="0"/>
      <w:autoSpaceDE w:val="0"/>
      <w:autoSpaceDN w:val="0"/>
      <w:adjustRightInd w:val="0"/>
      <w:spacing w:after="0" w:line="473" w:lineRule="exact"/>
      <w:ind w:firstLine="216"/>
    </w:pPr>
    <w:rPr>
      <w:rFonts w:ascii="Arial" w:eastAsia="Times New Roman" w:hAnsi="Arial" w:cs="Times New Roman"/>
      <w:sz w:val="24"/>
      <w:szCs w:val="24"/>
      <w:lang w:val="bg-BG" w:eastAsia="bg-BG"/>
    </w:rPr>
  </w:style>
  <w:style w:type="character" w:customStyle="1" w:styleId="Bodytext8">
    <w:name w:val="Body text (8)_"/>
    <w:rsid w:val="00196555"/>
    <w:rPr>
      <w:rFonts w:ascii="Arial Narrow" w:eastAsia="Arial Narrow" w:hAnsi="Arial Narrow" w:cs="Arial Narrow"/>
      <w:b/>
      <w:bCs/>
      <w:i w:val="0"/>
      <w:iCs w:val="0"/>
      <w:smallCaps w:val="0"/>
      <w:strike w:val="0"/>
      <w:sz w:val="21"/>
      <w:szCs w:val="21"/>
      <w:u w:val="none"/>
    </w:rPr>
  </w:style>
  <w:style w:type="character" w:customStyle="1" w:styleId="Bodytext80">
    <w:name w:val="Body text (8)"/>
    <w:rsid w:val="00196555"/>
    <w:rPr>
      <w:rFonts w:ascii="Arial Narrow" w:eastAsia="Arial Narrow" w:hAnsi="Arial Narrow" w:cs="Arial Narrow"/>
      <w:b/>
      <w:bCs/>
      <w:i w:val="0"/>
      <w:iCs w:val="0"/>
      <w:smallCaps w:val="0"/>
      <w:strike w:val="0"/>
      <w:color w:val="000000"/>
      <w:spacing w:val="0"/>
      <w:w w:val="100"/>
      <w:position w:val="0"/>
      <w:sz w:val="21"/>
      <w:szCs w:val="21"/>
      <w:u w:val="none"/>
      <w:lang w:val="bg-BG" w:eastAsia="bg-BG" w:bidi="bg-BG"/>
    </w:rPr>
  </w:style>
  <w:style w:type="character" w:customStyle="1" w:styleId="Bodytext9">
    <w:name w:val="Body text (9)_"/>
    <w:rsid w:val="00196555"/>
    <w:rPr>
      <w:rFonts w:ascii="Arial Narrow" w:eastAsia="Arial Narrow" w:hAnsi="Arial Narrow" w:cs="Arial Narrow"/>
      <w:b/>
      <w:bCs/>
      <w:i w:val="0"/>
      <w:iCs w:val="0"/>
      <w:smallCaps w:val="0"/>
      <w:strike w:val="0"/>
      <w:u w:val="none"/>
    </w:rPr>
  </w:style>
  <w:style w:type="character" w:customStyle="1" w:styleId="Bodytext90">
    <w:name w:val="Body text (9)"/>
    <w:rsid w:val="00196555"/>
    <w:rPr>
      <w:rFonts w:ascii="Arial Narrow" w:eastAsia="Arial Narrow" w:hAnsi="Arial Narrow" w:cs="Arial Narrow"/>
      <w:b/>
      <w:bCs/>
      <w:i w:val="0"/>
      <w:iCs w:val="0"/>
      <w:smallCaps w:val="0"/>
      <w:strike w:val="0"/>
      <w:color w:val="000000"/>
      <w:spacing w:val="0"/>
      <w:w w:val="100"/>
      <w:position w:val="0"/>
      <w:sz w:val="24"/>
      <w:szCs w:val="24"/>
      <w:u w:val="none"/>
      <w:lang w:val="bg-BG" w:eastAsia="bg-BG" w:bidi="bg-BG"/>
    </w:rPr>
  </w:style>
  <w:style w:type="character" w:customStyle="1" w:styleId="Heading3">
    <w:name w:val="Heading #3_"/>
    <w:rsid w:val="00196555"/>
    <w:rPr>
      <w:rFonts w:ascii="Arial Narrow" w:eastAsia="Arial Narrow" w:hAnsi="Arial Narrow" w:cs="Arial Narrow"/>
      <w:b/>
      <w:bCs/>
      <w:i w:val="0"/>
      <w:iCs w:val="0"/>
      <w:smallCaps w:val="0"/>
      <w:strike w:val="0"/>
      <w:u w:val="none"/>
    </w:rPr>
  </w:style>
  <w:style w:type="character" w:customStyle="1" w:styleId="Heading30">
    <w:name w:val="Heading #3"/>
    <w:rsid w:val="00196555"/>
    <w:rPr>
      <w:rFonts w:ascii="Arial Narrow" w:eastAsia="Arial Narrow" w:hAnsi="Arial Narrow" w:cs="Arial Narrow"/>
      <w:b/>
      <w:bCs/>
      <w:i w:val="0"/>
      <w:iCs w:val="0"/>
      <w:smallCaps w:val="0"/>
      <w:strike w:val="0"/>
      <w:color w:val="000000"/>
      <w:spacing w:val="0"/>
      <w:w w:val="100"/>
      <w:position w:val="0"/>
      <w:sz w:val="24"/>
      <w:szCs w:val="24"/>
      <w:u w:val="none"/>
      <w:lang w:val="bg-BG" w:eastAsia="bg-BG" w:bidi="bg-BG"/>
    </w:rPr>
  </w:style>
  <w:style w:type="paragraph" w:customStyle="1" w:styleId="410">
    <w:name w:val="Знак Знак41"/>
    <w:basedOn w:val="a0"/>
    <w:rsid w:val="00196555"/>
    <w:pPr>
      <w:tabs>
        <w:tab w:val="left" w:pos="709"/>
      </w:tabs>
      <w:spacing w:after="0" w:line="240" w:lineRule="auto"/>
    </w:pPr>
    <w:rPr>
      <w:rFonts w:ascii="Tahoma" w:eastAsia="Times New Roman" w:hAnsi="Tahoma" w:cs="Times New Roman"/>
      <w:sz w:val="24"/>
      <w:szCs w:val="24"/>
      <w:lang w:val="pl-PL" w:eastAsia="pl-PL"/>
    </w:rPr>
  </w:style>
  <w:style w:type="paragraph" w:customStyle="1" w:styleId="font5">
    <w:name w:val="font5"/>
    <w:basedOn w:val="a0"/>
    <w:rsid w:val="00196555"/>
    <w:pPr>
      <w:spacing w:before="100" w:beforeAutospacing="1" w:after="100" w:afterAutospacing="1" w:line="240" w:lineRule="auto"/>
    </w:pPr>
    <w:rPr>
      <w:rFonts w:eastAsia="Times New Roman" w:cs="Times New Roman"/>
      <w:color w:val="333399"/>
    </w:rPr>
  </w:style>
  <w:style w:type="paragraph" w:customStyle="1" w:styleId="font6">
    <w:name w:val="font6"/>
    <w:basedOn w:val="a0"/>
    <w:rsid w:val="00196555"/>
    <w:pPr>
      <w:spacing w:before="100" w:beforeAutospacing="1" w:after="100" w:afterAutospacing="1" w:line="240" w:lineRule="auto"/>
    </w:pPr>
    <w:rPr>
      <w:rFonts w:ascii="Times New Roman" w:eastAsia="Times New Roman" w:hAnsi="Times New Roman" w:cs="Times New Roman"/>
      <w:color w:val="333399"/>
      <w:sz w:val="20"/>
      <w:szCs w:val="20"/>
    </w:rPr>
  </w:style>
  <w:style w:type="paragraph" w:customStyle="1" w:styleId="font7">
    <w:name w:val="font7"/>
    <w:basedOn w:val="a0"/>
    <w:rsid w:val="00196555"/>
    <w:pPr>
      <w:spacing w:before="100" w:beforeAutospacing="1" w:after="100" w:afterAutospacing="1" w:line="240" w:lineRule="auto"/>
    </w:pPr>
    <w:rPr>
      <w:rFonts w:eastAsia="Times New Roman" w:cs="Times New Roman"/>
      <w:color w:val="333399"/>
    </w:rPr>
  </w:style>
  <w:style w:type="paragraph" w:customStyle="1" w:styleId="font8">
    <w:name w:val="font8"/>
    <w:basedOn w:val="a0"/>
    <w:rsid w:val="00196555"/>
    <w:pPr>
      <w:spacing w:before="100" w:beforeAutospacing="1" w:after="100" w:afterAutospacing="1" w:line="240" w:lineRule="auto"/>
    </w:pPr>
    <w:rPr>
      <w:rFonts w:eastAsia="Times New Roman" w:cs="Times New Roman"/>
      <w:color w:val="003366"/>
    </w:rPr>
  </w:style>
  <w:style w:type="paragraph" w:customStyle="1" w:styleId="font9">
    <w:name w:val="font9"/>
    <w:basedOn w:val="a0"/>
    <w:rsid w:val="00196555"/>
    <w:pPr>
      <w:spacing w:before="100" w:beforeAutospacing="1" w:after="100" w:afterAutospacing="1" w:line="240" w:lineRule="auto"/>
    </w:pPr>
    <w:rPr>
      <w:rFonts w:eastAsia="Times New Roman" w:cs="Times New Roman"/>
      <w:color w:val="003366"/>
    </w:rPr>
  </w:style>
  <w:style w:type="paragraph" w:customStyle="1" w:styleId="font10">
    <w:name w:val="font10"/>
    <w:basedOn w:val="a0"/>
    <w:rsid w:val="00196555"/>
    <w:pPr>
      <w:spacing w:before="100" w:beforeAutospacing="1" w:after="100" w:afterAutospacing="1" w:line="240" w:lineRule="auto"/>
    </w:pPr>
    <w:rPr>
      <w:rFonts w:ascii="Times New Roman" w:eastAsia="Times New Roman" w:hAnsi="Times New Roman" w:cs="Times New Roman"/>
      <w:color w:val="003366"/>
      <w:sz w:val="20"/>
      <w:szCs w:val="20"/>
    </w:rPr>
  </w:style>
  <w:style w:type="paragraph" w:customStyle="1" w:styleId="xl65">
    <w:name w:val="xl65"/>
    <w:basedOn w:val="a0"/>
    <w:rsid w:val="00196555"/>
    <w:pPr>
      <w:shd w:val="clear" w:color="000000" w:fill="DCE6F1"/>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6">
    <w:name w:val="xl66"/>
    <w:basedOn w:val="a0"/>
    <w:rsid w:val="0019655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7">
    <w:name w:val="xl67"/>
    <w:basedOn w:val="a0"/>
    <w:rsid w:val="00196555"/>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8">
    <w:name w:val="xl68"/>
    <w:basedOn w:val="a0"/>
    <w:rsid w:val="00196555"/>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69">
    <w:name w:val="xl69"/>
    <w:basedOn w:val="a0"/>
    <w:rsid w:val="0019655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70">
    <w:name w:val="xl70"/>
    <w:basedOn w:val="a0"/>
    <w:rsid w:val="00196555"/>
    <w:pPr>
      <w:pBdr>
        <w:top w:val="single" w:sz="4" w:space="0" w:color="auto"/>
        <w:left w:val="single" w:sz="4" w:space="0" w:color="auto"/>
        <w:right w:val="single" w:sz="4" w:space="0" w:color="auto"/>
      </w:pBdr>
      <w:shd w:val="clear" w:color="000000" w:fill="DCE6F1"/>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1">
    <w:name w:val="xl71"/>
    <w:basedOn w:val="a0"/>
    <w:rsid w:val="00196555"/>
    <w:pPr>
      <w:pBdr>
        <w:top w:val="single" w:sz="4" w:space="0" w:color="auto"/>
        <w:left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72">
    <w:name w:val="xl72"/>
    <w:basedOn w:val="a0"/>
    <w:rsid w:val="00196555"/>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color w:val="366092"/>
      <w:sz w:val="24"/>
      <w:szCs w:val="24"/>
    </w:rPr>
  </w:style>
  <w:style w:type="paragraph" w:customStyle="1" w:styleId="xl73">
    <w:name w:val="xl73"/>
    <w:basedOn w:val="a0"/>
    <w:rsid w:val="0019655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color w:val="366092"/>
      <w:sz w:val="24"/>
      <w:szCs w:val="24"/>
    </w:rPr>
  </w:style>
  <w:style w:type="paragraph" w:customStyle="1" w:styleId="xl74">
    <w:name w:val="xl74"/>
    <w:basedOn w:val="a0"/>
    <w:rsid w:val="0019655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5">
    <w:name w:val="xl75"/>
    <w:basedOn w:val="a0"/>
    <w:rsid w:val="00196555"/>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6">
    <w:name w:val="xl76"/>
    <w:basedOn w:val="a0"/>
    <w:rsid w:val="00196555"/>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7">
    <w:name w:val="xl77"/>
    <w:basedOn w:val="a0"/>
    <w:rsid w:val="00196555"/>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78">
    <w:name w:val="xl78"/>
    <w:basedOn w:val="a0"/>
    <w:rsid w:val="0019655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79">
    <w:name w:val="xl79"/>
    <w:basedOn w:val="a0"/>
    <w:rsid w:val="0019655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0">
    <w:name w:val="xl80"/>
    <w:basedOn w:val="a0"/>
    <w:rsid w:val="00196555"/>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1">
    <w:name w:val="xl81"/>
    <w:basedOn w:val="a0"/>
    <w:rsid w:val="0019655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color w:val="366092"/>
      <w:sz w:val="20"/>
      <w:szCs w:val="20"/>
    </w:rPr>
  </w:style>
  <w:style w:type="paragraph" w:customStyle="1" w:styleId="xl82">
    <w:name w:val="xl82"/>
    <w:basedOn w:val="a0"/>
    <w:rsid w:val="00196555"/>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textAlignment w:val="top"/>
    </w:pPr>
    <w:rPr>
      <w:rFonts w:ascii="Times New Roman" w:eastAsia="Times New Roman" w:hAnsi="Times New Roman" w:cs="Times New Roman"/>
      <w:color w:val="1F497D"/>
      <w:sz w:val="24"/>
      <w:szCs w:val="24"/>
    </w:rPr>
  </w:style>
  <w:style w:type="paragraph" w:customStyle="1" w:styleId="xl83">
    <w:name w:val="xl83"/>
    <w:basedOn w:val="a0"/>
    <w:rsid w:val="0019655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4">
    <w:name w:val="xl84"/>
    <w:basedOn w:val="a0"/>
    <w:rsid w:val="0019655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5">
    <w:name w:val="xl85"/>
    <w:basedOn w:val="a0"/>
    <w:rsid w:val="00196555"/>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6">
    <w:name w:val="xl86"/>
    <w:basedOn w:val="a0"/>
    <w:rsid w:val="00196555"/>
    <w:pPr>
      <w:pBdr>
        <w:top w:val="single" w:sz="4" w:space="0" w:color="auto"/>
        <w:left w:val="single" w:sz="4" w:space="0" w:color="auto"/>
        <w:bottom w:val="single" w:sz="4" w:space="0" w:color="auto"/>
      </w:pBdr>
      <w:spacing w:before="100" w:beforeAutospacing="1" w:after="100" w:afterAutospacing="1" w:line="240" w:lineRule="auto"/>
    </w:pPr>
    <w:rPr>
      <w:rFonts w:ascii="Arial" w:eastAsia="Times New Roman" w:hAnsi="Arial" w:cs="Arial"/>
      <w:color w:val="1F497D"/>
      <w:sz w:val="20"/>
      <w:szCs w:val="20"/>
    </w:rPr>
  </w:style>
  <w:style w:type="paragraph" w:customStyle="1" w:styleId="xl87">
    <w:name w:val="xl87"/>
    <w:basedOn w:val="a0"/>
    <w:rsid w:val="0019655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color w:val="1F497D"/>
      <w:sz w:val="20"/>
      <w:szCs w:val="20"/>
    </w:rPr>
  </w:style>
  <w:style w:type="paragraph" w:customStyle="1" w:styleId="xl88">
    <w:name w:val="xl88"/>
    <w:basedOn w:val="a0"/>
    <w:rsid w:val="00196555"/>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textAlignment w:val="top"/>
    </w:pPr>
    <w:rPr>
      <w:rFonts w:ascii="Arial" w:eastAsia="Times New Roman" w:hAnsi="Arial" w:cs="Arial"/>
      <w:color w:val="366092"/>
      <w:sz w:val="20"/>
      <w:szCs w:val="20"/>
    </w:rPr>
  </w:style>
  <w:style w:type="paragraph" w:customStyle="1" w:styleId="xl89">
    <w:name w:val="xl89"/>
    <w:basedOn w:val="a0"/>
    <w:rsid w:val="0019655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Arial" w:eastAsia="Times New Roman" w:hAnsi="Arial" w:cs="Arial"/>
      <w:color w:val="1F497D"/>
      <w:sz w:val="20"/>
      <w:szCs w:val="20"/>
    </w:rPr>
  </w:style>
  <w:style w:type="paragraph" w:customStyle="1" w:styleId="xl90">
    <w:name w:val="xl90"/>
    <w:basedOn w:val="a0"/>
    <w:rsid w:val="0019655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1">
    <w:name w:val="xl91"/>
    <w:basedOn w:val="a0"/>
    <w:rsid w:val="0019655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92">
    <w:name w:val="xl92"/>
    <w:basedOn w:val="a0"/>
    <w:rsid w:val="00196555"/>
    <w:pPr>
      <w:pBdr>
        <w:top w:val="single" w:sz="4" w:space="0" w:color="auto"/>
        <w:left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3">
    <w:name w:val="xl93"/>
    <w:basedOn w:val="a0"/>
    <w:rsid w:val="0019655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4">
    <w:name w:val="xl94"/>
    <w:basedOn w:val="a0"/>
    <w:rsid w:val="0019655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5">
    <w:name w:val="xl95"/>
    <w:basedOn w:val="a0"/>
    <w:rsid w:val="0019655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Arial" w:eastAsia="Times New Roman" w:hAnsi="Arial" w:cs="Arial"/>
      <w:color w:val="1F497D"/>
      <w:sz w:val="20"/>
      <w:szCs w:val="20"/>
    </w:rPr>
  </w:style>
  <w:style w:type="paragraph" w:styleId="26">
    <w:name w:val="Body Text Indent 2"/>
    <w:basedOn w:val="a0"/>
    <w:link w:val="27"/>
    <w:rsid w:val="00196555"/>
    <w:pPr>
      <w:spacing w:after="120" w:line="480" w:lineRule="auto"/>
      <w:ind w:left="360"/>
    </w:pPr>
    <w:rPr>
      <w:rFonts w:ascii="Times New Roman" w:eastAsia="Times New Roman" w:hAnsi="Times New Roman" w:cs="Times New Roman"/>
      <w:sz w:val="24"/>
      <w:szCs w:val="24"/>
      <w:lang w:val="bg-BG" w:eastAsia="bg-BG"/>
    </w:rPr>
  </w:style>
  <w:style w:type="character" w:customStyle="1" w:styleId="27">
    <w:name w:val="Основен текст с отстъп 2 Знак"/>
    <w:basedOn w:val="a1"/>
    <w:link w:val="26"/>
    <w:rsid w:val="00196555"/>
    <w:rPr>
      <w:rFonts w:ascii="Times New Roman" w:eastAsia="Times New Roman" w:hAnsi="Times New Roman"/>
      <w:sz w:val="24"/>
      <w:szCs w:val="24"/>
      <w:lang w:val="bg-BG" w:eastAsia="bg-BG"/>
    </w:rPr>
  </w:style>
  <w:style w:type="paragraph" w:customStyle="1" w:styleId="16">
    <w:name w:val="Нормална таблица1"/>
    <w:basedOn w:val="a0"/>
    <w:next w:val="a0"/>
    <w:qFormat/>
    <w:rsid w:val="00196555"/>
    <w:pPr>
      <w:spacing w:before="20" w:after="20" w:line="240" w:lineRule="auto"/>
      <w:jc w:val="center"/>
    </w:pPr>
    <w:rPr>
      <w:rFonts w:ascii="Times New Roman" w:eastAsia="Times New Roman" w:hAnsi="Times New Roman" w:cs="Times New Roman"/>
      <w:szCs w:val="20"/>
      <w:lang w:val="bg-BG"/>
    </w:rPr>
  </w:style>
  <w:style w:type="character" w:customStyle="1" w:styleId="28">
    <w:name w:val="Основен текст (2)_"/>
    <w:rsid w:val="00196555"/>
    <w:rPr>
      <w:rFonts w:ascii="Times New Roman" w:eastAsia="Times New Roman" w:hAnsi="Times New Roman" w:cs="Times New Roman"/>
      <w:b w:val="0"/>
      <w:bCs w:val="0"/>
      <w:i w:val="0"/>
      <w:iCs w:val="0"/>
      <w:smallCaps w:val="0"/>
      <w:strike w:val="0"/>
      <w:sz w:val="20"/>
      <w:szCs w:val="20"/>
      <w:u w:val="none"/>
    </w:rPr>
  </w:style>
  <w:style w:type="character" w:customStyle="1" w:styleId="2SegoeUI9pt">
    <w:name w:val="Основен текст (2) + Segoe UI;9 pt;Удебелен"/>
    <w:rsid w:val="00196555"/>
    <w:rPr>
      <w:rFonts w:ascii="Segoe UI" w:eastAsia="Segoe UI" w:hAnsi="Segoe UI" w:cs="Segoe UI"/>
      <w:b/>
      <w:bCs/>
      <w:i w:val="0"/>
      <w:iCs w:val="0"/>
      <w:smallCaps w:val="0"/>
      <w:strike w:val="0"/>
      <w:color w:val="000000"/>
      <w:spacing w:val="0"/>
      <w:w w:val="100"/>
      <w:position w:val="0"/>
      <w:sz w:val="18"/>
      <w:szCs w:val="18"/>
      <w:u w:val="none"/>
      <w:lang w:val="bg-BG" w:eastAsia="bg-BG" w:bidi="bg-BG"/>
    </w:rPr>
  </w:style>
  <w:style w:type="character" w:customStyle="1" w:styleId="29">
    <w:name w:val="Основен текст (2)"/>
    <w:rsid w:val="00196555"/>
    <w:rPr>
      <w:rFonts w:ascii="Times New Roman" w:eastAsia="Times New Roman" w:hAnsi="Times New Roman" w:cs="Times New Roman"/>
      <w:b w:val="0"/>
      <w:bCs w:val="0"/>
      <w:i w:val="0"/>
      <w:iCs w:val="0"/>
      <w:smallCaps w:val="0"/>
      <w:strike w:val="0"/>
      <w:color w:val="000000"/>
      <w:spacing w:val="0"/>
      <w:w w:val="100"/>
      <w:position w:val="0"/>
      <w:sz w:val="20"/>
      <w:szCs w:val="20"/>
      <w:u w:val="none"/>
      <w:lang w:val="bg-BG" w:eastAsia="bg-BG" w:bidi="bg-BG"/>
    </w:rPr>
  </w:style>
  <w:style w:type="character" w:customStyle="1" w:styleId="2SegoeUI75pt1pt">
    <w:name w:val="Основен текст (2) + Segoe UI;7;5 pt;Разредка 1 pt"/>
    <w:rsid w:val="00196555"/>
    <w:rPr>
      <w:rFonts w:ascii="Segoe UI" w:eastAsia="Segoe UI" w:hAnsi="Segoe UI" w:cs="Segoe UI"/>
      <w:b w:val="0"/>
      <w:bCs w:val="0"/>
      <w:i w:val="0"/>
      <w:iCs w:val="0"/>
      <w:smallCaps w:val="0"/>
      <w:strike w:val="0"/>
      <w:color w:val="000000"/>
      <w:spacing w:val="20"/>
      <w:w w:val="100"/>
      <w:position w:val="0"/>
      <w:sz w:val="15"/>
      <w:szCs w:val="15"/>
      <w:u w:val="none"/>
      <w:lang w:val="bg-BG" w:eastAsia="bg-BG" w:bidi="bg-BG"/>
    </w:rPr>
  </w:style>
  <w:style w:type="character" w:customStyle="1" w:styleId="2SegoeUI95pt">
    <w:name w:val="Основен текст (2) + Segoe UI;9;5 pt;Удебелен"/>
    <w:rsid w:val="00196555"/>
    <w:rPr>
      <w:rFonts w:ascii="Segoe UI" w:eastAsia="Segoe UI" w:hAnsi="Segoe UI" w:cs="Segoe UI"/>
      <w:b/>
      <w:bCs/>
      <w:i w:val="0"/>
      <w:iCs w:val="0"/>
      <w:smallCaps w:val="0"/>
      <w:strike w:val="0"/>
      <w:color w:val="000000"/>
      <w:spacing w:val="0"/>
      <w:w w:val="100"/>
      <w:position w:val="0"/>
      <w:sz w:val="19"/>
      <w:szCs w:val="19"/>
      <w:u w:val="none"/>
      <w:lang w:val="bg-BG" w:eastAsia="bg-BG" w:bidi="bg-BG"/>
    </w:rPr>
  </w:style>
  <w:style w:type="paragraph" w:styleId="aff5">
    <w:name w:val="endnote text"/>
    <w:aliases w:val="Endnote Text Char1,Endnote Text Char Char Char Char1,Endnote Text Char Char Char Char Char,Endnote Text Char Char Char Char Char Char Char Char"/>
    <w:basedOn w:val="a0"/>
    <w:link w:val="aff6"/>
    <w:rsid w:val="00196555"/>
    <w:pPr>
      <w:spacing w:after="0" w:line="240" w:lineRule="auto"/>
    </w:pPr>
    <w:rPr>
      <w:rFonts w:ascii="Times New Roman" w:eastAsia="Times New Roman" w:hAnsi="Times New Roman" w:cs="Times New Roman"/>
      <w:sz w:val="20"/>
      <w:szCs w:val="20"/>
      <w:lang w:val="bg-BG" w:eastAsia="bg-BG"/>
    </w:rPr>
  </w:style>
  <w:style w:type="character" w:customStyle="1" w:styleId="aff6">
    <w:name w:val="Текст на бележка в края Знак"/>
    <w:aliases w:val="Endnote Text Char1 Знак,Endnote Text Char Char Char Char1 Знак,Endnote Text Char Char Char Char Char Знак,Endnote Text Char Char Char Char Char Char Char Char Знак"/>
    <w:basedOn w:val="a1"/>
    <w:link w:val="aff5"/>
    <w:rsid w:val="00196555"/>
    <w:rPr>
      <w:rFonts w:ascii="Times New Roman" w:eastAsia="Times New Roman" w:hAnsi="Times New Roman"/>
      <w:lang w:val="bg-BG" w:eastAsia="bg-BG"/>
    </w:rPr>
  </w:style>
  <w:style w:type="character" w:styleId="aff7">
    <w:name w:val="endnote reference"/>
    <w:rsid w:val="00196555"/>
    <w:rPr>
      <w:vertAlign w:val="superscript"/>
    </w:rPr>
  </w:style>
  <w:style w:type="character" w:customStyle="1" w:styleId="Bodytext16">
    <w:name w:val="Body text (16)_"/>
    <w:link w:val="Bodytext160"/>
    <w:rsid w:val="00196555"/>
    <w:rPr>
      <w:rFonts w:ascii="Arial" w:eastAsia="Arial" w:hAnsi="Arial" w:cs="Arial"/>
      <w:sz w:val="22"/>
      <w:szCs w:val="22"/>
      <w:shd w:val="clear" w:color="auto" w:fill="FFFFFF"/>
    </w:rPr>
  </w:style>
  <w:style w:type="paragraph" w:customStyle="1" w:styleId="Bodytext160">
    <w:name w:val="Body text (16)"/>
    <w:basedOn w:val="a0"/>
    <w:link w:val="Bodytext16"/>
    <w:rsid w:val="00196555"/>
    <w:pPr>
      <w:widowControl w:val="0"/>
      <w:shd w:val="clear" w:color="auto" w:fill="FFFFFF"/>
      <w:spacing w:after="0" w:line="302" w:lineRule="exact"/>
      <w:ind w:hanging="340"/>
      <w:jc w:val="both"/>
    </w:pPr>
    <w:rPr>
      <w:rFonts w:ascii="Arial" w:eastAsia="Arial" w:hAnsi="Arial" w:cs="Arial"/>
    </w:rPr>
  </w:style>
  <w:style w:type="character" w:styleId="aff8">
    <w:name w:val="annotation reference"/>
    <w:rsid w:val="00196555"/>
    <w:rPr>
      <w:sz w:val="16"/>
      <w:szCs w:val="16"/>
    </w:rPr>
  </w:style>
  <w:style w:type="paragraph" w:styleId="aff9">
    <w:name w:val="annotation text"/>
    <w:aliases w:val="Char7"/>
    <w:basedOn w:val="a0"/>
    <w:link w:val="affa"/>
    <w:rsid w:val="00196555"/>
    <w:pPr>
      <w:spacing w:after="0" w:line="240" w:lineRule="auto"/>
    </w:pPr>
    <w:rPr>
      <w:rFonts w:ascii="Times New Roman" w:eastAsia="Times New Roman" w:hAnsi="Times New Roman" w:cs="Times New Roman"/>
      <w:sz w:val="20"/>
      <w:szCs w:val="20"/>
      <w:lang w:val="bg-BG" w:eastAsia="bg-BG"/>
    </w:rPr>
  </w:style>
  <w:style w:type="character" w:customStyle="1" w:styleId="affa">
    <w:name w:val="Текст на коментар Знак"/>
    <w:aliases w:val="Char7 Знак"/>
    <w:basedOn w:val="a1"/>
    <w:link w:val="aff9"/>
    <w:rsid w:val="00196555"/>
    <w:rPr>
      <w:rFonts w:ascii="Times New Roman" w:eastAsia="Times New Roman" w:hAnsi="Times New Roman"/>
      <w:lang w:val="bg-BG" w:eastAsia="bg-BG"/>
    </w:rPr>
  </w:style>
  <w:style w:type="paragraph" w:styleId="affb">
    <w:name w:val="annotation subject"/>
    <w:basedOn w:val="aff9"/>
    <w:next w:val="aff9"/>
    <w:link w:val="affc"/>
    <w:rsid w:val="00196555"/>
    <w:rPr>
      <w:b/>
      <w:bCs/>
    </w:rPr>
  </w:style>
  <w:style w:type="character" w:customStyle="1" w:styleId="affc">
    <w:name w:val="Предмет на коментар Знак"/>
    <w:basedOn w:val="affa"/>
    <w:link w:val="affb"/>
    <w:rsid w:val="00196555"/>
    <w:rPr>
      <w:rFonts w:ascii="Times New Roman" w:eastAsia="Times New Roman" w:hAnsi="Times New Roman"/>
      <w:b/>
      <w:bCs/>
      <w:lang w:val="bg-BG" w:eastAsia="bg-BG"/>
    </w:rPr>
  </w:style>
  <w:style w:type="character" w:customStyle="1" w:styleId="Picturecaption">
    <w:name w:val="Picture caption_"/>
    <w:link w:val="Picturecaption0"/>
    <w:rsid w:val="00196555"/>
    <w:rPr>
      <w:b/>
      <w:bCs/>
      <w:sz w:val="18"/>
      <w:szCs w:val="18"/>
      <w:shd w:val="clear" w:color="auto" w:fill="FFFFFF"/>
    </w:rPr>
  </w:style>
  <w:style w:type="paragraph" w:customStyle="1" w:styleId="Picturecaption0">
    <w:name w:val="Picture caption"/>
    <w:basedOn w:val="a0"/>
    <w:link w:val="Picturecaption"/>
    <w:rsid w:val="00196555"/>
    <w:pPr>
      <w:widowControl w:val="0"/>
      <w:shd w:val="clear" w:color="auto" w:fill="FFFFFF"/>
      <w:spacing w:after="0" w:line="230" w:lineRule="exact"/>
      <w:jc w:val="both"/>
    </w:pPr>
    <w:rPr>
      <w:rFonts w:cs="Times New Roman"/>
      <w:b/>
      <w:bCs/>
      <w:sz w:val="18"/>
      <w:szCs w:val="18"/>
    </w:rPr>
  </w:style>
  <w:style w:type="character" w:customStyle="1" w:styleId="Bodytext11">
    <w:name w:val="Body text (11)_"/>
    <w:link w:val="Bodytext110"/>
    <w:rsid w:val="00196555"/>
    <w:rPr>
      <w:rFonts w:ascii="Arial" w:eastAsia="Arial" w:hAnsi="Arial" w:cs="Arial"/>
      <w:b/>
      <w:bCs/>
      <w:i/>
      <w:iCs/>
      <w:sz w:val="21"/>
      <w:szCs w:val="21"/>
      <w:shd w:val="clear" w:color="auto" w:fill="FFFFFF"/>
    </w:rPr>
  </w:style>
  <w:style w:type="paragraph" w:customStyle="1" w:styleId="Bodytext110">
    <w:name w:val="Body text (11)"/>
    <w:basedOn w:val="a0"/>
    <w:link w:val="Bodytext11"/>
    <w:rsid w:val="00196555"/>
    <w:pPr>
      <w:widowControl w:val="0"/>
      <w:shd w:val="clear" w:color="auto" w:fill="FFFFFF"/>
      <w:spacing w:after="0" w:line="288" w:lineRule="exact"/>
      <w:jc w:val="both"/>
    </w:pPr>
    <w:rPr>
      <w:rFonts w:ascii="Arial" w:eastAsia="Arial" w:hAnsi="Arial" w:cs="Arial"/>
      <w:b/>
      <w:bCs/>
      <w:i/>
      <w:iCs/>
      <w:sz w:val="21"/>
      <w:szCs w:val="21"/>
    </w:rPr>
  </w:style>
  <w:style w:type="character" w:customStyle="1" w:styleId="Picturecaption13">
    <w:name w:val="Picture caption (13)_"/>
    <w:link w:val="Picturecaption130"/>
    <w:rsid w:val="00196555"/>
    <w:rPr>
      <w:rFonts w:ascii="Arial" w:eastAsia="Arial" w:hAnsi="Arial" w:cs="Arial"/>
      <w:sz w:val="22"/>
      <w:szCs w:val="22"/>
      <w:shd w:val="clear" w:color="auto" w:fill="FFFFFF"/>
    </w:rPr>
  </w:style>
  <w:style w:type="paragraph" w:customStyle="1" w:styleId="Picturecaption130">
    <w:name w:val="Picture caption (13)"/>
    <w:basedOn w:val="a0"/>
    <w:link w:val="Picturecaption13"/>
    <w:rsid w:val="00196555"/>
    <w:pPr>
      <w:widowControl w:val="0"/>
      <w:shd w:val="clear" w:color="auto" w:fill="FFFFFF"/>
      <w:spacing w:after="0" w:line="288" w:lineRule="exact"/>
      <w:jc w:val="both"/>
    </w:pPr>
    <w:rPr>
      <w:rFonts w:ascii="Arial" w:eastAsia="Arial" w:hAnsi="Arial" w:cs="Arial"/>
    </w:rPr>
  </w:style>
  <w:style w:type="character" w:customStyle="1" w:styleId="Bodytext2David">
    <w:name w:val="Body text (2) + David"/>
    <w:aliases w:val="8 pt,Spacing 1 pt,Body text + Bold4,Italic6"/>
    <w:rsid w:val="00196555"/>
    <w:rPr>
      <w:rFonts w:ascii="David" w:eastAsia="David" w:hAnsi="David" w:cs="David"/>
      <w:b w:val="0"/>
      <w:bCs w:val="0"/>
      <w:i w:val="0"/>
      <w:iCs w:val="0"/>
      <w:smallCaps w:val="0"/>
      <w:strike w:val="0"/>
      <w:color w:val="000000"/>
      <w:spacing w:val="20"/>
      <w:w w:val="100"/>
      <w:position w:val="0"/>
      <w:sz w:val="16"/>
      <w:szCs w:val="16"/>
      <w:u w:val="none"/>
      <w:lang w:val="bg-BG" w:eastAsia="bg-BG" w:bidi="bg-BG"/>
    </w:rPr>
  </w:style>
  <w:style w:type="paragraph" w:customStyle="1" w:styleId="Char">
    <w:name w:val="Знак Знак Знак Char"/>
    <w:aliases w:val="Знак Знак Char Char Знак Знак Char Char"/>
    <w:basedOn w:val="a0"/>
    <w:rsid w:val="00196555"/>
    <w:pPr>
      <w:spacing w:line="240" w:lineRule="exact"/>
    </w:pPr>
    <w:rPr>
      <w:rFonts w:ascii="Tahoma" w:eastAsia="Times New Roman" w:hAnsi="Tahoma" w:cs="Times New Roman"/>
      <w:sz w:val="20"/>
      <w:szCs w:val="20"/>
    </w:rPr>
  </w:style>
  <w:style w:type="character" w:customStyle="1" w:styleId="contact-street">
    <w:name w:val="contact-street"/>
    <w:rsid w:val="00196555"/>
  </w:style>
  <w:style w:type="paragraph" w:customStyle="1" w:styleId="CharCharCharCharCharCharCharChar1">
    <w:name w:val="Char Char Char Char Char Char Знак Char Char1 Знак"/>
    <w:basedOn w:val="a0"/>
    <w:rsid w:val="00196555"/>
    <w:pPr>
      <w:tabs>
        <w:tab w:val="left" w:pos="709"/>
      </w:tabs>
      <w:spacing w:after="0" w:line="240" w:lineRule="auto"/>
    </w:pPr>
    <w:rPr>
      <w:rFonts w:ascii="Tahoma" w:eastAsia="Times New Roman" w:hAnsi="Tahoma" w:cs="Times New Roman"/>
      <w:sz w:val="24"/>
      <w:szCs w:val="24"/>
      <w:lang w:val="pl-PL" w:eastAsia="pl-PL"/>
    </w:rPr>
  </w:style>
  <w:style w:type="character" w:customStyle="1" w:styleId="Bodytext8NotBold">
    <w:name w:val="Body text (8) + Not Bold"/>
    <w:aliases w:val="Not Italic"/>
    <w:rsid w:val="00196555"/>
    <w:rPr>
      <w:rFonts w:ascii="Verdana" w:eastAsia="Verdana" w:hAnsi="Verdana" w:cs="Verdana"/>
      <w:b/>
      <w:bCs/>
      <w:i/>
      <w:iCs/>
      <w:smallCaps w:val="0"/>
      <w:strike w:val="0"/>
      <w:color w:val="000000"/>
      <w:spacing w:val="-20"/>
      <w:w w:val="100"/>
      <w:position w:val="0"/>
      <w:sz w:val="19"/>
      <w:szCs w:val="19"/>
      <w:u w:val="none"/>
      <w:lang w:val="bg-BG" w:eastAsia="bg-BG" w:bidi="bg-BG"/>
    </w:rPr>
  </w:style>
  <w:style w:type="paragraph" w:customStyle="1" w:styleId="body">
    <w:name w:val="body"/>
    <w:basedOn w:val="a0"/>
    <w:rsid w:val="0019655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1">
    <w:name w:val="c-1"/>
    <w:basedOn w:val="a1"/>
    <w:rsid w:val="00196555"/>
  </w:style>
  <w:style w:type="character" w:customStyle="1" w:styleId="Heading3Spacing1pt">
    <w:name w:val="Heading #3 + Spacing 1 pt"/>
    <w:rsid w:val="00196555"/>
    <w:rPr>
      <w:rFonts w:ascii="Verdana" w:eastAsia="Verdana" w:hAnsi="Verdana" w:cs="Verdana"/>
      <w:b/>
      <w:bCs/>
      <w:i w:val="0"/>
      <w:iCs w:val="0"/>
      <w:smallCaps w:val="0"/>
      <w:strike w:val="0"/>
      <w:color w:val="000000"/>
      <w:spacing w:val="20"/>
      <w:w w:val="100"/>
      <w:position w:val="0"/>
      <w:sz w:val="28"/>
      <w:szCs w:val="28"/>
      <w:u w:val="none"/>
      <w:lang w:val="bg-BG" w:eastAsia="bg-BG" w:bidi="bg-BG"/>
    </w:rPr>
  </w:style>
  <w:style w:type="character" w:customStyle="1" w:styleId="Heading1Char">
    <w:name w:val="Heading 1 Char"/>
    <w:aliases w:val="-SEURECA Char,Titre 1 Car Char,Main Heading Char,título 1 Char,CarlBro 1 Char,Hoofdstuk Char,Heading 1 Char Char Char Char"/>
    <w:uiPriority w:val="99"/>
    <w:rsid w:val="00196555"/>
    <w:rPr>
      <w:rFonts w:ascii="Cambria" w:eastAsia="Times New Roman" w:hAnsi="Cambria" w:cs="Times New Roman"/>
      <w:b/>
      <w:bCs/>
      <w:kern w:val="32"/>
      <w:sz w:val="32"/>
      <w:szCs w:val="32"/>
      <w:lang w:val="bg-BG" w:eastAsia="bg-BG"/>
    </w:rPr>
  </w:style>
  <w:style w:type="paragraph" w:customStyle="1" w:styleId="affd">
    <w:name w:val="Знак"/>
    <w:basedOn w:val="a0"/>
    <w:rsid w:val="00196555"/>
    <w:pPr>
      <w:tabs>
        <w:tab w:val="left" w:pos="709"/>
      </w:tabs>
      <w:spacing w:after="0" w:line="240" w:lineRule="auto"/>
    </w:pPr>
    <w:rPr>
      <w:rFonts w:ascii="Tahoma" w:eastAsia="Times New Roman" w:hAnsi="Tahoma" w:cs="Times New Roman"/>
      <w:sz w:val="24"/>
      <w:szCs w:val="24"/>
      <w:lang w:val="pl-PL" w:eastAsia="pl-PL"/>
    </w:rPr>
  </w:style>
  <w:style w:type="character" w:customStyle="1" w:styleId="ListParagraphCharChar">
    <w:name w:val="List Paragraph Char Char"/>
    <w:rsid w:val="00196555"/>
    <w:rPr>
      <w:sz w:val="22"/>
      <w:szCs w:val="22"/>
      <w:lang w:val="en-US" w:eastAsia="en-US" w:bidi="ar-SA"/>
    </w:rPr>
  </w:style>
  <w:style w:type="paragraph" w:customStyle="1" w:styleId="CharCharCharCharCharCharCharCharCharCharCharCharCharCharChar">
    <w:name w:val="Char Char Char Char Char Char Char Char Char Char Char Char Char Char Char"/>
    <w:basedOn w:val="a0"/>
    <w:rsid w:val="00196555"/>
    <w:pPr>
      <w:tabs>
        <w:tab w:val="left" w:pos="709"/>
      </w:tabs>
      <w:spacing w:after="0" w:line="240" w:lineRule="auto"/>
    </w:pPr>
    <w:rPr>
      <w:rFonts w:ascii="Tahoma" w:eastAsia="Times New Roman" w:hAnsi="Tahoma" w:cs="Times New Roman"/>
      <w:sz w:val="24"/>
      <w:szCs w:val="24"/>
      <w:lang w:val="pl-PL" w:eastAsia="pl-PL"/>
    </w:rPr>
  </w:style>
  <w:style w:type="paragraph" w:customStyle="1" w:styleId="CharChar2CharChar">
    <w:name w:val="Char Char2 Знак Знак Char Char"/>
    <w:basedOn w:val="a0"/>
    <w:rsid w:val="00196555"/>
    <w:pPr>
      <w:tabs>
        <w:tab w:val="left" w:pos="709"/>
      </w:tabs>
      <w:spacing w:after="0" w:line="240" w:lineRule="auto"/>
    </w:pPr>
    <w:rPr>
      <w:rFonts w:ascii="Tahoma" w:eastAsia="Times New Roman" w:hAnsi="Tahoma" w:cs="Times New Roman"/>
      <w:sz w:val="24"/>
      <w:szCs w:val="24"/>
      <w:lang w:val="pl-PL" w:eastAsia="pl-PL"/>
    </w:rPr>
  </w:style>
  <w:style w:type="character" w:customStyle="1" w:styleId="BodytextChar">
    <w:name w:val="Body text_ Char"/>
    <w:link w:val="Bodytext"/>
    <w:rsid w:val="00196555"/>
    <w:rPr>
      <w:rFonts w:ascii="Arial" w:hAnsi="Arial" w:cs="Arial"/>
      <w:sz w:val="23"/>
      <w:szCs w:val="23"/>
      <w:shd w:val="clear" w:color="auto" w:fill="FFFFFF"/>
      <w:lang w:val="bg-BG"/>
    </w:rPr>
  </w:style>
  <w:style w:type="paragraph" w:customStyle="1" w:styleId="Bodytext">
    <w:name w:val="Body text_"/>
    <w:basedOn w:val="a0"/>
    <w:link w:val="BodytextChar"/>
    <w:rsid w:val="00196555"/>
    <w:pPr>
      <w:widowControl w:val="0"/>
      <w:shd w:val="clear" w:color="auto" w:fill="FFFFFF"/>
      <w:spacing w:before="120" w:after="1800" w:line="240" w:lineRule="atLeast"/>
    </w:pPr>
    <w:rPr>
      <w:rFonts w:ascii="Arial" w:hAnsi="Arial" w:cs="Arial"/>
      <w:sz w:val="23"/>
      <w:szCs w:val="23"/>
      <w:lang w:val="bg-BG"/>
    </w:rPr>
  </w:style>
  <w:style w:type="paragraph" w:customStyle="1" w:styleId="Web1">
    <w:name w:val="Нормален (Web)1"/>
    <w:basedOn w:val="a0"/>
    <w:rsid w:val="00196555"/>
    <w:pPr>
      <w:spacing w:before="100" w:after="100" w:line="240" w:lineRule="auto"/>
    </w:pPr>
    <w:rPr>
      <w:rFonts w:ascii="Times New Roman" w:eastAsia="Times New Roman" w:hAnsi="Times New Roman" w:cs="Times New Roman"/>
      <w:sz w:val="24"/>
      <w:szCs w:val="20"/>
      <w:lang w:val="bg-BG" w:eastAsia="bg-BG"/>
    </w:rPr>
  </w:style>
  <w:style w:type="paragraph" w:customStyle="1" w:styleId="BodyText210">
    <w:name w:val="Body Text 21"/>
    <w:basedOn w:val="a0"/>
    <w:rsid w:val="00196555"/>
    <w:pPr>
      <w:spacing w:after="0" w:line="240" w:lineRule="auto"/>
    </w:pPr>
    <w:rPr>
      <w:rFonts w:ascii="Hebar" w:eastAsia="Times New Roman" w:hAnsi="Hebar" w:cs="Times New Roman"/>
      <w:snapToGrid w:val="0"/>
      <w:sz w:val="24"/>
      <w:szCs w:val="20"/>
      <w:lang w:val="bg-BG" w:eastAsia="bg-BG"/>
    </w:rPr>
  </w:style>
  <w:style w:type="paragraph" w:customStyle="1" w:styleId="HeadingBase">
    <w:name w:val="Heading Base"/>
    <w:basedOn w:val="af6"/>
    <w:next w:val="af6"/>
    <w:rsid w:val="00196555"/>
    <w:pPr>
      <w:keepNext/>
      <w:keepLines/>
      <w:spacing w:after="0" w:line="240" w:lineRule="atLeast"/>
      <w:jc w:val="left"/>
    </w:pPr>
    <w:rPr>
      <w:rFonts w:ascii="Arial" w:hAnsi="Arial"/>
      <w:kern w:val="20"/>
      <w:szCs w:val="20"/>
      <w:lang w:val="en-AU"/>
    </w:rPr>
  </w:style>
  <w:style w:type="paragraph" w:customStyle="1" w:styleId="N">
    <w:name w:val="N"/>
    <w:rsid w:val="00196555"/>
    <w:pPr>
      <w:spacing w:after="120" w:line="360" w:lineRule="auto"/>
      <w:ind w:firstLine="720"/>
      <w:jc w:val="both"/>
    </w:pPr>
    <w:rPr>
      <w:rFonts w:ascii="Times New Roman" w:eastAsia="Times New Roman" w:hAnsi="Times New Roman"/>
      <w:sz w:val="24"/>
      <w:lang w:eastAsia="bg-BG"/>
    </w:rPr>
  </w:style>
  <w:style w:type="character" w:customStyle="1" w:styleId="apple-converted-space">
    <w:name w:val="apple-converted-space"/>
    <w:basedOn w:val="a1"/>
    <w:rsid w:val="00196555"/>
  </w:style>
  <w:style w:type="character" w:customStyle="1" w:styleId="af9">
    <w:name w:val="Нормален (уеб) Знак"/>
    <w:aliases w:val="Normal (Web) Char Знак,Char Char Char Char Char Char Char Знак,Char Char Char Char Знак,Char Char Char Char Char Char Знак,Знак3 Char Знак,Char Char Char Char Char Char Char Char Знак, Char Char Char Char Char Char Знак,Знак3 Знак"/>
    <w:link w:val="af8"/>
    <w:uiPriority w:val="99"/>
    <w:rsid w:val="00196555"/>
    <w:rPr>
      <w:rFonts w:ascii="Times New Roman" w:eastAsia="Times New Roman" w:hAnsi="Times New Roman"/>
      <w:sz w:val="24"/>
      <w:szCs w:val="24"/>
      <w:lang w:val="bg-BG" w:eastAsia="bg-BG"/>
    </w:rPr>
  </w:style>
  <w:style w:type="paragraph" w:styleId="HTML1">
    <w:name w:val="HTML Address"/>
    <w:basedOn w:val="a0"/>
    <w:link w:val="HTML2"/>
    <w:rsid w:val="00196555"/>
    <w:pPr>
      <w:spacing w:after="0" w:line="240" w:lineRule="auto"/>
    </w:pPr>
    <w:rPr>
      <w:rFonts w:ascii="Times New Roman" w:eastAsia="Times New Roman" w:hAnsi="Times New Roman" w:cs="Times New Roman"/>
      <w:i/>
      <w:iCs/>
      <w:sz w:val="24"/>
      <w:szCs w:val="24"/>
      <w:lang w:val="bg-BG" w:eastAsia="bg-BG"/>
    </w:rPr>
  </w:style>
  <w:style w:type="character" w:customStyle="1" w:styleId="HTML2">
    <w:name w:val="HTML адрес Знак"/>
    <w:basedOn w:val="a1"/>
    <w:link w:val="HTML1"/>
    <w:rsid w:val="00196555"/>
    <w:rPr>
      <w:rFonts w:ascii="Times New Roman" w:eastAsia="Times New Roman" w:hAnsi="Times New Roman"/>
      <w:i/>
      <w:iCs/>
      <w:sz w:val="24"/>
      <w:szCs w:val="24"/>
      <w:lang w:val="bg-BG" w:eastAsia="bg-BG"/>
    </w:rPr>
  </w:style>
  <w:style w:type="paragraph" w:customStyle="1" w:styleId="CaptionsCharCharChar">
    <w:name w:val="Captions Char Char Char"/>
    <w:basedOn w:val="a0"/>
    <w:next w:val="a0"/>
    <w:link w:val="CaptionsCharCharCharChar"/>
    <w:qFormat/>
    <w:rsid w:val="00196555"/>
    <w:pPr>
      <w:spacing w:before="40" w:after="40" w:line="240" w:lineRule="auto"/>
      <w:jc w:val="center"/>
    </w:pPr>
    <w:rPr>
      <w:rFonts w:ascii="Verdana" w:eastAsia="Times New Roman" w:hAnsi="Verdana" w:cs="Times New Roman"/>
      <w:b/>
      <w:szCs w:val="24"/>
      <w:lang w:val="bg-BG" w:eastAsia="bg-BG"/>
    </w:rPr>
  </w:style>
  <w:style w:type="character" w:customStyle="1" w:styleId="CaptionsCharCharCharChar">
    <w:name w:val="Captions Char Char Char Char"/>
    <w:link w:val="CaptionsCharCharChar"/>
    <w:rsid w:val="00196555"/>
    <w:rPr>
      <w:rFonts w:ascii="Verdana" w:eastAsia="Times New Roman" w:hAnsi="Verdana"/>
      <w:b/>
      <w:sz w:val="22"/>
      <w:szCs w:val="24"/>
      <w:lang w:val="bg-BG" w:eastAsia="bg-BG"/>
    </w:rPr>
  </w:style>
  <w:style w:type="paragraph" w:customStyle="1" w:styleId="affe">
    <w:name w:val="Знак Знак"/>
    <w:basedOn w:val="a0"/>
    <w:rsid w:val="00196555"/>
    <w:pPr>
      <w:tabs>
        <w:tab w:val="left" w:pos="709"/>
      </w:tabs>
      <w:spacing w:after="0" w:line="240" w:lineRule="auto"/>
    </w:pPr>
    <w:rPr>
      <w:rFonts w:ascii="Tahoma" w:eastAsia="Times New Roman" w:hAnsi="Tahoma" w:cs="Times New Roman"/>
      <w:sz w:val="24"/>
      <w:szCs w:val="24"/>
      <w:lang w:val="pl-PL" w:eastAsia="pl-PL"/>
    </w:rPr>
  </w:style>
  <w:style w:type="paragraph" w:customStyle="1" w:styleId="CharChar4Char">
    <w:name w:val="Char Char4 Char Знак Знак"/>
    <w:basedOn w:val="a0"/>
    <w:rsid w:val="00196555"/>
    <w:pPr>
      <w:widowControl w:val="0"/>
      <w:tabs>
        <w:tab w:val="left" w:pos="709"/>
      </w:tabs>
      <w:adjustRightInd w:val="0"/>
      <w:spacing w:after="0" w:line="360" w:lineRule="atLeast"/>
      <w:jc w:val="both"/>
      <w:textAlignment w:val="baseline"/>
    </w:pPr>
    <w:rPr>
      <w:rFonts w:ascii="Tahoma" w:eastAsia="Times New Roman" w:hAnsi="Tahoma" w:cs="Times New Roman"/>
      <w:sz w:val="24"/>
      <w:szCs w:val="24"/>
      <w:lang w:val="pl-PL" w:eastAsia="pl-PL"/>
    </w:rPr>
  </w:style>
  <w:style w:type="character" w:customStyle="1" w:styleId="mw-headline">
    <w:name w:val="mw-headline"/>
    <w:basedOn w:val="a1"/>
    <w:rsid w:val="00196555"/>
  </w:style>
  <w:style w:type="character" w:customStyle="1" w:styleId="editsection1">
    <w:name w:val="editsection1"/>
    <w:rsid w:val="00196555"/>
    <w:rPr>
      <w:rFonts w:ascii="Times New Roman" w:hAnsi="Times New Roman" w:cs="Times New Roman" w:hint="default"/>
      <w:i/>
      <w:iCs/>
      <w:sz w:val="24"/>
      <w:szCs w:val="24"/>
    </w:rPr>
  </w:style>
  <w:style w:type="paragraph" w:customStyle="1" w:styleId="Style">
    <w:name w:val="Style"/>
    <w:rsid w:val="00196555"/>
    <w:pPr>
      <w:widowControl w:val="0"/>
      <w:autoSpaceDE w:val="0"/>
      <w:autoSpaceDN w:val="0"/>
      <w:adjustRightInd w:val="0"/>
      <w:ind w:left="140" w:right="140" w:firstLine="840"/>
      <w:jc w:val="both"/>
    </w:pPr>
    <w:rPr>
      <w:rFonts w:ascii="Times New Roman" w:eastAsia="Times New Roman" w:hAnsi="Times New Roman"/>
      <w:sz w:val="24"/>
      <w:szCs w:val="24"/>
    </w:rPr>
  </w:style>
  <w:style w:type="character" w:styleId="HTML3">
    <w:name w:val="HTML Typewriter"/>
    <w:rsid w:val="00196555"/>
    <w:rPr>
      <w:rFonts w:ascii="Courier New" w:eastAsia="SimSun" w:hAnsi="Courier New" w:cs="Garamond" w:hint="default"/>
      <w:sz w:val="20"/>
      <w:szCs w:val="20"/>
    </w:rPr>
  </w:style>
  <w:style w:type="paragraph" w:styleId="afff">
    <w:name w:val="Block Text"/>
    <w:basedOn w:val="a0"/>
    <w:uiPriority w:val="99"/>
    <w:rsid w:val="00196555"/>
    <w:pPr>
      <w:spacing w:after="0" w:line="240" w:lineRule="auto"/>
      <w:ind w:left="-540" w:right="-290" w:firstLine="360"/>
      <w:jc w:val="both"/>
    </w:pPr>
    <w:rPr>
      <w:rFonts w:ascii="Times New Roman" w:eastAsia="Times New Roman" w:hAnsi="Times New Roman" w:cs="Times New Roman"/>
      <w:sz w:val="28"/>
      <w:szCs w:val="28"/>
      <w:lang w:val="bg-BG" w:eastAsia="bg-BG"/>
    </w:rPr>
  </w:style>
  <w:style w:type="character" w:customStyle="1" w:styleId="samedocreference">
    <w:name w:val="samedocreference"/>
    <w:basedOn w:val="a1"/>
    <w:rsid w:val="00196555"/>
  </w:style>
  <w:style w:type="paragraph" w:customStyle="1" w:styleId="datetime">
    <w:name w:val="datetime"/>
    <w:basedOn w:val="a0"/>
    <w:rsid w:val="00196555"/>
    <w:pPr>
      <w:spacing w:before="100" w:beforeAutospacing="1" w:after="100" w:afterAutospacing="1" w:line="240" w:lineRule="auto"/>
    </w:pPr>
    <w:rPr>
      <w:rFonts w:ascii="Times New Roman" w:eastAsia="Times New Roman" w:hAnsi="Times New Roman" w:cs="Times New Roman"/>
      <w:sz w:val="24"/>
      <w:szCs w:val="24"/>
      <w:lang w:val="bg-BG" w:eastAsia="bg-BG"/>
    </w:rPr>
  </w:style>
  <w:style w:type="character" w:customStyle="1" w:styleId="spelle">
    <w:name w:val="spelle"/>
    <w:basedOn w:val="a1"/>
    <w:rsid w:val="00196555"/>
  </w:style>
  <w:style w:type="character" w:customStyle="1" w:styleId="grame">
    <w:name w:val="grame"/>
    <w:basedOn w:val="a1"/>
    <w:rsid w:val="00196555"/>
  </w:style>
  <w:style w:type="paragraph" w:customStyle="1" w:styleId="jitem-title">
    <w:name w:val="jitem-title"/>
    <w:basedOn w:val="a0"/>
    <w:rsid w:val="00196555"/>
    <w:pPr>
      <w:spacing w:before="100" w:beforeAutospacing="1" w:after="100" w:afterAutospacing="1" w:line="240" w:lineRule="auto"/>
    </w:pPr>
    <w:rPr>
      <w:rFonts w:ascii="Times New Roman" w:eastAsia="Times New Roman" w:hAnsi="Times New Roman" w:cs="Times New Roman"/>
      <w:sz w:val="24"/>
      <w:szCs w:val="24"/>
      <w:lang w:val="bg-BG" w:eastAsia="bg-BG"/>
    </w:rPr>
  </w:style>
  <w:style w:type="paragraph" w:customStyle="1" w:styleId="17">
    <w:name w:val="Заглавие1"/>
    <w:basedOn w:val="a0"/>
    <w:rsid w:val="00196555"/>
    <w:pPr>
      <w:spacing w:before="100" w:beforeAutospacing="1" w:after="100" w:afterAutospacing="1" w:line="240" w:lineRule="auto"/>
    </w:pPr>
    <w:rPr>
      <w:rFonts w:ascii="Times New Roman" w:eastAsia="Times New Roman" w:hAnsi="Times New Roman" w:cs="Times New Roman"/>
      <w:sz w:val="24"/>
      <w:szCs w:val="24"/>
      <w:lang w:val="bg-BG" w:eastAsia="bg-BG"/>
    </w:rPr>
  </w:style>
  <w:style w:type="character" w:customStyle="1" w:styleId="bigtitle">
    <w:name w:val="bigtitle"/>
    <w:basedOn w:val="a1"/>
    <w:rsid w:val="00196555"/>
  </w:style>
  <w:style w:type="paragraph" w:customStyle="1" w:styleId="xl63">
    <w:name w:val="xl63"/>
    <w:basedOn w:val="a0"/>
    <w:rsid w:val="00196555"/>
    <w:pPr>
      <w:spacing w:before="100" w:beforeAutospacing="1" w:after="100" w:afterAutospacing="1" w:line="240" w:lineRule="auto"/>
      <w:jc w:val="center"/>
    </w:pPr>
    <w:rPr>
      <w:rFonts w:ascii="Arial" w:eastAsia="Times New Roman" w:hAnsi="Arial" w:cs="Arial"/>
      <w:b/>
      <w:bCs/>
      <w:sz w:val="24"/>
      <w:szCs w:val="24"/>
      <w:lang w:val="bg-BG" w:eastAsia="bg-BG"/>
    </w:rPr>
  </w:style>
  <w:style w:type="paragraph" w:customStyle="1" w:styleId="xl64">
    <w:name w:val="xl64"/>
    <w:basedOn w:val="a0"/>
    <w:rsid w:val="0019655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4"/>
      <w:szCs w:val="24"/>
      <w:lang w:val="bg-BG" w:eastAsia="bg-BG"/>
    </w:rPr>
  </w:style>
  <w:style w:type="paragraph" w:customStyle="1" w:styleId="xl96">
    <w:name w:val="xl96"/>
    <w:basedOn w:val="a0"/>
    <w:uiPriority w:val="99"/>
    <w:rsid w:val="0019655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sz w:val="24"/>
      <w:szCs w:val="24"/>
      <w:lang w:val="bg-BG" w:eastAsia="bg-BG"/>
    </w:rPr>
  </w:style>
  <w:style w:type="paragraph" w:customStyle="1" w:styleId="xl97">
    <w:name w:val="xl97"/>
    <w:basedOn w:val="a0"/>
    <w:uiPriority w:val="99"/>
    <w:rsid w:val="0019655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Arial"/>
      <w:sz w:val="24"/>
      <w:szCs w:val="24"/>
      <w:lang w:val="bg-BG" w:eastAsia="bg-BG"/>
    </w:rPr>
  </w:style>
  <w:style w:type="paragraph" w:customStyle="1" w:styleId="xl98">
    <w:name w:val="xl98"/>
    <w:basedOn w:val="a0"/>
    <w:uiPriority w:val="99"/>
    <w:rsid w:val="0019655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sz w:val="24"/>
      <w:szCs w:val="24"/>
      <w:lang w:val="bg-BG" w:eastAsia="bg-BG"/>
    </w:rPr>
  </w:style>
  <w:style w:type="paragraph" w:customStyle="1" w:styleId="xl99">
    <w:name w:val="xl99"/>
    <w:basedOn w:val="a0"/>
    <w:uiPriority w:val="99"/>
    <w:rsid w:val="0019655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sz w:val="24"/>
      <w:szCs w:val="24"/>
      <w:lang w:val="bg-BG" w:eastAsia="bg-BG"/>
    </w:rPr>
  </w:style>
  <w:style w:type="paragraph" w:customStyle="1" w:styleId="xl100">
    <w:name w:val="xl100"/>
    <w:basedOn w:val="a0"/>
    <w:uiPriority w:val="99"/>
    <w:rsid w:val="00196555"/>
    <w:pPr>
      <w:shd w:val="clear" w:color="000000" w:fill="FFFFFF"/>
      <w:spacing w:before="100" w:beforeAutospacing="1" w:after="100" w:afterAutospacing="1" w:line="240" w:lineRule="auto"/>
    </w:pPr>
    <w:rPr>
      <w:rFonts w:ascii="Arial" w:eastAsia="Times New Roman" w:hAnsi="Arial" w:cs="Arial"/>
      <w:sz w:val="24"/>
      <w:szCs w:val="24"/>
      <w:lang w:val="bg-BG" w:eastAsia="bg-BG"/>
    </w:rPr>
  </w:style>
  <w:style w:type="paragraph" w:customStyle="1" w:styleId="xl101">
    <w:name w:val="xl101"/>
    <w:basedOn w:val="a0"/>
    <w:uiPriority w:val="99"/>
    <w:rsid w:val="0019655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b/>
      <w:bCs/>
      <w:i/>
      <w:iCs/>
      <w:sz w:val="24"/>
      <w:szCs w:val="24"/>
      <w:lang w:val="bg-BG" w:eastAsia="bg-BG"/>
    </w:rPr>
  </w:style>
  <w:style w:type="paragraph" w:customStyle="1" w:styleId="xl102">
    <w:name w:val="xl102"/>
    <w:basedOn w:val="a0"/>
    <w:uiPriority w:val="99"/>
    <w:rsid w:val="00196555"/>
    <w:pPr>
      <w:shd w:val="clear" w:color="000000" w:fill="FFFFFF"/>
      <w:spacing w:before="100" w:beforeAutospacing="1" w:after="100" w:afterAutospacing="1" w:line="240" w:lineRule="auto"/>
    </w:pPr>
    <w:rPr>
      <w:rFonts w:ascii="Times New Roman" w:eastAsia="Times New Roman" w:hAnsi="Times New Roman" w:cs="Times New Roman"/>
      <w:sz w:val="24"/>
      <w:szCs w:val="24"/>
      <w:lang w:val="bg-BG" w:eastAsia="bg-BG"/>
    </w:rPr>
  </w:style>
  <w:style w:type="paragraph" w:customStyle="1" w:styleId="xl103">
    <w:name w:val="xl103"/>
    <w:basedOn w:val="a0"/>
    <w:uiPriority w:val="99"/>
    <w:rsid w:val="00196555"/>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24"/>
      <w:szCs w:val="24"/>
      <w:lang w:val="bg-BG" w:eastAsia="bg-BG"/>
    </w:rPr>
  </w:style>
  <w:style w:type="paragraph" w:customStyle="1" w:styleId="xl104">
    <w:name w:val="xl104"/>
    <w:basedOn w:val="a0"/>
    <w:uiPriority w:val="99"/>
    <w:rsid w:val="00196555"/>
    <w:pPr>
      <w:pBdr>
        <w:top w:val="single" w:sz="4" w:space="0" w:color="auto"/>
        <w:left w:val="single" w:sz="4" w:space="0" w:color="auto"/>
        <w:bottom w:val="single" w:sz="4" w:space="0" w:color="auto"/>
      </w:pBdr>
      <w:shd w:val="clear" w:color="000000" w:fill="FFFFFF"/>
      <w:spacing w:before="100" w:beforeAutospacing="1" w:after="100" w:afterAutospacing="1" w:line="240" w:lineRule="auto"/>
      <w:textAlignment w:val="center"/>
    </w:pPr>
    <w:rPr>
      <w:rFonts w:ascii="Arial" w:eastAsia="Times New Roman" w:hAnsi="Arial" w:cs="Arial"/>
      <w:i/>
      <w:iCs/>
      <w:sz w:val="24"/>
      <w:szCs w:val="24"/>
      <w:lang w:val="bg-BG" w:eastAsia="bg-BG"/>
    </w:rPr>
  </w:style>
  <w:style w:type="paragraph" w:customStyle="1" w:styleId="xl105">
    <w:name w:val="xl105"/>
    <w:basedOn w:val="a0"/>
    <w:uiPriority w:val="99"/>
    <w:rsid w:val="00196555"/>
    <w:pPr>
      <w:pBdr>
        <w:top w:val="single" w:sz="4" w:space="0" w:color="auto"/>
        <w:left w:val="single" w:sz="4" w:space="0" w:color="auto"/>
      </w:pBdr>
      <w:shd w:val="clear" w:color="000000" w:fill="FFFFFF"/>
      <w:spacing w:before="100" w:beforeAutospacing="1" w:after="100" w:afterAutospacing="1" w:line="240" w:lineRule="auto"/>
      <w:textAlignment w:val="center"/>
    </w:pPr>
    <w:rPr>
      <w:rFonts w:ascii="Arial" w:eastAsia="Times New Roman" w:hAnsi="Arial" w:cs="Arial"/>
      <w:sz w:val="24"/>
      <w:szCs w:val="24"/>
      <w:lang w:val="bg-BG" w:eastAsia="bg-BG"/>
    </w:rPr>
  </w:style>
  <w:style w:type="paragraph" w:customStyle="1" w:styleId="xl106">
    <w:name w:val="xl106"/>
    <w:basedOn w:val="a0"/>
    <w:uiPriority w:val="99"/>
    <w:rsid w:val="00196555"/>
    <w:pPr>
      <w:pBdr>
        <w:top w:val="single" w:sz="4" w:space="0" w:color="auto"/>
        <w:left w:val="single" w:sz="4" w:space="0" w:color="auto"/>
        <w:bottom w:val="single" w:sz="4" w:space="0" w:color="auto"/>
      </w:pBdr>
      <w:shd w:val="clear" w:color="000000" w:fill="FFFFFF"/>
      <w:spacing w:before="100" w:beforeAutospacing="1" w:after="100" w:afterAutospacing="1" w:line="240" w:lineRule="auto"/>
      <w:textAlignment w:val="center"/>
    </w:pPr>
    <w:rPr>
      <w:rFonts w:ascii="Arial" w:eastAsia="Times New Roman" w:hAnsi="Arial" w:cs="Arial"/>
      <w:sz w:val="24"/>
      <w:szCs w:val="24"/>
      <w:lang w:val="bg-BG" w:eastAsia="bg-BG"/>
    </w:rPr>
  </w:style>
  <w:style w:type="paragraph" w:customStyle="1" w:styleId="xl107">
    <w:name w:val="xl107"/>
    <w:basedOn w:val="a0"/>
    <w:uiPriority w:val="99"/>
    <w:rsid w:val="00196555"/>
    <w:pPr>
      <w:pBdr>
        <w:top w:val="single" w:sz="4" w:space="0" w:color="auto"/>
        <w:left w:val="single" w:sz="4" w:space="0" w:color="auto"/>
        <w:bottom w:val="single" w:sz="4" w:space="0" w:color="auto"/>
      </w:pBdr>
      <w:shd w:val="clear" w:color="000000" w:fill="FFFFFF"/>
      <w:spacing w:before="100" w:beforeAutospacing="1" w:after="100" w:afterAutospacing="1" w:line="240" w:lineRule="auto"/>
    </w:pPr>
    <w:rPr>
      <w:rFonts w:ascii="Arial" w:eastAsia="Times New Roman" w:hAnsi="Arial" w:cs="Arial"/>
      <w:sz w:val="24"/>
      <w:szCs w:val="24"/>
      <w:lang w:val="bg-BG" w:eastAsia="bg-BG"/>
    </w:rPr>
  </w:style>
  <w:style w:type="paragraph" w:customStyle="1" w:styleId="xl108">
    <w:name w:val="xl108"/>
    <w:basedOn w:val="a0"/>
    <w:uiPriority w:val="99"/>
    <w:rsid w:val="00196555"/>
    <w:pPr>
      <w:pBdr>
        <w:top w:val="single" w:sz="4" w:space="0" w:color="auto"/>
        <w:left w:val="single" w:sz="4" w:space="0" w:color="auto"/>
        <w:bottom w:val="single" w:sz="4" w:space="0" w:color="auto"/>
      </w:pBdr>
      <w:spacing w:before="100" w:beforeAutospacing="1" w:after="100" w:afterAutospacing="1" w:line="240" w:lineRule="auto"/>
    </w:pPr>
    <w:rPr>
      <w:rFonts w:ascii="Arial" w:eastAsia="Times New Roman" w:hAnsi="Arial" w:cs="Arial"/>
      <w:sz w:val="24"/>
      <w:szCs w:val="24"/>
      <w:lang w:val="bg-BG" w:eastAsia="bg-BG"/>
    </w:rPr>
  </w:style>
  <w:style w:type="paragraph" w:customStyle="1" w:styleId="xl109">
    <w:name w:val="xl109"/>
    <w:basedOn w:val="a0"/>
    <w:uiPriority w:val="99"/>
    <w:rsid w:val="00196555"/>
    <w:pPr>
      <w:pBdr>
        <w:top w:val="single" w:sz="4" w:space="0" w:color="auto"/>
      </w:pBdr>
      <w:shd w:val="clear" w:color="000000" w:fill="FFFFFF"/>
      <w:spacing w:before="100" w:beforeAutospacing="1" w:after="100" w:afterAutospacing="1" w:line="240" w:lineRule="auto"/>
      <w:textAlignment w:val="center"/>
    </w:pPr>
    <w:rPr>
      <w:rFonts w:ascii="Arial" w:eastAsia="Times New Roman" w:hAnsi="Arial" w:cs="Arial"/>
      <w:sz w:val="24"/>
      <w:szCs w:val="24"/>
      <w:lang w:val="bg-BG" w:eastAsia="bg-BG"/>
    </w:rPr>
  </w:style>
  <w:style w:type="paragraph" w:customStyle="1" w:styleId="xl110">
    <w:name w:val="xl110"/>
    <w:basedOn w:val="a0"/>
    <w:uiPriority w:val="99"/>
    <w:rsid w:val="00196555"/>
    <w:pPr>
      <w:pBdr>
        <w:top w:val="single" w:sz="4" w:space="0" w:color="auto"/>
        <w:bottom w:val="single" w:sz="4" w:space="0" w:color="auto"/>
      </w:pBdr>
      <w:shd w:val="clear" w:color="000000" w:fill="FFFFFF"/>
      <w:spacing w:before="100" w:beforeAutospacing="1" w:after="100" w:afterAutospacing="1" w:line="240" w:lineRule="auto"/>
      <w:textAlignment w:val="center"/>
    </w:pPr>
    <w:rPr>
      <w:rFonts w:ascii="Arial" w:eastAsia="Times New Roman" w:hAnsi="Arial" w:cs="Arial"/>
      <w:sz w:val="24"/>
      <w:szCs w:val="24"/>
      <w:lang w:val="bg-BG" w:eastAsia="bg-BG"/>
    </w:rPr>
  </w:style>
  <w:style w:type="paragraph" w:customStyle="1" w:styleId="xl111">
    <w:name w:val="xl111"/>
    <w:basedOn w:val="a0"/>
    <w:uiPriority w:val="99"/>
    <w:rsid w:val="00196555"/>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24"/>
      <w:szCs w:val="24"/>
      <w:lang w:val="bg-BG" w:eastAsia="bg-BG"/>
    </w:rPr>
  </w:style>
  <w:style w:type="paragraph" w:customStyle="1" w:styleId="xl112">
    <w:name w:val="xl112"/>
    <w:basedOn w:val="a0"/>
    <w:uiPriority w:val="99"/>
    <w:rsid w:val="00196555"/>
    <w:pPr>
      <w:pBdr>
        <w:top w:val="single" w:sz="4" w:space="0" w:color="auto"/>
        <w:bottom w:val="single" w:sz="4" w:space="0" w:color="auto"/>
      </w:pBdr>
      <w:shd w:val="clear" w:color="000000" w:fill="FFFFFF"/>
      <w:spacing w:before="100" w:beforeAutospacing="1" w:after="100" w:afterAutospacing="1" w:line="240" w:lineRule="auto"/>
    </w:pPr>
    <w:rPr>
      <w:rFonts w:ascii="Arial" w:eastAsia="Times New Roman" w:hAnsi="Arial" w:cs="Arial"/>
      <w:sz w:val="24"/>
      <w:szCs w:val="24"/>
      <w:lang w:val="bg-BG" w:eastAsia="bg-BG"/>
    </w:rPr>
  </w:style>
  <w:style w:type="paragraph" w:customStyle="1" w:styleId="xl113">
    <w:name w:val="xl113"/>
    <w:basedOn w:val="a0"/>
    <w:uiPriority w:val="99"/>
    <w:rsid w:val="00196555"/>
    <w:pPr>
      <w:pBdr>
        <w:top w:val="single" w:sz="4" w:space="0" w:color="auto"/>
        <w:bottom w:val="single" w:sz="4" w:space="0" w:color="auto"/>
      </w:pBdr>
      <w:spacing w:before="100" w:beforeAutospacing="1" w:after="100" w:afterAutospacing="1" w:line="240" w:lineRule="auto"/>
    </w:pPr>
    <w:rPr>
      <w:rFonts w:ascii="Arial" w:eastAsia="Times New Roman" w:hAnsi="Arial" w:cs="Arial"/>
      <w:sz w:val="24"/>
      <w:szCs w:val="24"/>
      <w:lang w:val="bg-BG" w:eastAsia="bg-BG"/>
    </w:rPr>
  </w:style>
  <w:style w:type="paragraph" w:customStyle="1" w:styleId="xl114">
    <w:name w:val="xl114"/>
    <w:basedOn w:val="a0"/>
    <w:uiPriority w:val="99"/>
    <w:rsid w:val="00196555"/>
    <w:pPr>
      <w:pBdr>
        <w:right w:val="single" w:sz="4" w:space="0" w:color="auto"/>
      </w:pBdr>
      <w:shd w:val="clear" w:color="000000" w:fill="99CC00"/>
      <w:spacing w:before="100" w:beforeAutospacing="1" w:after="100" w:afterAutospacing="1" w:line="240" w:lineRule="auto"/>
      <w:jc w:val="center"/>
    </w:pPr>
    <w:rPr>
      <w:rFonts w:ascii="Arial" w:eastAsia="Times New Roman" w:hAnsi="Arial" w:cs="Arial"/>
      <w:b/>
      <w:bCs/>
      <w:i/>
      <w:iCs/>
      <w:sz w:val="24"/>
      <w:szCs w:val="24"/>
      <w:lang w:val="bg-BG" w:eastAsia="bg-BG"/>
    </w:rPr>
  </w:style>
  <w:style w:type="paragraph" w:customStyle="1" w:styleId="xl115">
    <w:name w:val="xl115"/>
    <w:basedOn w:val="a0"/>
    <w:uiPriority w:val="99"/>
    <w:rsid w:val="00196555"/>
    <w:pPr>
      <w:pBdr>
        <w:bottom w:val="single" w:sz="4" w:space="0" w:color="auto"/>
      </w:pBdr>
      <w:shd w:val="clear" w:color="000000" w:fill="99CC00"/>
      <w:spacing w:before="100" w:beforeAutospacing="1" w:after="100" w:afterAutospacing="1" w:line="240" w:lineRule="auto"/>
      <w:jc w:val="center"/>
    </w:pPr>
    <w:rPr>
      <w:rFonts w:ascii="Arial" w:eastAsia="Times New Roman" w:hAnsi="Arial" w:cs="Arial"/>
      <w:b/>
      <w:bCs/>
      <w:i/>
      <w:iCs/>
      <w:sz w:val="24"/>
      <w:szCs w:val="24"/>
      <w:lang w:val="bg-BG" w:eastAsia="bg-BG"/>
    </w:rPr>
  </w:style>
  <w:style w:type="paragraph" w:customStyle="1" w:styleId="xl116">
    <w:name w:val="xl116"/>
    <w:basedOn w:val="a0"/>
    <w:rsid w:val="00196555"/>
    <w:pPr>
      <w:pBdr>
        <w:bottom w:val="single" w:sz="4" w:space="0" w:color="auto"/>
        <w:right w:val="single" w:sz="4" w:space="0" w:color="auto"/>
      </w:pBdr>
      <w:shd w:val="clear" w:color="000000" w:fill="99CC00"/>
      <w:spacing w:before="100" w:beforeAutospacing="1" w:after="100" w:afterAutospacing="1" w:line="240" w:lineRule="auto"/>
      <w:jc w:val="center"/>
    </w:pPr>
    <w:rPr>
      <w:rFonts w:ascii="Arial" w:eastAsia="Times New Roman" w:hAnsi="Arial" w:cs="Arial"/>
      <w:b/>
      <w:bCs/>
      <w:i/>
      <w:iCs/>
      <w:sz w:val="24"/>
      <w:szCs w:val="24"/>
      <w:lang w:val="bg-BG" w:eastAsia="bg-BG"/>
    </w:rPr>
  </w:style>
  <w:style w:type="paragraph" w:customStyle="1" w:styleId="xl117">
    <w:name w:val="xl117"/>
    <w:basedOn w:val="a0"/>
    <w:rsid w:val="00196555"/>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24"/>
      <w:szCs w:val="24"/>
      <w:lang w:val="bg-BG" w:eastAsia="bg-BG"/>
    </w:rPr>
  </w:style>
  <w:style w:type="paragraph" w:customStyle="1" w:styleId="xl118">
    <w:name w:val="xl118"/>
    <w:basedOn w:val="a0"/>
    <w:rsid w:val="00196555"/>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b/>
      <w:bCs/>
      <w:i/>
      <w:iCs/>
      <w:sz w:val="24"/>
      <w:szCs w:val="24"/>
      <w:lang w:val="bg-BG" w:eastAsia="bg-BG"/>
    </w:rPr>
  </w:style>
  <w:style w:type="paragraph" w:customStyle="1" w:styleId="xl119">
    <w:name w:val="xl119"/>
    <w:basedOn w:val="a0"/>
    <w:rsid w:val="00196555"/>
    <w:pPr>
      <w:pBdr>
        <w:left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b/>
      <w:bCs/>
      <w:i/>
      <w:iCs/>
      <w:sz w:val="24"/>
      <w:szCs w:val="24"/>
      <w:lang w:val="bg-BG" w:eastAsia="bg-BG"/>
    </w:rPr>
  </w:style>
  <w:style w:type="paragraph" w:customStyle="1" w:styleId="xl120">
    <w:name w:val="xl120"/>
    <w:basedOn w:val="a0"/>
    <w:rsid w:val="00196555"/>
    <w:pPr>
      <w:pBdr>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b/>
      <w:bCs/>
      <w:i/>
      <w:iCs/>
      <w:sz w:val="24"/>
      <w:szCs w:val="24"/>
      <w:lang w:val="bg-BG" w:eastAsia="bg-BG"/>
    </w:rPr>
  </w:style>
  <w:style w:type="paragraph" w:customStyle="1" w:styleId="xl121">
    <w:name w:val="xl121"/>
    <w:basedOn w:val="a0"/>
    <w:rsid w:val="00196555"/>
    <w:pPr>
      <w:pBdr>
        <w:left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sz w:val="24"/>
      <w:szCs w:val="24"/>
      <w:lang w:val="bg-BG" w:eastAsia="bg-BG"/>
    </w:rPr>
  </w:style>
  <w:style w:type="paragraph" w:customStyle="1" w:styleId="xl122">
    <w:name w:val="xl122"/>
    <w:basedOn w:val="a0"/>
    <w:rsid w:val="00196555"/>
    <w:pPr>
      <w:pBdr>
        <w:top w:val="single" w:sz="4" w:space="0" w:color="auto"/>
        <w:left w:val="single" w:sz="4" w:space="0" w:color="auto"/>
        <w:bottom w:val="single" w:sz="4" w:space="0" w:color="auto"/>
      </w:pBdr>
      <w:shd w:val="clear" w:color="000000" w:fill="99CC00"/>
      <w:spacing w:before="100" w:beforeAutospacing="1" w:after="100" w:afterAutospacing="1" w:line="240" w:lineRule="auto"/>
      <w:jc w:val="center"/>
      <w:textAlignment w:val="center"/>
    </w:pPr>
    <w:rPr>
      <w:rFonts w:ascii="Arial" w:eastAsia="Times New Roman" w:hAnsi="Arial" w:cs="Arial"/>
      <w:b/>
      <w:bCs/>
      <w:sz w:val="24"/>
      <w:szCs w:val="24"/>
      <w:lang w:val="bg-BG" w:eastAsia="bg-BG"/>
    </w:rPr>
  </w:style>
  <w:style w:type="paragraph" w:customStyle="1" w:styleId="xl123">
    <w:name w:val="xl123"/>
    <w:basedOn w:val="a0"/>
    <w:rsid w:val="00196555"/>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lang w:val="bg-BG" w:eastAsia="bg-BG"/>
    </w:rPr>
  </w:style>
  <w:style w:type="paragraph" w:customStyle="1" w:styleId="xl124">
    <w:name w:val="xl124"/>
    <w:basedOn w:val="a0"/>
    <w:rsid w:val="00196555"/>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val="bg-BG" w:eastAsia="bg-BG"/>
    </w:rPr>
  </w:style>
  <w:style w:type="paragraph" w:customStyle="1" w:styleId="xl125">
    <w:name w:val="xl125"/>
    <w:basedOn w:val="a0"/>
    <w:rsid w:val="00196555"/>
    <w:pPr>
      <w:pBdr>
        <w:top w:val="single" w:sz="4" w:space="0" w:color="auto"/>
        <w:left w:val="single" w:sz="4" w:space="0" w:color="auto"/>
        <w:right w:val="single" w:sz="4" w:space="0" w:color="auto"/>
      </w:pBdr>
      <w:shd w:val="clear" w:color="000000" w:fill="99CC00"/>
      <w:spacing w:before="100" w:beforeAutospacing="1" w:after="100" w:afterAutospacing="1" w:line="240" w:lineRule="auto"/>
      <w:jc w:val="center"/>
      <w:textAlignment w:val="center"/>
    </w:pPr>
    <w:rPr>
      <w:rFonts w:ascii="Arial" w:eastAsia="Times New Roman" w:hAnsi="Arial" w:cs="Arial"/>
      <w:b/>
      <w:bCs/>
      <w:i/>
      <w:iCs/>
      <w:sz w:val="24"/>
      <w:szCs w:val="24"/>
      <w:lang w:val="bg-BG" w:eastAsia="bg-BG"/>
    </w:rPr>
  </w:style>
  <w:style w:type="paragraph" w:customStyle="1" w:styleId="xl126">
    <w:name w:val="xl126"/>
    <w:basedOn w:val="a0"/>
    <w:rsid w:val="00196555"/>
    <w:pPr>
      <w:pBdr>
        <w:left w:val="single" w:sz="4" w:space="0" w:color="auto"/>
        <w:bottom w:val="single" w:sz="4" w:space="0" w:color="auto"/>
        <w:right w:val="single" w:sz="4" w:space="0" w:color="auto"/>
      </w:pBdr>
      <w:shd w:val="clear" w:color="000000" w:fill="99CC00"/>
      <w:spacing w:before="100" w:beforeAutospacing="1" w:after="100" w:afterAutospacing="1" w:line="240" w:lineRule="auto"/>
      <w:jc w:val="center"/>
      <w:textAlignment w:val="center"/>
    </w:pPr>
    <w:rPr>
      <w:rFonts w:ascii="Arial" w:eastAsia="Times New Roman" w:hAnsi="Arial" w:cs="Arial"/>
      <w:b/>
      <w:bCs/>
      <w:i/>
      <w:iCs/>
      <w:sz w:val="24"/>
      <w:szCs w:val="24"/>
      <w:lang w:val="bg-BG" w:eastAsia="bg-BG"/>
    </w:rPr>
  </w:style>
  <w:style w:type="paragraph" w:customStyle="1" w:styleId="xl127">
    <w:name w:val="xl127"/>
    <w:basedOn w:val="a0"/>
    <w:rsid w:val="00196555"/>
    <w:pPr>
      <w:pBdr>
        <w:top w:val="single" w:sz="4" w:space="0" w:color="auto"/>
        <w:left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b/>
      <w:bCs/>
      <w:i/>
      <w:iCs/>
      <w:sz w:val="24"/>
      <w:szCs w:val="24"/>
      <w:lang w:val="bg-BG" w:eastAsia="bg-BG"/>
    </w:rPr>
  </w:style>
  <w:style w:type="paragraph" w:customStyle="1" w:styleId="xl128">
    <w:name w:val="xl128"/>
    <w:basedOn w:val="a0"/>
    <w:rsid w:val="00196555"/>
    <w:pPr>
      <w:pBdr>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b/>
      <w:bCs/>
      <w:i/>
      <w:iCs/>
      <w:sz w:val="24"/>
      <w:szCs w:val="24"/>
      <w:lang w:val="bg-BG" w:eastAsia="bg-BG"/>
    </w:rPr>
  </w:style>
  <w:style w:type="paragraph" w:customStyle="1" w:styleId="xl129">
    <w:name w:val="xl129"/>
    <w:basedOn w:val="a0"/>
    <w:rsid w:val="00196555"/>
    <w:pPr>
      <w:pBdr>
        <w:top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sz w:val="24"/>
      <w:szCs w:val="24"/>
      <w:lang w:val="bg-BG" w:eastAsia="bg-BG"/>
    </w:rPr>
  </w:style>
  <w:style w:type="paragraph" w:customStyle="1" w:styleId="xl130">
    <w:name w:val="xl130"/>
    <w:basedOn w:val="a0"/>
    <w:rsid w:val="00196555"/>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i/>
      <w:iCs/>
      <w:sz w:val="24"/>
      <w:szCs w:val="24"/>
      <w:lang w:val="bg-BG" w:eastAsia="bg-BG"/>
    </w:rPr>
  </w:style>
  <w:style w:type="paragraph" w:customStyle="1" w:styleId="xl131">
    <w:name w:val="xl131"/>
    <w:basedOn w:val="a0"/>
    <w:rsid w:val="00196555"/>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i/>
      <w:iCs/>
      <w:sz w:val="24"/>
      <w:szCs w:val="24"/>
      <w:lang w:val="bg-BG" w:eastAsia="bg-BG"/>
    </w:rPr>
  </w:style>
  <w:style w:type="character" w:customStyle="1" w:styleId="Bodytext3">
    <w:name w:val="Body text (3)_"/>
    <w:link w:val="Bodytext30"/>
    <w:rsid w:val="00196555"/>
    <w:rPr>
      <w:sz w:val="22"/>
      <w:szCs w:val="22"/>
      <w:shd w:val="clear" w:color="auto" w:fill="FFFFFF"/>
    </w:rPr>
  </w:style>
  <w:style w:type="paragraph" w:customStyle="1" w:styleId="Bodytext30">
    <w:name w:val="Body text (3)"/>
    <w:basedOn w:val="a0"/>
    <w:link w:val="Bodytext3"/>
    <w:rsid w:val="00196555"/>
    <w:pPr>
      <w:widowControl w:val="0"/>
      <w:shd w:val="clear" w:color="auto" w:fill="FFFFFF"/>
      <w:spacing w:before="360" w:after="0" w:line="277" w:lineRule="exact"/>
      <w:jc w:val="both"/>
    </w:pPr>
    <w:rPr>
      <w:rFonts w:cs="Times New Roman"/>
    </w:rPr>
  </w:style>
  <w:style w:type="paragraph" w:styleId="afff0">
    <w:name w:val="TOC Heading"/>
    <w:basedOn w:val="1"/>
    <w:next w:val="a0"/>
    <w:uiPriority w:val="99"/>
    <w:qFormat/>
    <w:rsid w:val="00196555"/>
    <w:pPr>
      <w:spacing w:line="276" w:lineRule="auto"/>
      <w:outlineLvl w:val="9"/>
    </w:pPr>
    <w:rPr>
      <w:rFonts w:ascii="Cambria" w:hAnsi="Cambria" w:cs="Times New Roman"/>
      <w:color w:val="365F91"/>
      <w:lang w:val="bg-BG" w:eastAsia="bg-BG"/>
    </w:rPr>
  </w:style>
  <w:style w:type="paragraph" w:styleId="2a">
    <w:name w:val="toc 2"/>
    <w:aliases w:val="TM 2 Seureca"/>
    <w:basedOn w:val="a0"/>
    <w:next w:val="a0"/>
    <w:autoRedefine/>
    <w:uiPriority w:val="39"/>
    <w:qFormat/>
    <w:locked/>
    <w:rsid w:val="00196555"/>
    <w:pPr>
      <w:spacing w:after="0" w:line="240" w:lineRule="auto"/>
      <w:ind w:left="240"/>
    </w:pPr>
    <w:rPr>
      <w:rFonts w:ascii="Times New Roman" w:eastAsia="Times New Roman" w:hAnsi="Times New Roman" w:cs="Times New Roman"/>
      <w:sz w:val="24"/>
      <w:szCs w:val="24"/>
      <w:lang w:val="bg-BG" w:eastAsia="bg-BG"/>
    </w:rPr>
  </w:style>
  <w:style w:type="paragraph" w:styleId="35">
    <w:name w:val="toc 3"/>
    <w:aliases w:val="TM 3 Seureca"/>
    <w:basedOn w:val="a0"/>
    <w:next w:val="a0"/>
    <w:autoRedefine/>
    <w:uiPriority w:val="39"/>
    <w:qFormat/>
    <w:locked/>
    <w:rsid w:val="00196555"/>
    <w:pPr>
      <w:spacing w:after="0" w:line="240" w:lineRule="auto"/>
      <w:ind w:left="480"/>
    </w:pPr>
    <w:rPr>
      <w:rFonts w:ascii="Times New Roman" w:eastAsia="Times New Roman" w:hAnsi="Times New Roman" w:cs="Times New Roman"/>
      <w:sz w:val="24"/>
      <w:szCs w:val="24"/>
      <w:lang w:val="bg-BG" w:eastAsia="bg-BG"/>
    </w:rPr>
  </w:style>
  <w:style w:type="numbering" w:customStyle="1" w:styleId="NoList1">
    <w:name w:val="No List1"/>
    <w:next w:val="a3"/>
    <w:uiPriority w:val="99"/>
    <w:semiHidden/>
    <w:rsid w:val="00196555"/>
  </w:style>
  <w:style w:type="paragraph" w:styleId="afff1">
    <w:name w:val="macro"/>
    <w:link w:val="afff2"/>
    <w:rsid w:val="00196555"/>
    <w:pPr>
      <w:widowControl w:val="0"/>
      <w:tabs>
        <w:tab w:val="left" w:pos="480"/>
        <w:tab w:val="left" w:pos="960"/>
        <w:tab w:val="left" w:pos="1440"/>
        <w:tab w:val="left" w:pos="1920"/>
        <w:tab w:val="left" w:pos="2400"/>
        <w:tab w:val="left" w:pos="2880"/>
        <w:tab w:val="left" w:pos="3360"/>
        <w:tab w:val="left" w:pos="3840"/>
        <w:tab w:val="left" w:pos="4320"/>
      </w:tabs>
    </w:pPr>
    <w:rPr>
      <w:rFonts w:ascii="Courier New" w:eastAsia="Times New Roman" w:hAnsi="Courier New"/>
      <w:lang w:eastAsia="bg-BG"/>
    </w:rPr>
  </w:style>
  <w:style w:type="character" w:customStyle="1" w:styleId="afff2">
    <w:name w:val="Текст на макрос Знак"/>
    <w:basedOn w:val="a1"/>
    <w:link w:val="afff1"/>
    <w:rsid w:val="00196555"/>
    <w:rPr>
      <w:rFonts w:ascii="Courier New" w:eastAsia="Times New Roman" w:hAnsi="Courier New"/>
      <w:lang w:eastAsia="bg-BG"/>
    </w:rPr>
  </w:style>
  <w:style w:type="paragraph" w:styleId="91">
    <w:name w:val="toc 9"/>
    <w:basedOn w:val="a0"/>
    <w:next w:val="a0"/>
    <w:autoRedefine/>
    <w:uiPriority w:val="99"/>
    <w:locked/>
    <w:rsid w:val="00196555"/>
    <w:pPr>
      <w:spacing w:after="0" w:line="240" w:lineRule="auto"/>
      <w:ind w:left="1920"/>
    </w:pPr>
    <w:rPr>
      <w:rFonts w:ascii="Times New Roman" w:eastAsia="Times New Roman" w:hAnsi="Times New Roman" w:cs="Times New Roman"/>
      <w:sz w:val="24"/>
      <w:szCs w:val="20"/>
      <w:lang w:val="en-AU" w:eastAsia="bg-BG"/>
    </w:rPr>
  </w:style>
  <w:style w:type="paragraph" w:styleId="51">
    <w:name w:val="toc 5"/>
    <w:basedOn w:val="a0"/>
    <w:next w:val="a0"/>
    <w:autoRedefine/>
    <w:uiPriority w:val="99"/>
    <w:locked/>
    <w:rsid w:val="00196555"/>
    <w:pPr>
      <w:spacing w:after="0" w:line="240" w:lineRule="auto"/>
      <w:ind w:left="960"/>
    </w:pPr>
    <w:rPr>
      <w:rFonts w:ascii="Times New Roman" w:eastAsia="Times New Roman" w:hAnsi="Times New Roman" w:cs="Times New Roman"/>
      <w:sz w:val="24"/>
      <w:szCs w:val="20"/>
      <w:lang w:val="en-AU" w:eastAsia="bg-BG"/>
    </w:rPr>
  </w:style>
  <w:style w:type="paragraph" w:styleId="81">
    <w:name w:val="toc 8"/>
    <w:basedOn w:val="a0"/>
    <w:next w:val="a0"/>
    <w:autoRedefine/>
    <w:uiPriority w:val="99"/>
    <w:locked/>
    <w:rsid w:val="00196555"/>
    <w:pPr>
      <w:spacing w:after="0" w:line="240" w:lineRule="auto"/>
      <w:ind w:left="1680"/>
    </w:pPr>
    <w:rPr>
      <w:rFonts w:ascii="Times New Roman" w:eastAsia="Times New Roman" w:hAnsi="Times New Roman" w:cs="Times New Roman"/>
      <w:sz w:val="24"/>
      <w:szCs w:val="20"/>
      <w:lang w:val="en-AU" w:eastAsia="bg-BG"/>
    </w:rPr>
  </w:style>
  <w:style w:type="paragraph" w:customStyle="1" w:styleId="TableText">
    <w:name w:val="TableText"/>
    <w:basedOn w:val="a0"/>
    <w:rsid w:val="00196555"/>
    <w:pPr>
      <w:spacing w:after="0" w:line="240" w:lineRule="auto"/>
    </w:pPr>
    <w:rPr>
      <w:rFonts w:ascii="Helvetica" w:eastAsia="Times New Roman" w:hAnsi="Helvetica" w:cs="Times New Roman"/>
      <w:szCs w:val="20"/>
      <w:lang w:val="en-GB"/>
    </w:rPr>
  </w:style>
  <w:style w:type="paragraph" w:customStyle="1" w:styleId="AppendTableCaption">
    <w:name w:val="AppendTableCaption"/>
    <w:basedOn w:val="af6"/>
    <w:next w:val="af6"/>
    <w:rsid w:val="00196555"/>
    <w:pPr>
      <w:spacing w:before="240" w:after="240"/>
      <w:ind w:left="1411" w:hanging="1411"/>
      <w:jc w:val="left"/>
    </w:pPr>
    <w:rPr>
      <w:rFonts w:ascii="Helvetica" w:hAnsi="Helvetica"/>
      <w:b/>
      <w:sz w:val="22"/>
      <w:szCs w:val="20"/>
      <w:lang w:val="en-GB" w:eastAsia="en-US"/>
    </w:rPr>
  </w:style>
  <w:style w:type="paragraph" w:customStyle="1" w:styleId="Dato">
    <w:name w:val="Dato"/>
    <w:basedOn w:val="a0"/>
    <w:rsid w:val="00196555"/>
    <w:pPr>
      <w:tabs>
        <w:tab w:val="left" w:pos="4990"/>
      </w:tabs>
      <w:spacing w:after="0" w:line="400" w:lineRule="atLeast"/>
    </w:pPr>
    <w:rPr>
      <w:rFonts w:ascii="TrueRotisSanSerifTHree" w:eastAsia="Times New Roman" w:hAnsi="TrueRotisSanSerifTHree" w:cs="Times New Roman"/>
      <w:szCs w:val="20"/>
      <w:lang w:val="en-GB"/>
    </w:rPr>
  </w:style>
  <w:style w:type="paragraph" w:styleId="61">
    <w:name w:val="toc 6"/>
    <w:basedOn w:val="a0"/>
    <w:next w:val="a0"/>
    <w:autoRedefine/>
    <w:locked/>
    <w:rsid w:val="00196555"/>
    <w:pPr>
      <w:spacing w:after="0" w:line="240" w:lineRule="auto"/>
      <w:ind w:left="1200"/>
    </w:pPr>
    <w:rPr>
      <w:rFonts w:ascii="Times New Roman" w:eastAsia="Times New Roman" w:hAnsi="Times New Roman" w:cs="Times New Roman"/>
      <w:sz w:val="24"/>
      <w:szCs w:val="20"/>
      <w:lang w:val="en-AU" w:eastAsia="bg-BG"/>
    </w:rPr>
  </w:style>
  <w:style w:type="paragraph" w:customStyle="1" w:styleId="TextChar">
    <w:name w:val="Text Char"/>
    <w:link w:val="TextCharChar"/>
    <w:rsid w:val="00196555"/>
    <w:pPr>
      <w:spacing w:line="360" w:lineRule="auto"/>
      <w:ind w:firstLine="720"/>
      <w:jc w:val="both"/>
    </w:pPr>
    <w:rPr>
      <w:rFonts w:ascii="Arial CYR" w:eastAsia="Times New Roman" w:hAnsi="Arial CYR"/>
      <w:snapToGrid w:val="0"/>
      <w:sz w:val="24"/>
      <w:lang w:val="bg-BG" w:eastAsia="bg-BG"/>
    </w:rPr>
  </w:style>
  <w:style w:type="character" w:customStyle="1" w:styleId="TextCharChar">
    <w:name w:val="Text Char Char"/>
    <w:link w:val="TextChar"/>
    <w:rsid w:val="00196555"/>
    <w:rPr>
      <w:rFonts w:ascii="Arial CYR" w:eastAsia="Times New Roman" w:hAnsi="Arial CYR"/>
      <w:snapToGrid w:val="0"/>
      <w:sz w:val="24"/>
      <w:lang w:val="bg-BG" w:eastAsia="bg-BG"/>
    </w:rPr>
  </w:style>
  <w:style w:type="paragraph" w:customStyle="1" w:styleId="Afff3">
    <w:name w:val="A"/>
    <w:basedOn w:val="a0"/>
    <w:uiPriority w:val="99"/>
    <w:rsid w:val="00196555"/>
    <w:pPr>
      <w:numPr>
        <w:ilvl w:val="12"/>
      </w:numPr>
      <w:spacing w:after="120" w:line="240" w:lineRule="auto"/>
      <w:ind w:left="567"/>
      <w:jc w:val="both"/>
    </w:pPr>
    <w:rPr>
      <w:rFonts w:ascii="Arial" w:eastAsia="Times New Roman" w:hAnsi="Arial" w:cs="Times New Roman"/>
      <w:szCs w:val="24"/>
      <w:lang w:val="bg-BG" w:eastAsia="bg-BG"/>
    </w:rPr>
  </w:style>
  <w:style w:type="paragraph" w:customStyle="1" w:styleId="CharChar3CharCharChar1Char">
    <w:name w:val="Char Char3 Char Char Char1 Знак Char"/>
    <w:basedOn w:val="a0"/>
    <w:rsid w:val="00196555"/>
    <w:pPr>
      <w:spacing w:line="240" w:lineRule="exact"/>
    </w:pPr>
    <w:rPr>
      <w:rFonts w:ascii="Tahoma" w:eastAsia="Times New Roman" w:hAnsi="Tahoma" w:cs="Times New Roman"/>
      <w:sz w:val="20"/>
      <w:szCs w:val="20"/>
    </w:rPr>
  </w:style>
  <w:style w:type="paragraph" w:customStyle="1" w:styleId="Margentekst">
    <w:name w:val="Margentekst"/>
    <w:basedOn w:val="af6"/>
    <w:next w:val="af6"/>
    <w:rsid w:val="00196555"/>
    <w:pPr>
      <w:framePr w:w="2268" w:hSpace="142" w:vSpace="142" w:wrap="around" w:vAnchor="text" w:hAnchor="page" w:x="8676" w:y="1"/>
      <w:tabs>
        <w:tab w:val="left" w:pos="1134"/>
      </w:tabs>
      <w:spacing w:after="220" w:line="252" w:lineRule="auto"/>
      <w:jc w:val="left"/>
    </w:pPr>
    <w:rPr>
      <w:sz w:val="23"/>
      <w:szCs w:val="20"/>
      <w:lang w:val="en-GB" w:eastAsia="da-DK"/>
    </w:rPr>
  </w:style>
  <w:style w:type="paragraph" w:customStyle="1" w:styleId="1CharCharChar1CharCharCharCharCharCharChar">
    <w:name w:val="1 Char Char Char1 Char Char Char Знак Char Char Знак Char Char Знак"/>
    <w:basedOn w:val="a0"/>
    <w:rsid w:val="00196555"/>
    <w:pPr>
      <w:tabs>
        <w:tab w:val="left" w:pos="709"/>
      </w:tabs>
      <w:spacing w:after="0" w:line="240" w:lineRule="auto"/>
    </w:pPr>
    <w:rPr>
      <w:rFonts w:ascii="Tahoma" w:eastAsia="Times New Roman" w:hAnsi="Tahoma" w:cs="Times New Roman"/>
      <w:sz w:val="24"/>
      <w:szCs w:val="24"/>
      <w:lang w:val="pl-PL" w:eastAsia="pl-PL"/>
    </w:rPr>
  </w:style>
  <w:style w:type="paragraph" w:customStyle="1" w:styleId="CharChar3CharCharChar1CharCharChar">
    <w:name w:val="Char Char3 Char Char Char1 Знак Char Char Char"/>
    <w:basedOn w:val="a0"/>
    <w:rsid w:val="00196555"/>
    <w:pPr>
      <w:spacing w:line="240" w:lineRule="exact"/>
    </w:pPr>
    <w:rPr>
      <w:rFonts w:ascii="Tahoma" w:eastAsia="Times New Roman" w:hAnsi="Tahoma" w:cs="Times New Roman"/>
      <w:sz w:val="20"/>
      <w:szCs w:val="20"/>
    </w:rPr>
  </w:style>
  <w:style w:type="paragraph" w:styleId="afff4">
    <w:name w:val="Normal Indent"/>
    <w:aliases w:val="Normal Indent Char,Normal Indent Char Char,Normal Indent Char1 Char,Normal Indent Char1,Char"/>
    <w:basedOn w:val="a0"/>
    <w:uiPriority w:val="99"/>
    <w:rsid w:val="00196555"/>
    <w:pPr>
      <w:tabs>
        <w:tab w:val="left" w:pos="1008"/>
        <w:tab w:val="left" w:pos="1728"/>
        <w:tab w:val="left" w:pos="2448"/>
        <w:tab w:val="left" w:pos="3168"/>
        <w:tab w:val="left" w:pos="3888"/>
        <w:tab w:val="left" w:pos="4608"/>
        <w:tab w:val="left" w:pos="5328"/>
        <w:tab w:val="left" w:pos="6048"/>
        <w:tab w:val="left" w:pos="6768"/>
        <w:tab w:val="left" w:pos="7488"/>
        <w:tab w:val="left" w:pos="8208"/>
        <w:tab w:val="left" w:pos="8928"/>
      </w:tabs>
      <w:spacing w:after="240" w:line="240" w:lineRule="auto"/>
      <w:ind w:left="1008"/>
      <w:jc w:val="both"/>
    </w:pPr>
    <w:rPr>
      <w:rFonts w:ascii="Times New Roman" w:eastAsia="Times New Roman" w:hAnsi="Times New Roman" w:cs="Times New Roman"/>
      <w:szCs w:val="20"/>
      <w:lang w:val="en-GB"/>
    </w:rPr>
  </w:style>
  <w:style w:type="paragraph" w:styleId="a">
    <w:name w:val="List Bullet"/>
    <w:basedOn w:val="a0"/>
    <w:uiPriority w:val="99"/>
    <w:rsid w:val="00196555"/>
    <w:pPr>
      <w:numPr>
        <w:numId w:val="25"/>
      </w:numPr>
      <w:spacing w:after="0" w:line="240" w:lineRule="auto"/>
    </w:pPr>
    <w:rPr>
      <w:rFonts w:ascii="Times New Roman" w:eastAsia="Times New Roman" w:hAnsi="Times New Roman" w:cs="Times New Roman"/>
      <w:szCs w:val="20"/>
    </w:rPr>
  </w:style>
  <w:style w:type="paragraph" w:customStyle="1" w:styleId="Bodytext-Arial10">
    <w:name w:val="Body text - Arial 10"/>
    <w:basedOn w:val="a0"/>
    <w:rsid w:val="00196555"/>
    <w:pPr>
      <w:numPr>
        <w:numId w:val="26"/>
      </w:numPr>
      <w:tabs>
        <w:tab w:val="clear" w:pos="360"/>
        <w:tab w:val="left" w:pos="1701"/>
        <w:tab w:val="left" w:pos="2268"/>
        <w:tab w:val="right" w:pos="8789"/>
      </w:tabs>
      <w:spacing w:after="120" w:line="280" w:lineRule="atLeast"/>
      <w:ind w:left="0" w:firstLine="0"/>
    </w:pPr>
    <w:rPr>
      <w:rFonts w:ascii="Arial" w:eastAsia="Times New Roman" w:hAnsi="Arial" w:cs="Times New Roman"/>
      <w:sz w:val="20"/>
      <w:szCs w:val="20"/>
      <w:lang w:val="en-GB"/>
    </w:rPr>
  </w:style>
  <w:style w:type="paragraph" w:customStyle="1" w:styleId="CharChar3CharCharChar1CharChar">
    <w:name w:val="Char Char3 Char Char Char1 Знак Char Char Знак"/>
    <w:basedOn w:val="a0"/>
    <w:rsid w:val="00196555"/>
    <w:pPr>
      <w:spacing w:line="240" w:lineRule="exact"/>
    </w:pPr>
    <w:rPr>
      <w:rFonts w:ascii="Tahoma" w:eastAsia="Times New Roman" w:hAnsi="Tahoma" w:cs="Times New Roman"/>
      <w:sz w:val="20"/>
      <w:szCs w:val="20"/>
    </w:rPr>
  </w:style>
  <w:style w:type="paragraph" w:customStyle="1" w:styleId="CharChar3CharCharChar1CharCharChar1">
    <w:name w:val="Char Char3 Char Char Char1 Знак Char Char Char1"/>
    <w:basedOn w:val="a0"/>
    <w:rsid w:val="00196555"/>
    <w:pPr>
      <w:spacing w:line="240" w:lineRule="exact"/>
    </w:pPr>
    <w:rPr>
      <w:rFonts w:ascii="Tahoma" w:eastAsia="Times New Roman" w:hAnsi="Tahoma" w:cs="Times New Roman"/>
      <w:sz w:val="20"/>
      <w:szCs w:val="20"/>
    </w:rPr>
  </w:style>
  <w:style w:type="paragraph" w:customStyle="1" w:styleId="Char1CharCharChar">
    <w:name w:val="Char1 Char Char Char"/>
    <w:basedOn w:val="a0"/>
    <w:rsid w:val="00196555"/>
    <w:pPr>
      <w:tabs>
        <w:tab w:val="left" w:pos="709"/>
      </w:tabs>
      <w:spacing w:after="0" w:line="240" w:lineRule="auto"/>
    </w:pPr>
    <w:rPr>
      <w:rFonts w:ascii="Tahoma" w:eastAsia="Times New Roman" w:hAnsi="Tahoma" w:cs="Times New Roman"/>
      <w:sz w:val="24"/>
      <w:szCs w:val="24"/>
      <w:lang w:val="pl-PL" w:eastAsia="pl-PL"/>
    </w:rPr>
  </w:style>
  <w:style w:type="paragraph" w:customStyle="1" w:styleId="1CharCharChar1CharCharCharCharCharCharCharCharCharChar">
    <w:name w:val="1 Char Char Char1 Char Char Char Знак Char Char Знак Char Char Знак Char Char Char"/>
    <w:basedOn w:val="a0"/>
    <w:rsid w:val="00196555"/>
    <w:pPr>
      <w:tabs>
        <w:tab w:val="left" w:pos="709"/>
      </w:tabs>
      <w:spacing w:after="0" w:line="240" w:lineRule="auto"/>
    </w:pPr>
    <w:rPr>
      <w:rFonts w:ascii="Tahoma" w:eastAsia="Times New Roman" w:hAnsi="Tahoma" w:cs="Times New Roman"/>
      <w:sz w:val="24"/>
      <w:szCs w:val="24"/>
      <w:lang w:val="pl-PL" w:eastAsia="pl-PL"/>
    </w:rPr>
  </w:style>
  <w:style w:type="paragraph" w:customStyle="1" w:styleId="CharChar3CharCharChar1CharCharChar0">
    <w:name w:val="Char Char3 Char Char Char1 Знак Char Char Знак Char"/>
    <w:basedOn w:val="a0"/>
    <w:rsid w:val="00196555"/>
    <w:pPr>
      <w:spacing w:line="240" w:lineRule="exact"/>
    </w:pPr>
    <w:rPr>
      <w:rFonts w:ascii="Tahoma" w:eastAsia="Times New Roman" w:hAnsi="Tahoma" w:cs="Times New Roman"/>
      <w:sz w:val="20"/>
      <w:szCs w:val="20"/>
    </w:rPr>
  </w:style>
  <w:style w:type="character" w:customStyle="1" w:styleId="StyleLatinArialComplexArial">
    <w:name w:val="Style (Latin) Arial (Complex) Arial"/>
    <w:rsid w:val="00196555"/>
    <w:rPr>
      <w:rFonts w:ascii="Arial" w:hAnsi="Arial" w:cs="Arial"/>
      <w:sz w:val="22"/>
      <w:szCs w:val="22"/>
    </w:rPr>
  </w:style>
  <w:style w:type="paragraph" w:customStyle="1" w:styleId="Text3">
    <w:name w:val="Text 3"/>
    <w:basedOn w:val="a0"/>
    <w:rsid w:val="00196555"/>
    <w:pPr>
      <w:tabs>
        <w:tab w:val="left" w:pos="2302"/>
      </w:tabs>
      <w:spacing w:after="240" w:line="240" w:lineRule="auto"/>
      <w:ind w:left="1202"/>
      <w:jc w:val="both"/>
    </w:pPr>
    <w:rPr>
      <w:rFonts w:ascii="Times New Roman" w:eastAsia="Times New Roman" w:hAnsi="Times New Roman" w:cs="Times New Roman"/>
      <w:sz w:val="24"/>
      <w:szCs w:val="20"/>
      <w:lang w:val="bg-BG"/>
    </w:rPr>
  </w:style>
  <w:style w:type="paragraph" w:customStyle="1" w:styleId="Char1CharCharChar1CharCharCharCharCharCharCharCharCharCharCharCharCharCharChar">
    <w:name w:val="Char1 Char Char Char1 Char Char Char Char Char Char Char Char Char Char Char Char Char Char Char"/>
    <w:basedOn w:val="a0"/>
    <w:rsid w:val="00196555"/>
    <w:pPr>
      <w:tabs>
        <w:tab w:val="left" w:pos="709"/>
      </w:tabs>
      <w:spacing w:after="0" w:line="240" w:lineRule="auto"/>
    </w:pPr>
    <w:rPr>
      <w:rFonts w:ascii="Tahoma" w:eastAsia="Times New Roman" w:hAnsi="Tahoma" w:cs="Times New Roman"/>
      <w:sz w:val="24"/>
      <w:szCs w:val="24"/>
      <w:lang w:val="pl-PL" w:eastAsia="pl-PL"/>
    </w:rPr>
  </w:style>
  <w:style w:type="paragraph" w:customStyle="1" w:styleId="CharChar5">
    <w:name w:val="Char Char Знак"/>
    <w:basedOn w:val="a0"/>
    <w:rsid w:val="00196555"/>
    <w:pPr>
      <w:tabs>
        <w:tab w:val="left" w:pos="709"/>
      </w:tabs>
      <w:spacing w:after="0" w:line="360" w:lineRule="auto"/>
    </w:pPr>
    <w:rPr>
      <w:rFonts w:ascii="Tahoma" w:eastAsia="Times New Roman" w:hAnsi="Tahoma" w:cs="Times New Roman"/>
      <w:sz w:val="24"/>
      <w:szCs w:val="24"/>
      <w:lang w:val="pl-PL" w:eastAsia="pl-PL"/>
    </w:rPr>
  </w:style>
  <w:style w:type="paragraph" w:customStyle="1" w:styleId="DefaultParagraphFont1CharCharCharCharCharChar">
    <w:name w:val="Default Paragraph Font1 Char Char Char Char Char Char"/>
    <w:basedOn w:val="a0"/>
    <w:rsid w:val="00196555"/>
    <w:pPr>
      <w:tabs>
        <w:tab w:val="left" w:pos="709"/>
      </w:tabs>
      <w:spacing w:after="0" w:line="240" w:lineRule="auto"/>
    </w:pPr>
    <w:rPr>
      <w:rFonts w:ascii="Tahoma" w:eastAsia="Times New Roman" w:hAnsi="Tahoma" w:cs="Times New Roman"/>
      <w:sz w:val="24"/>
      <w:szCs w:val="24"/>
      <w:lang w:val="pl-PL" w:eastAsia="pl-PL"/>
    </w:rPr>
  </w:style>
  <w:style w:type="table" w:styleId="2b">
    <w:name w:val="Table List 2"/>
    <w:basedOn w:val="a2"/>
    <w:rsid w:val="00196555"/>
    <w:rPr>
      <w:rFonts w:ascii="Times New Roman" w:eastAsia="Times New Roman" w:hAnsi="Times New Roman"/>
      <w:lang w:val="bg-BG" w:eastAsia="bg-BG"/>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customStyle="1" w:styleId="plaintxt">
    <w:name w:val="plaintxt"/>
    <w:rsid w:val="00196555"/>
  </w:style>
  <w:style w:type="character" w:customStyle="1" w:styleId="ttlnew">
    <w:name w:val="ttlnew"/>
    <w:rsid w:val="00196555"/>
  </w:style>
  <w:style w:type="paragraph" w:styleId="71">
    <w:name w:val="toc 7"/>
    <w:basedOn w:val="a0"/>
    <w:next w:val="a0"/>
    <w:autoRedefine/>
    <w:uiPriority w:val="99"/>
    <w:locked/>
    <w:rsid w:val="00196555"/>
    <w:pPr>
      <w:spacing w:after="0" w:line="240" w:lineRule="auto"/>
      <w:ind w:left="1440"/>
    </w:pPr>
    <w:rPr>
      <w:rFonts w:ascii="Times New Roman" w:eastAsia="Times New Roman" w:hAnsi="Times New Roman" w:cs="Times New Roman"/>
      <w:sz w:val="24"/>
      <w:szCs w:val="20"/>
      <w:lang w:val="en-AU" w:eastAsia="bg-BG"/>
    </w:rPr>
  </w:style>
  <w:style w:type="character" w:customStyle="1" w:styleId="36">
    <w:name w:val="Заглавие #3_"/>
    <w:rsid w:val="00196555"/>
    <w:rPr>
      <w:rFonts w:ascii="Times New Roman" w:eastAsia="Times New Roman" w:hAnsi="Times New Roman" w:cs="Times New Roman"/>
      <w:b w:val="0"/>
      <w:bCs w:val="0"/>
      <w:i w:val="0"/>
      <w:iCs w:val="0"/>
      <w:smallCaps w:val="0"/>
      <w:strike w:val="0"/>
      <w:spacing w:val="0"/>
      <w:sz w:val="23"/>
      <w:szCs w:val="23"/>
    </w:rPr>
  </w:style>
  <w:style w:type="character" w:customStyle="1" w:styleId="afff5">
    <w:name w:val="Основен текст_"/>
    <w:link w:val="2c"/>
    <w:rsid w:val="00196555"/>
    <w:rPr>
      <w:sz w:val="23"/>
      <w:szCs w:val="23"/>
      <w:shd w:val="clear" w:color="auto" w:fill="FFFFFF"/>
    </w:rPr>
  </w:style>
  <w:style w:type="character" w:customStyle="1" w:styleId="37">
    <w:name w:val="Заглавие #3"/>
    <w:rsid w:val="00196555"/>
  </w:style>
  <w:style w:type="paragraph" w:customStyle="1" w:styleId="2c">
    <w:name w:val="Основен текст2"/>
    <w:basedOn w:val="a0"/>
    <w:link w:val="afff5"/>
    <w:rsid w:val="00196555"/>
    <w:pPr>
      <w:shd w:val="clear" w:color="auto" w:fill="FFFFFF"/>
      <w:spacing w:before="180" w:after="60" w:line="413" w:lineRule="exact"/>
      <w:ind w:hanging="360"/>
      <w:jc w:val="both"/>
    </w:pPr>
    <w:rPr>
      <w:rFonts w:cs="Times New Roman"/>
      <w:sz w:val="23"/>
      <w:szCs w:val="23"/>
    </w:rPr>
  </w:style>
  <w:style w:type="character" w:customStyle="1" w:styleId="afff6">
    <w:name w:val="Долен колонтитул_"/>
    <w:link w:val="18"/>
    <w:rsid w:val="00196555"/>
    <w:rPr>
      <w:sz w:val="23"/>
      <w:szCs w:val="23"/>
      <w:shd w:val="clear" w:color="auto" w:fill="FFFFFF"/>
    </w:rPr>
  </w:style>
  <w:style w:type="paragraph" w:customStyle="1" w:styleId="18">
    <w:name w:val="Долен колонтитул1"/>
    <w:basedOn w:val="a0"/>
    <w:link w:val="afff6"/>
    <w:rsid w:val="00196555"/>
    <w:pPr>
      <w:shd w:val="clear" w:color="auto" w:fill="FFFFFF"/>
      <w:spacing w:after="60" w:line="413" w:lineRule="exact"/>
      <w:jc w:val="both"/>
    </w:pPr>
    <w:rPr>
      <w:rFonts w:cs="Times New Roman"/>
      <w:sz w:val="23"/>
      <w:szCs w:val="23"/>
    </w:rPr>
  </w:style>
  <w:style w:type="paragraph" w:styleId="afff7">
    <w:name w:val="Document Map"/>
    <w:basedOn w:val="a0"/>
    <w:link w:val="afff8"/>
    <w:uiPriority w:val="99"/>
    <w:rsid w:val="00196555"/>
    <w:pPr>
      <w:shd w:val="clear" w:color="auto" w:fill="000080"/>
      <w:overflowPunct w:val="0"/>
      <w:autoSpaceDE w:val="0"/>
      <w:autoSpaceDN w:val="0"/>
      <w:adjustRightInd w:val="0"/>
      <w:spacing w:before="160" w:after="0" w:line="300" w:lineRule="exact"/>
      <w:ind w:left="1418"/>
      <w:jc w:val="both"/>
      <w:textAlignment w:val="baseline"/>
    </w:pPr>
    <w:rPr>
      <w:rFonts w:ascii="Times New Roman" w:eastAsia="Times New Roman" w:hAnsi="Times New Roman" w:cs="Times New Roman"/>
      <w:sz w:val="0"/>
      <w:szCs w:val="0"/>
      <w:lang w:val="fr-FR" w:eastAsia="fr-FR"/>
    </w:rPr>
  </w:style>
  <w:style w:type="character" w:customStyle="1" w:styleId="afff8">
    <w:name w:val="План на документа Знак"/>
    <w:basedOn w:val="a1"/>
    <w:link w:val="afff7"/>
    <w:uiPriority w:val="99"/>
    <w:rsid w:val="00196555"/>
    <w:rPr>
      <w:rFonts w:ascii="Times New Roman" w:eastAsia="Times New Roman" w:hAnsi="Times New Roman"/>
      <w:sz w:val="0"/>
      <w:szCs w:val="0"/>
      <w:shd w:val="clear" w:color="auto" w:fill="000080"/>
      <w:lang w:val="fr-FR" w:eastAsia="fr-FR"/>
    </w:rPr>
  </w:style>
  <w:style w:type="character" w:customStyle="1" w:styleId="hps">
    <w:name w:val="hps"/>
    <w:uiPriority w:val="99"/>
    <w:rsid w:val="00196555"/>
  </w:style>
  <w:style w:type="paragraph" w:customStyle="1" w:styleId="Sansinterligne2">
    <w:name w:val="Sans interligne2"/>
    <w:basedOn w:val="a0"/>
    <w:rsid w:val="00196555"/>
    <w:pPr>
      <w:spacing w:after="0" w:line="300" w:lineRule="exact"/>
      <w:jc w:val="center"/>
    </w:pPr>
    <w:rPr>
      <w:rFonts w:ascii="Arial" w:hAnsi="Arial" w:cs="Arial"/>
      <w:sz w:val="20"/>
      <w:szCs w:val="20"/>
      <w:lang w:val="bg-BG" w:eastAsia="de-AT"/>
    </w:rPr>
  </w:style>
  <w:style w:type="character" w:customStyle="1" w:styleId="111">
    <w:name w:val="Заглавие 1 Знак1"/>
    <w:aliases w:val="Numbered - 1 Знак,heading 1 Знак,Outline1 Знак,intoduction Знак,Заглавие 1 Знак Знак,Hoofdstuk Знак,Heading 1 Char Char Char Знак,-SEURECA Знак,Titre 1 Car Знак,Main Heading Знак,título 1 Знак,CarlBro 1 Знак"/>
    <w:locked/>
    <w:rsid w:val="00196555"/>
    <w:rPr>
      <w:rFonts w:ascii="Arial" w:hAnsi="Arial" w:cs="Arial"/>
      <w:b/>
      <w:bCs/>
      <w:kern w:val="32"/>
      <w:sz w:val="32"/>
      <w:szCs w:val="32"/>
      <w:lang w:eastAsia="bg-BG"/>
    </w:rPr>
  </w:style>
  <w:style w:type="character" w:customStyle="1" w:styleId="Heading4Char1">
    <w:name w:val="Heading 4 Char1"/>
    <w:aliases w:val="T4 Seureca Char1,Heading 4 Char2 Char1,Heading 4 Char Char2 Char1,Heading 4 Char1 Char Char1 Char1,Heading 4 Char Char Char Char1 Char1,Heading 4 Char1 Char1 Char1,Heading 4 Char Char Char1 Char1,Heading 4 Char1 Char Char Char Char1"/>
    <w:uiPriority w:val="9"/>
    <w:locked/>
    <w:rsid w:val="00196555"/>
    <w:rPr>
      <w:b/>
      <w:bCs/>
      <w:sz w:val="28"/>
      <w:szCs w:val="28"/>
      <w:lang w:val="en-US"/>
    </w:rPr>
  </w:style>
  <w:style w:type="character" w:customStyle="1" w:styleId="HeaderChar1">
    <w:name w:val="Header Char1"/>
    <w:aliases w:val="En-tête seureca Char1"/>
    <w:uiPriority w:val="99"/>
    <w:locked/>
    <w:rsid w:val="00196555"/>
    <w:rPr>
      <w:sz w:val="24"/>
      <w:lang w:val="en-AU"/>
    </w:rPr>
  </w:style>
  <w:style w:type="character" w:customStyle="1" w:styleId="aff">
    <w:name w:val="Надпис Знак"/>
    <w:aliases w:val="Légende seureca Знак,Beschriftung-Tables Знак,Caracter Caracter Знак,Caracter Caracter Caracter Знак,Caracter Caracter C... Zchn Zchn Знак,Caracter Caracter Caracter Char Char Char Знак,Caracter Caracter Caracter Char Знак,Map Знак"/>
    <w:link w:val="afe"/>
    <w:uiPriority w:val="35"/>
    <w:locked/>
    <w:rsid w:val="00196555"/>
    <w:rPr>
      <w:i/>
      <w:iCs/>
      <w:color w:val="44546A"/>
      <w:sz w:val="18"/>
      <w:szCs w:val="18"/>
      <w:lang w:val="bg-BG"/>
    </w:rPr>
  </w:style>
  <w:style w:type="paragraph" w:styleId="afff9">
    <w:name w:val="table of figures"/>
    <w:basedOn w:val="a0"/>
    <w:next w:val="a0"/>
    <w:uiPriority w:val="99"/>
    <w:rsid w:val="00196555"/>
    <w:pPr>
      <w:overflowPunct w:val="0"/>
      <w:autoSpaceDE w:val="0"/>
      <w:autoSpaceDN w:val="0"/>
      <w:adjustRightInd w:val="0"/>
      <w:spacing w:before="160" w:after="0" w:line="300" w:lineRule="exact"/>
      <w:ind w:left="857" w:hanging="403"/>
      <w:jc w:val="both"/>
      <w:textAlignment w:val="baseline"/>
    </w:pPr>
    <w:rPr>
      <w:rFonts w:ascii="Arial" w:eastAsia="Times New Roman" w:hAnsi="Arial" w:cs="Arial"/>
      <w:sz w:val="20"/>
      <w:szCs w:val="20"/>
      <w:lang w:val="fr-FR" w:eastAsia="fr-FR"/>
    </w:rPr>
  </w:style>
  <w:style w:type="paragraph" w:customStyle="1" w:styleId="Enumration1-Seureca">
    <w:name w:val="Enumération 1- Seureca"/>
    <w:basedOn w:val="CorpsdetexteSeureca"/>
    <w:link w:val="Enumration1-SeurecaCar"/>
    <w:rsid w:val="00196555"/>
    <w:pPr>
      <w:numPr>
        <w:numId w:val="27"/>
      </w:numPr>
      <w:ind w:left="2137" w:hanging="357"/>
    </w:pPr>
  </w:style>
  <w:style w:type="paragraph" w:customStyle="1" w:styleId="CorpsdetexteSeureca">
    <w:name w:val="Corps de texte Seureca"/>
    <w:basedOn w:val="a0"/>
    <w:link w:val="CorpsdetexteSeurecaCar"/>
    <w:uiPriority w:val="99"/>
    <w:rsid w:val="00196555"/>
    <w:pPr>
      <w:spacing w:before="160" w:after="0" w:line="300" w:lineRule="exact"/>
      <w:ind w:left="1418"/>
      <w:jc w:val="both"/>
    </w:pPr>
    <w:rPr>
      <w:rFonts w:ascii="Arial" w:eastAsia="Times New Roman" w:hAnsi="Arial" w:cs="Times New Roman"/>
      <w:sz w:val="20"/>
      <w:szCs w:val="20"/>
      <w:lang w:val="en-GB"/>
    </w:rPr>
  </w:style>
  <w:style w:type="character" w:customStyle="1" w:styleId="CorpsdetexteSeurecaCar">
    <w:name w:val="Corps de texte Seureca Car"/>
    <w:link w:val="CorpsdetexteSeureca"/>
    <w:uiPriority w:val="99"/>
    <w:locked/>
    <w:rsid w:val="00196555"/>
    <w:rPr>
      <w:rFonts w:ascii="Arial" w:eastAsia="Times New Roman" w:hAnsi="Arial"/>
      <w:lang w:val="en-GB"/>
    </w:rPr>
  </w:style>
  <w:style w:type="character" w:customStyle="1" w:styleId="Enumration1-SeurecaCar">
    <w:name w:val="Enumération 1- Seureca Car"/>
    <w:link w:val="Enumration1-Seureca"/>
    <w:locked/>
    <w:rsid w:val="00196555"/>
    <w:rPr>
      <w:rFonts w:ascii="Arial" w:eastAsia="Times New Roman" w:hAnsi="Arial"/>
      <w:lang w:val="en-GB"/>
    </w:rPr>
  </w:style>
  <w:style w:type="character" w:customStyle="1" w:styleId="CommentTextChar1">
    <w:name w:val="Comment Text Char1"/>
    <w:aliases w:val="Char7 Char1"/>
    <w:uiPriority w:val="99"/>
    <w:semiHidden/>
    <w:rsid w:val="00196555"/>
    <w:rPr>
      <w:sz w:val="24"/>
      <w:lang w:val="en-AU"/>
    </w:rPr>
  </w:style>
  <w:style w:type="paragraph" w:styleId="afffa">
    <w:name w:val="Subtitle"/>
    <w:basedOn w:val="a0"/>
    <w:link w:val="afffb"/>
    <w:uiPriority w:val="99"/>
    <w:qFormat/>
    <w:locked/>
    <w:rsid w:val="00196555"/>
    <w:pPr>
      <w:spacing w:after="0" w:line="300" w:lineRule="exact"/>
      <w:jc w:val="both"/>
    </w:pPr>
    <w:rPr>
      <w:rFonts w:ascii="Arial" w:eastAsia="Times New Roman" w:hAnsi="Arial" w:cs="Times New Roman"/>
      <w:b/>
      <w:bCs/>
      <w:sz w:val="28"/>
      <w:szCs w:val="28"/>
      <w:lang w:val="bg-BG" w:eastAsia="bg-BG"/>
    </w:rPr>
  </w:style>
  <w:style w:type="character" w:customStyle="1" w:styleId="afffb">
    <w:name w:val="Подзаглавие Знак"/>
    <w:basedOn w:val="a1"/>
    <w:link w:val="afffa"/>
    <w:uiPriority w:val="99"/>
    <w:rsid w:val="00196555"/>
    <w:rPr>
      <w:rFonts w:ascii="Arial" w:eastAsia="Times New Roman" w:hAnsi="Arial"/>
      <w:b/>
      <w:bCs/>
      <w:sz w:val="28"/>
      <w:szCs w:val="28"/>
      <w:lang w:val="bg-BG" w:eastAsia="bg-BG"/>
    </w:rPr>
  </w:style>
  <w:style w:type="paragraph" w:customStyle="1" w:styleId="PdGTitre1Seureca">
    <w:name w:val="PdG Titre 1Seureca"/>
    <w:basedOn w:val="a0"/>
    <w:uiPriority w:val="99"/>
    <w:rsid w:val="00196555"/>
    <w:pPr>
      <w:spacing w:after="0" w:line="300" w:lineRule="exact"/>
      <w:ind w:left="2835"/>
      <w:jc w:val="both"/>
    </w:pPr>
    <w:rPr>
      <w:rFonts w:ascii="Arial" w:eastAsia="Times New Roman" w:hAnsi="Arial" w:cs="Arial"/>
      <w:b/>
      <w:bCs/>
      <w:caps/>
      <w:color w:val="333399"/>
      <w:sz w:val="36"/>
      <w:szCs w:val="36"/>
      <w:lang w:val="fr-FR"/>
    </w:rPr>
  </w:style>
  <w:style w:type="paragraph" w:customStyle="1" w:styleId="Annexe">
    <w:name w:val="Annexe"/>
    <w:basedOn w:val="CorpsdetexteSeureca"/>
    <w:uiPriority w:val="99"/>
    <w:rsid w:val="00196555"/>
  </w:style>
  <w:style w:type="paragraph" w:customStyle="1" w:styleId="Sommaire-Seureca">
    <w:name w:val="Sommaire- Seureca"/>
    <w:basedOn w:val="1"/>
    <w:next w:val="a0"/>
    <w:rsid w:val="00196555"/>
    <w:pPr>
      <w:keepLines w:val="0"/>
      <w:pageBreakBefore/>
      <w:widowControl w:val="0"/>
      <w:pBdr>
        <w:top w:val="single" w:sz="2" w:space="3" w:color="000080"/>
        <w:left w:val="single" w:sz="2" w:space="12" w:color="000080"/>
        <w:bottom w:val="single" w:sz="2" w:space="3" w:color="000080"/>
        <w:right w:val="single" w:sz="2" w:space="0" w:color="000080"/>
      </w:pBdr>
      <w:shd w:val="clear" w:color="auto" w:fill="0099CC"/>
      <w:tabs>
        <w:tab w:val="left" w:pos="1418"/>
      </w:tabs>
      <w:spacing w:before="0" w:after="240" w:line="300" w:lineRule="exact"/>
      <w:ind w:left="284"/>
      <w:jc w:val="both"/>
      <w:outlineLvl w:val="9"/>
    </w:pPr>
    <w:rPr>
      <w:rFonts w:ascii="Trebuchet MS" w:hAnsi="Trebuchet MS" w:cs="Times New Roman"/>
      <w:caps/>
      <w:color w:val="FFFFFF"/>
      <w:kern w:val="28"/>
      <w:sz w:val="26"/>
      <w:szCs w:val="26"/>
      <w:lang w:val="bg-BG"/>
    </w:rPr>
  </w:style>
  <w:style w:type="paragraph" w:customStyle="1" w:styleId="PDGTITRE2Seureca">
    <w:name w:val="PDG TITRE 2 Seureca"/>
    <w:basedOn w:val="PdGTitre1Seureca"/>
    <w:uiPriority w:val="99"/>
    <w:rsid w:val="00196555"/>
    <w:rPr>
      <w:caps w:val="0"/>
      <w:smallCaps/>
      <w:sz w:val="32"/>
      <w:szCs w:val="32"/>
    </w:rPr>
  </w:style>
  <w:style w:type="paragraph" w:customStyle="1" w:styleId="PDGTITRE3Seureca">
    <w:name w:val="PDG TITRE 3 Seureca"/>
    <w:basedOn w:val="PDGTITRE2Seureca"/>
    <w:uiPriority w:val="99"/>
    <w:rsid w:val="00196555"/>
    <w:pPr>
      <w:tabs>
        <w:tab w:val="num" w:pos="1418"/>
      </w:tabs>
      <w:ind w:left="1418" w:hanging="1134"/>
    </w:pPr>
    <w:rPr>
      <w:sz w:val="24"/>
      <w:szCs w:val="24"/>
    </w:rPr>
  </w:style>
  <w:style w:type="paragraph" w:customStyle="1" w:styleId="Enumration2-Seureca">
    <w:name w:val="Enumération 2- Seureca"/>
    <w:basedOn w:val="Enumration1-Seureca"/>
    <w:uiPriority w:val="99"/>
    <w:rsid w:val="00196555"/>
    <w:pPr>
      <w:numPr>
        <w:numId w:val="28"/>
      </w:numPr>
      <w:tabs>
        <w:tab w:val="clear" w:pos="2625"/>
        <w:tab w:val="num" w:pos="720"/>
        <w:tab w:val="num" w:pos="1058"/>
        <w:tab w:val="num" w:pos="1440"/>
      </w:tabs>
      <w:spacing w:before="100"/>
      <w:ind w:left="1080" w:hanging="360"/>
    </w:pPr>
  </w:style>
  <w:style w:type="paragraph" w:customStyle="1" w:styleId="Tableau">
    <w:name w:val="Tableau"/>
    <w:basedOn w:val="a0"/>
    <w:uiPriority w:val="99"/>
    <w:rsid w:val="00196555"/>
    <w:pPr>
      <w:keepLines/>
      <w:spacing w:before="40" w:after="40" w:line="300" w:lineRule="exact"/>
      <w:jc w:val="both"/>
    </w:pPr>
    <w:rPr>
      <w:rFonts w:ascii="Arial" w:eastAsia="Times New Roman" w:hAnsi="Arial" w:cs="Arial"/>
      <w:sz w:val="20"/>
      <w:szCs w:val="20"/>
      <w:lang w:val="fr-FR" w:eastAsia="fr-FR"/>
    </w:rPr>
  </w:style>
  <w:style w:type="paragraph" w:customStyle="1" w:styleId="corpsdetexteseureca0">
    <w:name w:val="corpsdetexteseureca"/>
    <w:basedOn w:val="a0"/>
    <w:uiPriority w:val="99"/>
    <w:rsid w:val="00196555"/>
    <w:pPr>
      <w:spacing w:before="160" w:after="0" w:line="300" w:lineRule="atLeast"/>
      <w:ind w:left="1418"/>
      <w:jc w:val="both"/>
    </w:pPr>
    <w:rPr>
      <w:rFonts w:ascii="Arial" w:eastAsia="Times New Roman" w:hAnsi="Arial" w:cs="Arial"/>
      <w:sz w:val="20"/>
      <w:szCs w:val="20"/>
      <w:lang w:val="fr-FR" w:eastAsia="fr-FR"/>
    </w:rPr>
  </w:style>
  <w:style w:type="paragraph" w:customStyle="1" w:styleId="StyleSommaire-SeurecaGauche">
    <w:name w:val="Style Sommaire- Seureca + Gauche"/>
    <w:basedOn w:val="Sommaire-Seureca"/>
    <w:uiPriority w:val="99"/>
    <w:rsid w:val="00196555"/>
    <w:pPr>
      <w:jc w:val="left"/>
    </w:pPr>
    <w:rPr>
      <w:lang w:val="en-GB"/>
    </w:rPr>
  </w:style>
  <w:style w:type="paragraph" w:customStyle="1" w:styleId="Listenabsatz1">
    <w:name w:val="Listenabsatz1"/>
    <w:basedOn w:val="a0"/>
    <w:uiPriority w:val="99"/>
    <w:rsid w:val="00196555"/>
    <w:pPr>
      <w:spacing w:before="120" w:after="0" w:line="300" w:lineRule="exact"/>
      <w:ind w:left="720"/>
      <w:jc w:val="both"/>
    </w:pPr>
    <w:rPr>
      <w:rFonts w:eastAsia="Times New Roman"/>
      <w:sz w:val="20"/>
      <w:szCs w:val="20"/>
      <w:lang w:val="en-GB"/>
    </w:rPr>
  </w:style>
  <w:style w:type="character" w:customStyle="1" w:styleId="dt1">
    <w:name w:val="dt1"/>
    <w:uiPriority w:val="99"/>
    <w:rsid w:val="00196555"/>
    <w:rPr>
      <w:rFonts w:ascii="Arial" w:hAnsi="Arial"/>
      <w:sz w:val="19"/>
    </w:rPr>
  </w:style>
  <w:style w:type="paragraph" w:customStyle="1" w:styleId="19">
    <w:name w:val="Стиль1"/>
    <w:basedOn w:val="1"/>
    <w:link w:val="1a"/>
    <w:uiPriority w:val="99"/>
    <w:rsid w:val="00196555"/>
    <w:pPr>
      <w:shd w:val="clear" w:color="auto" w:fill="DBE5F1"/>
      <w:tabs>
        <w:tab w:val="left" w:pos="1134"/>
        <w:tab w:val="num" w:pos="2034"/>
      </w:tabs>
      <w:autoSpaceDE w:val="0"/>
      <w:autoSpaceDN w:val="0"/>
      <w:adjustRightInd w:val="0"/>
      <w:spacing w:before="0" w:line="300" w:lineRule="exact"/>
      <w:ind w:left="2034" w:hanging="2034"/>
      <w:jc w:val="both"/>
    </w:pPr>
    <w:rPr>
      <w:rFonts w:ascii="Calibri" w:hAnsi="Calibri" w:cs="Times New Roman"/>
      <w:color w:val="005FA0"/>
      <w:lang w:val="en-GB"/>
    </w:rPr>
  </w:style>
  <w:style w:type="character" w:customStyle="1" w:styleId="1a">
    <w:name w:val="Стиль1 Знак"/>
    <w:link w:val="19"/>
    <w:uiPriority w:val="99"/>
    <w:locked/>
    <w:rsid w:val="00196555"/>
    <w:rPr>
      <w:rFonts w:eastAsia="Times New Roman"/>
      <w:b/>
      <w:bCs/>
      <w:color w:val="005FA0"/>
      <w:sz w:val="28"/>
      <w:szCs w:val="28"/>
      <w:shd w:val="clear" w:color="auto" w:fill="DBE5F1"/>
      <w:lang w:val="en-GB"/>
    </w:rPr>
  </w:style>
  <w:style w:type="paragraph" w:styleId="42">
    <w:name w:val="toc 4"/>
    <w:basedOn w:val="a0"/>
    <w:next w:val="a0"/>
    <w:autoRedefine/>
    <w:uiPriority w:val="99"/>
    <w:locked/>
    <w:rsid w:val="00196555"/>
    <w:pPr>
      <w:spacing w:after="0" w:line="300" w:lineRule="exact"/>
      <w:ind w:left="400"/>
    </w:pPr>
    <w:rPr>
      <w:rFonts w:eastAsia="Times New Roman"/>
      <w:sz w:val="20"/>
      <w:szCs w:val="20"/>
      <w:lang w:val="en-GB"/>
    </w:rPr>
  </w:style>
  <w:style w:type="character" w:customStyle="1" w:styleId="EndnoteTextChar2">
    <w:name w:val="Endnote Text Char2"/>
    <w:aliases w:val="Endnote Text Char1 Char,Endnote Text Char Char Char Char1 Char,Endnote Text Char Char Char Char Char Char,Endnote Text Char Char Char Char Char Char Char Char Char"/>
    <w:uiPriority w:val="99"/>
    <w:locked/>
    <w:rsid w:val="00196555"/>
    <w:rPr>
      <w:rFonts w:eastAsia="SimSun"/>
      <w:lang w:val="en-GB" w:eastAsia="zh-CN"/>
    </w:rPr>
  </w:style>
  <w:style w:type="character" w:customStyle="1" w:styleId="Hyperlink1">
    <w:name w:val="Hyperlink1"/>
    <w:uiPriority w:val="99"/>
    <w:rsid w:val="00196555"/>
    <w:rPr>
      <w:color w:val="auto"/>
      <w:u w:val="single"/>
    </w:rPr>
  </w:style>
  <w:style w:type="character" w:customStyle="1" w:styleId="FontStyle">
    <w:name w:val="Font Style"/>
    <w:uiPriority w:val="99"/>
    <w:rsid w:val="00196555"/>
    <w:rPr>
      <w:color w:val="000000"/>
      <w:sz w:val="20"/>
    </w:rPr>
  </w:style>
  <w:style w:type="paragraph" w:customStyle="1" w:styleId="1TimesNewRoman">
    <w:name w:val="Стиль Заголовок 1 + Times New Roman"/>
    <w:basedOn w:val="1"/>
    <w:uiPriority w:val="99"/>
    <w:rsid w:val="00196555"/>
    <w:pPr>
      <w:keepLines w:val="0"/>
      <w:tabs>
        <w:tab w:val="left" w:pos="1134"/>
        <w:tab w:val="num" w:pos="2034"/>
      </w:tabs>
      <w:suppressAutoHyphens/>
      <w:spacing w:before="240" w:after="60" w:line="300" w:lineRule="exact"/>
      <w:ind w:left="2034" w:hanging="1134"/>
      <w:jc w:val="both"/>
      <w:outlineLvl w:val="9"/>
    </w:pPr>
    <w:rPr>
      <w:rFonts w:ascii="Times New Roman" w:hAnsi="Times New Roman" w:cs="Times New Roman"/>
      <w:caps/>
      <w:color w:val="auto"/>
      <w:kern w:val="1"/>
      <w:sz w:val="32"/>
      <w:szCs w:val="32"/>
      <w:lang w:eastAsia="ar-SA"/>
    </w:rPr>
  </w:style>
  <w:style w:type="paragraph" w:customStyle="1" w:styleId="1b">
    <w:name w:val="Абзац списка1"/>
    <w:basedOn w:val="a0"/>
    <w:uiPriority w:val="99"/>
    <w:rsid w:val="00196555"/>
    <w:pPr>
      <w:spacing w:before="120" w:after="0" w:line="300" w:lineRule="exact"/>
      <w:ind w:left="720"/>
      <w:jc w:val="both"/>
    </w:pPr>
    <w:rPr>
      <w:rFonts w:eastAsia="Times New Roman"/>
      <w:sz w:val="20"/>
      <w:szCs w:val="20"/>
      <w:lang w:val="en-GB"/>
    </w:rPr>
  </w:style>
  <w:style w:type="paragraph" w:customStyle="1" w:styleId="112">
    <w:name w:val="Абзац списка11"/>
    <w:basedOn w:val="a0"/>
    <w:uiPriority w:val="99"/>
    <w:rsid w:val="00196555"/>
    <w:pPr>
      <w:spacing w:before="120" w:after="0" w:line="300" w:lineRule="exact"/>
      <w:ind w:left="720"/>
      <w:jc w:val="both"/>
    </w:pPr>
    <w:rPr>
      <w:rFonts w:eastAsia="Times New Roman"/>
      <w:sz w:val="20"/>
      <w:szCs w:val="20"/>
      <w:lang w:val="en-GB"/>
    </w:rPr>
  </w:style>
  <w:style w:type="paragraph" w:customStyle="1" w:styleId="2d">
    <w:name w:val="Абзац списка2"/>
    <w:basedOn w:val="a0"/>
    <w:uiPriority w:val="99"/>
    <w:rsid w:val="00196555"/>
    <w:pPr>
      <w:spacing w:before="120" w:after="0" w:line="300" w:lineRule="exact"/>
      <w:ind w:left="720"/>
      <w:jc w:val="both"/>
    </w:pPr>
    <w:rPr>
      <w:rFonts w:eastAsia="Times New Roman"/>
      <w:sz w:val="20"/>
      <w:szCs w:val="20"/>
      <w:lang w:val="en-GB"/>
    </w:rPr>
  </w:style>
  <w:style w:type="paragraph" w:customStyle="1" w:styleId="Listenabsatz2">
    <w:name w:val="Listenabsatz2"/>
    <w:basedOn w:val="a0"/>
    <w:uiPriority w:val="99"/>
    <w:rsid w:val="00196555"/>
    <w:pPr>
      <w:spacing w:before="120" w:after="0" w:line="300" w:lineRule="exact"/>
      <w:ind w:left="720"/>
      <w:jc w:val="both"/>
    </w:pPr>
    <w:rPr>
      <w:rFonts w:eastAsia="Times New Roman"/>
      <w:sz w:val="20"/>
      <w:szCs w:val="20"/>
      <w:lang w:val="en-GB"/>
    </w:rPr>
  </w:style>
  <w:style w:type="paragraph" w:customStyle="1" w:styleId="afffc">
    <w:name w:val="Абзац списка"/>
    <w:basedOn w:val="a0"/>
    <w:uiPriority w:val="99"/>
    <w:rsid w:val="00196555"/>
    <w:pPr>
      <w:spacing w:before="120" w:after="120" w:line="300" w:lineRule="exact"/>
      <w:ind w:left="720" w:right="244"/>
      <w:jc w:val="both"/>
    </w:pPr>
    <w:rPr>
      <w:rFonts w:eastAsia="Times New Roman"/>
      <w:sz w:val="24"/>
      <w:szCs w:val="24"/>
    </w:rPr>
  </w:style>
  <w:style w:type="character" w:customStyle="1" w:styleId="a10">
    <w:name w:val="a1"/>
    <w:uiPriority w:val="99"/>
    <w:rsid w:val="00196555"/>
    <w:rPr>
      <w:color w:val="008000"/>
    </w:rPr>
  </w:style>
  <w:style w:type="paragraph" w:customStyle="1" w:styleId="220">
    <w:name w:val="Основной текст 22"/>
    <w:basedOn w:val="a0"/>
    <w:uiPriority w:val="99"/>
    <w:rsid w:val="00196555"/>
    <w:pPr>
      <w:suppressAutoHyphens/>
      <w:spacing w:after="0" w:line="300" w:lineRule="exact"/>
      <w:jc w:val="both"/>
    </w:pPr>
    <w:rPr>
      <w:rFonts w:ascii="Times New Roman" w:eastAsia="Times New Roman" w:hAnsi="Times New Roman" w:cs="Times New Roman"/>
      <w:sz w:val="24"/>
      <w:szCs w:val="20"/>
      <w:lang w:eastAsia="ar-SA"/>
    </w:rPr>
  </w:style>
  <w:style w:type="character" w:customStyle="1" w:styleId="2e">
    <w:name w:val="Знак Знак2"/>
    <w:uiPriority w:val="99"/>
    <w:rsid w:val="00196555"/>
    <w:rPr>
      <w:lang w:val="ru-RU" w:eastAsia="ru-RU"/>
    </w:rPr>
  </w:style>
  <w:style w:type="character" w:customStyle="1" w:styleId="afffd">
    <w:name w:val="Символ сноски"/>
    <w:uiPriority w:val="99"/>
    <w:rsid w:val="00196555"/>
    <w:rPr>
      <w:vertAlign w:val="superscript"/>
    </w:rPr>
  </w:style>
  <w:style w:type="character" w:customStyle="1" w:styleId="1c">
    <w:name w:val="Знак сноски1"/>
    <w:uiPriority w:val="99"/>
    <w:rsid w:val="00196555"/>
    <w:rPr>
      <w:vertAlign w:val="superscript"/>
    </w:rPr>
  </w:style>
  <w:style w:type="paragraph" w:customStyle="1" w:styleId="txt-normal">
    <w:name w:val="txt-normal"/>
    <w:basedOn w:val="afa"/>
    <w:uiPriority w:val="99"/>
    <w:rsid w:val="00196555"/>
    <w:pPr>
      <w:spacing w:after="0" w:line="300" w:lineRule="exact"/>
      <w:ind w:left="0" w:firstLine="567"/>
      <w:jc w:val="both"/>
    </w:pPr>
    <w:rPr>
      <w:rFonts w:ascii="Times New Roman" w:eastAsia="Times New Roman" w:hAnsi="Times New Roman" w:cs="Times New Roman"/>
      <w:sz w:val="24"/>
      <w:szCs w:val="20"/>
      <w:lang w:val="uk-UA"/>
    </w:rPr>
  </w:style>
  <w:style w:type="paragraph" w:customStyle="1" w:styleId="320">
    <w:name w:val="Основной текст 32"/>
    <w:basedOn w:val="a0"/>
    <w:uiPriority w:val="99"/>
    <w:rsid w:val="00196555"/>
    <w:pPr>
      <w:suppressAutoHyphens/>
      <w:spacing w:after="120" w:line="300" w:lineRule="exact"/>
      <w:jc w:val="both"/>
    </w:pPr>
    <w:rPr>
      <w:rFonts w:ascii="Times New Roman" w:eastAsia="Times New Roman" w:hAnsi="Times New Roman" w:cs="Times New Roman"/>
      <w:sz w:val="24"/>
      <w:szCs w:val="20"/>
      <w:lang w:eastAsia="ar-SA"/>
    </w:rPr>
  </w:style>
  <w:style w:type="character" w:customStyle="1" w:styleId="FootnoteReference1">
    <w:name w:val="Footnote Reference1"/>
    <w:uiPriority w:val="99"/>
    <w:rsid w:val="00196555"/>
    <w:rPr>
      <w:position w:val="0"/>
      <w:vertAlign w:val="superscript"/>
    </w:rPr>
  </w:style>
  <w:style w:type="paragraph" w:customStyle="1" w:styleId="Verweiskommentare">
    <w:name w:val="Verweis_kommentare"/>
    <w:basedOn w:val="ac"/>
    <w:link w:val="VerweiskommentareZchn"/>
    <w:uiPriority w:val="99"/>
    <w:qFormat/>
    <w:rsid w:val="00196555"/>
    <w:pPr>
      <w:spacing w:line="300" w:lineRule="exact"/>
      <w:jc w:val="both"/>
    </w:pPr>
    <w:rPr>
      <w:rFonts w:ascii="Calibri" w:hAnsi="Calibri"/>
      <w:lang w:val="en-GB"/>
    </w:rPr>
  </w:style>
  <w:style w:type="character" w:customStyle="1" w:styleId="VerweiskommentareZchn">
    <w:name w:val="Verweis_kommentare Zchn"/>
    <w:link w:val="Verweiskommentare"/>
    <w:uiPriority w:val="99"/>
    <w:locked/>
    <w:rsid w:val="00196555"/>
    <w:rPr>
      <w:rFonts w:eastAsia="Times New Roman"/>
      <w:lang w:val="en-GB"/>
    </w:rPr>
  </w:style>
  <w:style w:type="paragraph" w:customStyle="1" w:styleId="Seureca1">
    <w:name w:val="Seureca 1"/>
    <w:basedOn w:val="19"/>
    <w:link w:val="Seureca1Zchn"/>
    <w:uiPriority w:val="99"/>
    <w:qFormat/>
    <w:rsid w:val="00196555"/>
    <w:pPr>
      <w:keepNext w:val="0"/>
      <w:keepLines w:val="0"/>
      <w:pageBreakBefore/>
      <w:pBdr>
        <w:top w:val="single" w:sz="4" w:space="1" w:color="17365D"/>
        <w:left w:val="single" w:sz="4" w:space="4" w:color="17365D"/>
        <w:bottom w:val="single" w:sz="4" w:space="1" w:color="17365D"/>
        <w:right w:val="single" w:sz="4" w:space="4" w:color="17365D"/>
      </w:pBdr>
      <w:shd w:val="clear" w:color="auto" w:fill="548DD4"/>
      <w:tabs>
        <w:tab w:val="clear" w:pos="1134"/>
        <w:tab w:val="clear" w:pos="2034"/>
        <w:tab w:val="num" w:pos="851"/>
      </w:tabs>
      <w:spacing w:after="240"/>
      <w:ind w:left="851" w:hanging="851"/>
    </w:pPr>
    <w:rPr>
      <w:color w:val="FFFFFF"/>
    </w:rPr>
  </w:style>
  <w:style w:type="character" w:customStyle="1" w:styleId="Seureca1Zchn">
    <w:name w:val="Seureca 1 Zchn"/>
    <w:link w:val="Seureca1"/>
    <w:uiPriority w:val="99"/>
    <w:locked/>
    <w:rsid w:val="00196555"/>
    <w:rPr>
      <w:rFonts w:eastAsia="Times New Roman"/>
      <w:b/>
      <w:bCs/>
      <w:color w:val="FFFFFF"/>
      <w:sz w:val="28"/>
      <w:szCs w:val="28"/>
      <w:shd w:val="clear" w:color="auto" w:fill="548DD4"/>
      <w:lang w:val="en-GB"/>
    </w:rPr>
  </w:style>
  <w:style w:type="paragraph" w:customStyle="1" w:styleId="Standardtext">
    <w:name w:val="Standardtext"/>
    <w:basedOn w:val="a0"/>
    <w:link w:val="StandardtextZchn"/>
    <w:uiPriority w:val="99"/>
    <w:rsid w:val="00196555"/>
    <w:pPr>
      <w:spacing w:after="120" w:line="360" w:lineRule="auto"/>
      <w:jc w:val="both"/>
    </w:pPr>
    <w:rPr>
      <w:rFonts w:ascii="Arial" w:eastAsia="Times New Roman" w:hAnsi="Arial" w:cs="Times New Roman"/>
      <w:sz w:val="20"/>
      <w:szCs w:val="20"/>
      <w:lang w:eastAsia="de-DE"/>
    </w:rPr>
  </w:style>
  <w:style w:type="character" w:customStyle="1" w:styleId="StandardtextZchn">
    <w:name w:val="Standardtext Zchn"/>
    <w:link w:val="Standardtext"/>
    <w:uiPriority w:val="99"/>
    <w:locked/>
    <w:rsid w:val="00196555"/>
    <w:rPr>
      <w:rFonts w:ascii="Arial" w:eastAsia="Times New Roman" w:hAnsi="Arial"/>
      <w:lang w:eastAsia="de-DE"/>
    </w:rPr>
  </w:style>
  <w:style w:type="character" w:customStyle="1" w:styleId="Marker">
    <w:name w:val="Marker"/>
    <w:uiPriority w:val="99"/>
    <w:rsid w:val="00196555"/>
    <w:rPr>
      <w:color w:val="0000FF"/>
    </w:rPr>
  </w:style>
  <w:style w:type="character" w:customStyle="1" w:styleId="Titre3Car">
    <w:name w:val="Titre 3 Car"/>
    <w:aliases w:val="T3-Seureca Car1,Section SubHeading Char Car1,L3 Char Car1,Section SubHeading Car1,L3 Car1"/>
    <w:uiPriority w:val="99"/>
    <w:rsid w:val="00196555"/>
    <w:rPr>
      <w:rFonts w:ascii="Trebuchet MS" w:hAnsi="Trebuchet MS"/>
      <w:b/>
      <w:smallCaps/>
      <w:color w:val="36478B"/>
      <w:sz w:val="26"/>
      <w:lang w:val="en-GB" w:eastAsia="fr-FR"/>
    </w:rPr>
  </w:style>
  <w:style w:type="paragraph" w:customStyle="1" w:styleId="Enumeration1">
    <w:name w:val="Enumeration 1"/>
    <w:basedOn w:val="a0"/>
    <w:uiPriority w:val="99"/>
    <w:rsid w:val="00196555"/>
    <w:pPr>
      <w:numPr>
        <w:numId w:val="29"/>
      </w:numPr>
      <w:spacing w:before="80" w:after="0" w:line="300" w:lineRule="exact"/>
      <w:jc w:val="both"/>
    </w:pPr>
    <w:rPr>
      <w:rFonts w:ascii="Arial" w:eastAsia="Times New Roman" w:hAnsi="Arial" w:cs="Times New Roman"/>
      <w:szCs w:val="20"/>
    </w:rPr>
  </w:style>
  <w:style w:type="character" w:customStyle="1" w:styleId="CarCar">
    <w:name w:val="Car Car"/>
    <w:uiPriority w:val="99"/>
    <w:rsid w:val="00196555"/>
    <w:rPr>
      <w:rFonts w:ascii="Arial" w:hAnsi="Arial"/>
      <w:b/>
      <w:sz w:val="26"/>
      <w:lang w:val="ru-RU" w:eastAsia="ru-RU"/>
    </w:rPr>
  </w:style>
  <w:style w:type="paragraph" w:styleId="afffe">
    <w:name w:val="Intense Quote"/>
    <w:basedOn w:val="a0"/>
    <w:next w:val="a0"/>
    <w:link w:val="affff"/>
    <w:uiPriority w:val="99"/>
    <w:qFormat/>
    <w:rsid w:val="00196555"/>
    <w:pPr>
      <w:pBdr>
        <w:bottom w:val="single" w:sz="4" w:space="4" w:color="4F81BD"/>
      </w:pBdr>
      <w:overflowPunct w:val="0"/>
      <w:autoSpaceDE w:val="0"/>
      <w:autoSpaceDN w:val="0"/>
      <w:adjustRightInd w:val="0"/>
      <w:spacing w:before="200" w:after="280" w:line="300" w:lineRule="exact"/>
      <w:ind w:left="936" w:right="936"/>
      <w:jc w:val="both"/>
      <w:textAlignment w:val="baseline"/>
    </w:pPr>
    <w:rPr>
      <w:rFonts w:ascii="Arial" w:eastAsia="Times New Roman" w:hAnsi="Arial" w:cs="Times New Roman"/>
      <w:b/>
      <w:bCs/>
      <w:i/>
      <w:iCs/>
      <w:color w:val="4F81BD"/>
      <w:sz w:val="20"/>
      <w:szCs w:val="20"/>
      <w:lang w:val="fr-FR" w:eastAsia="fr-FR"/>
    </w:rPr>
  </w:style>
  <w:style w:type="character" w:customStyle="1" w:styleId="affff">
    <w:name w:val="Интензивно цитиране Знак"/>
    <w:basedOn w:val="a1"/>
    <w:link w:val="afffe"/>
    <w:uiPriority w:val="99"/>
    <w:rsid w:val="00196555"/>
    <w:rPr>
      <w:rFonts w:ascii="Arial" w:eastAsia="Times New Roman" w:hAnsi="Arial"/>
      <w:b/>
      <w:bCs/>
      <w:i/>
      <w:iCs/>
      <w:color w:val="4F81BD"/>
      <w:lang w:val="fr-FR" w:eastAsia="fr-FR"/>
    </w:rPr>
  </w:style>
  <w:style w:type="paragraph" w:customStyle="1" w:styleId="Titre1MPCompilation">
    <w:name w:val="Titre 1 MP Compilation"/>
    <w:basedOn w:val="a0"/>
    <w:autoRedefine/>
    <w:uiPriority w:val="99"/>
    <w:rsid w:val="00196555"/>
    <w:pPr>
      <w:numPr>
        <w:numId w:val="30"/>
      </w:numPr>
      <w:shd w:val="clear" w:color="auto" w:fill="333399"/>
      <w:autoSpaceDE w:val="0"/>
      <w:autoSpaceDN w:val="0"/>
      <w:adjustRightInd w:val="0"/>
      <w:spacing w:after="0" w:line="300" w:lineRule="exact"/>
    </w:pPr>
    <w:rPr>
      <w:rFonts w:ascii="Helvetica" w:eastAsia="Times New Roman" w:hAnsi="Helvetica" w:cs="Arial"/>
      <w:b/>
      <w:caps/>
      <w:color w:val="FFFFFF"/>
      <w:sz w:val="24"/>
      <w:szCs w:val="24"/>
      <w:lang w:val="bg-BG"/>
    </w:rPr>
  </w:style>
  <w:style w:type="paragraph" w:customStyle="1" w:styleId="Titre2MPCompilation">
    <w:name w:val="Titre 2 MP Compilation"/>
    <w:basedOn w:val="Titre1MPCompilation"/>
    <w:autoRedefine/>
    <w:uiPriority w:val="99"/>
    <w:rsid w:val="00196555"/>
    <w:pPr>
      <w:numPr>
        <w:ilvl w:val="1"/>
      </w:numPr>
      <w:shd w:val="clear" w:color="auto" w:fill="auto"/>
      <w:tabs>
        <w:tab w:val="num" w:pos="1440"/>
      </w:tabs>
      <w:spacing w:before="120" w:after="120"/>
    </w:pPr>
    <w:rPr>
      <w:b w:val="0"/>
      <w:caps w:val="0"/>
      <w:color w:val="333399"/>
    </w:rPr>
  </w:style>
  <w:style w:type="paragraph" w:customStyle="1" w:styleId="Titre3MPCompilation">
    <w:name w:val="Titre 3 MP Compilation"/>
    <w:basedOn w:val="Titre2MPCompilation"/>
    <w:autoRedefine/>
    <w:uiPriority w:val="99"/>
    <w:rsid w:val="00196555"/>
    <w:pPr>
      <w:numPr>
        <w:ilvl w:val="2"/>
      </w:numPr>
      <w:tabs>
        <w:tab w:val="num" w:pos="1440"/>
        <w:tab w:val="num" w:pos="1843"/>
        <w:tab w:val="num" w:pos="2160"/>
      </w:tabs>
      <w:ind w:left="1843"/>
    </w:pPr>
    <w:rPr>
      <w:sz w:val="20"/>
    </w:rPr>
  </w:style>
  <w:style w:type="paragraph" w:customStyle="1" w:styleId="Titre4MPCompilation">
    <w:name w:val="Titre 4 MP Compilation"/>
    <w:basedOn w:val="a0"/>
    <w:link w:val="Titre4MPCompilationCar"/>
    <w:autoRedefine/>
    <w:uiPriority w:val="99"/>
    <w:rsid w:val="00196555"/>
    <w:pPr>
      <w:numPr>
        <w:ilvl w:val="3"/>
        <w:numId w:val="30"/>
      </w:numPr>
      <w:autoSpaceDE w:val="0"/>
      <w:autoSpaceDN w:val="0"/>
      <w:adjustRightInd w:val="0"/>
      <w:spacing w:after="0" w:line="300" w:lineRule="exact"/>
    </w:pPr>
    <w:rPr>
      <w:rFonts w:ascii="Helvetica" w:eastAsia="Times New Roman" w:hAnsi="Helvetica" w:cs="Times New Roman"/>
      <w:iCs/>
      <w:color w:val="333399"/>
      <w:sz w:val="20"/>
      <w:szCs w:val="24"/>
      <w:lang w:val="en-GB"/>
    </w:rPr>
  </w:style>
  <w:style w:type="character" w:customStyle="1" w:styleId="Titre4MPCompilationCar">
    <w:name w:val="Titre 4 MP Compilation Car"/>
    <w:link w:val="Titre4MPCompilation"/>
    <w:uiPriority w:val="99"/>
    <w:locked/>
    <w:rsid w:val="00196555"/>
    <w:rPr>
      <w:rFonts w:ascii="Helvetica" w:eastAsia="Times New Roman" w:hAnsi="Helvetica"/>
      <w:iCs/>
      <w:color w:val="333399"/>
      <w:szCs w:val="24"/>
      <w:lang w:val="en-GB"/>
    </w:rPr>
  </w:style>
  <w:style w:type="paragraph" w:customStyle="1" w:styleId="StyleTitre5MPCompilationArial">
    <w:name w:val="Style Titre 5 MP Compilation + Arial"/>
    <w:basedOn w:val="a0"/>
    <w:link w:val="StyleTitre5MPCompilationArialCar"/>
    <w:autoRedefine/>
    <w:uiPriority w:val="99"/>
    <w:rsid w:val="00196555"/>
    <w:pPr>
      <w:tabs>
        <w:tab w:val="left" w:pos="1680"/>
        <w:tab w:val="num" w:pos="3578"/>
      </w:tabs>
      <w:autoSpaceDE w:val="0"/>
      <w:autoSpaceDN w:val="0"/>
      <w:adjustRightInd w:val="0"/>
      <w:spacing w:after="60" w:line="300" w:lineRule="exact"/>
      <w:ind w:left="1680"/>
      <w:jc w:val="both"/>
    </w:pPr>
    <w:rPr>
      <w:rFonts w:ascii="Helvetica" w:eastAsia="Times New Roman" w:hAnsi="Helvetica" w:cs="Times New Roman"/>
      <w:b/>
      <w:color w:val="333399"/>
      <w:sz w:val="20"/>
      <w:szCs w:val="20"/>
      <w:lang w:val="en-GB"/>
    </w:rPr>
  </w:style>
  <w:style w:type="character" w:customStyle="1" w:styleId="StyleTitre5MPCompilationArialCar">
    <w:name w:val="Style Titre 5 MP Compilation + Arial Car"/>
    <w:link w:val="StyleTitre5MPCompilationArial"/>
    <w:uiPriority w:val="99"/>
    <w:locked/>
    <w:rsid w:val="00196555"/>
    <w:rPr>
      <w:rFonts w:ascii="Helvetica" w:eastAsia="Times New Roman" w:hAnsi="Helvetica"/>
      <w:b/>
      <w:color w:val="333399"/>
      <w:lang w:val="en-GB"/>
    </w:rPr>
  </w:style>
  <w:style w:type="paragraph" w:customStyle="1" w:styleId="TexteMP">
    <w:name w:val="Texte MP"/>
    <w:basedOn w:val="a0"/>
    <w:link w:val="TexteMPCar"/>
    <w:autoRedefine/>
    <w:uiPriority w:val="99"/>
    <w:rsid w:val="00196555"/>
    <w:pPr>
      <w:spacing w:before="120" w:after="120" w:line="300" w:lineRule="exact"/>
      <w:jc w:val="both"/>
    </w:pPr>
    <w:rPr>
      <w:rFonts w:ascii="Arial" w:eastAsia="Times New Roman" w:hAnsi="Arial" w:cs="Times New Roman"/>
      <w:sz w:val="20"/>
      <w:szCs w:val="20"/>
    </w:rPr>
  </w:style>
  <w:style w:type="character" w:customStyle="1" w:styleId="TexteMPCar">
    <w:name w:val="Texte MP Car"/>
    <w:link w:val="TexteMP"/>
    <w:uiPriority w:val="99"/>
    <w:locked/>
    <w:rsid w:val="00196555"/>
    <w:rPr>
      <w:rFonts w:ascii="Arial" w:eastAsia="Times New Roman" w:hAnsi="Arial"/>
    </w:rPr>
  </w:style>
  <w:style w:type="paragraph" w:customStyle="1" w:styleId="Beschriftung-Figures">
    <w:name w:val="Beschriftung-Figures"/>
    <w:basedOn w:val="afe"/>
    <w:next w:val="Standardtext"/>
    <w:link w:val="Beschriftung-FiguresZchn"/>
    <w:autoRedefine/>
    <w:uiPriority w:val="99"/>
    <w:rsid w:val="00196555"/>
    <w:pPr>
      <w:widowControl w:val="0"/>
      <w:spacing w:before="120" w:after="360" w:line="312" w:lineRule="auto"/>
      <w:ind w:left="1418" w:hanging="1418"/>
    </w:pPr>
    <w:rPr>
      <w:rFonts w:ascii="Arial" w:eastAsia="Times New Roman" w:hAnsi="Arial"/>
      <w:b/>
      <w:bCs/>
      <w:i w:val="0"/>
      <w:iCs w:val="0"/>
      <w:color w:val="auto"/>
      <w:sz w:val="20"/>
      <w:lang w:val="en-GB" w:eastAsia="de-DE"/>
    </w:rPr>
  </w:style>
  <w:style w:type="character" w:customStyle="1" w:styleId="Beschriftung-FiguresZchn">
    <w:name w:val="Beschriftung-Figures Zchn"/>
    <w:link w:val="Beschriftung-Figures"/>
    <w:uiPriority w:val="99"/>
    <w:locked/>
    <w:rsid w:val="00196555"/>
    <w:rPr>
      <w:rFonts w:ascii="Arial" w:eastAsia="Times New Roman" w:hAnsi="Arial"/>
      <w:b/>
      <w:bCs/>
      <w:szCs w:val="18"/>
      <w:lang w:val="en-GB" w:eastAsia="de-DE"/>
    </w:rPr>
  </w:style>
  <w:style w:type="paragraph" w:customStyle="1" w:styleId="TableMP">
    <w:name w:val="Table MP"/>
    <w:basedOn w:val="a0"/>
    <w:link w:val="TableMPCar"/>
    <w:autoRedefine/>
    <w:uiPriority w:val="99"/>
    <w:rsid w:val="00196555"/>
    <w:pPr>
      <w:keepNext/>
      <w:tabs>
        <w:tab w:val="left" w:pos="6560"/>
      </w:tabs>
      <w:spacing w:before="120" w:after="120" w:line="300" w:lineRule="exact"/>
      <w:ind w:left="1440"/>
      <w:jc w:val="both"/>
    </w:pPr>
    <w:rPr>
      <w:rFonts w:ascii="Arial" w:eastAsia="Times New Roman" w:hAnsi="Arial" w:cs="Times New Roman"/>
      <w:b/>
      <w:color w:val="333399"/>
      <w:sz w:val="20"/>
      <w:szCs w:val="20"/>
      <w:lang w:val="en-GB"/>
    </w:rPr>
  </w:style>
  <w:style w:type="character" w:customStyle="1" w:styleId="TableMPCar">
    <w:name w:val="Table MP Car"/>
    <w:link w:val="TableMP"/>
    <w:uiPriority w:val="99"/>
    <w:locked/>
    <w:rsid w:val="00196555"/>
    <w:rPr>
      <w:rFonts w:ascii="Arial" w:eastAsia="Times New Roman" w:hAnsi="Arial"/>
      <w:b/>
      <w:color w:val="333399"/>
      <w:lang w:val="en-GB"/>
    </w:rPr>
  </w:style>
  <w:style w:type="paragraph" w:customStyle="1" w:styleId="E1">
    <w:name w:val="E1"/>
    <w:basedOn w:val="a0"/>
    <w:link w:val="E1Zchn"/>
    <w:uiPriority w:val="99"/>
    <w:rsid w:val="00196555"/>
    <w:pPr>
      <w:overflowPunct w:val="0"/>
      <w:autoSpaceDE w:val="0"/>
      <w:autoSpaceDN w:val="0"/>
      <w:adjustRightInd w:val="0"/>
      <w:spacing w:line="320" w:lineRule="atLeast"/>
      <w:ind w:left="851"/>
      <w:jc w:val="both"/>
      <w:textAlignment w:val="baseline"/>
    </w:pPr>
    <w:rPr>
      <w:rFonts w:ascii="Arial" w:eastAsia="Times New Roman" w:hAnsi="Arial" w:cs="Times New Roman"/>
      <w:lang w:val="de-DE" w:eastAsia="de-DE"/>
    </w:rPr>
  </w:style>
  <w:style w:type="character" w:customStyle="1" w:styleId="E1Zchn">
    <w:name w:val="E1 Zchn"/>
    <w:link w:val="E1"/>
    <w:uiPriority w:val="99"/>
    <w:locked/>
    <w:rsid w:val="00196555"/>
    <w:rPr>
      <w:rFonts w:ascii="Arial" w:eastAsia="Times New Roman" w:hAnsi="Arial"/>
      <w:sz w:val="22"/>
      <w:szCs w:val="22"/>
      <w:lang w:val="de-DE" w:eastAsia="de-DE"/>
    </w:rPr>
  </w:style>
  <w:style w:type="paragraph" w:customStyle="1" w:styleId="P1">
    <w:name w:val="P1"/>
    <w:basedOn w:val="a0"/>
    <w:link w:val="P1Zchn"/>
    <w:uiPriority w:val="99"/>
    <w:rsid w:val="00196555"/>
    <w:pPr>
      <w:overflowPunct w:val="0"/>
      <w:autoSpaceDE w:val="0"/>
      <w:autoSpaceDN w:val="0"/>
      <w:adjustRightInd w:val="0"/>
      <w:spacing w:after="0" w:line="320" w:lineRule="atLeast"/>
      <w:jc w:val="both"/>
      <w:textAlignment w:val="baseline"/>
    </w:pPr>
    <w:rPr>
      <w:rFonts w:ascii="Arial" w:eastAsia="SimSun" w:hAnsi="Arial" w:cs="Times New Roman"/>
      <w:lang w:val="de-DE" w:eastAsia="de-DE"/>
    </w:rPr>
  </w:style>
  <w:style w:type="character" w:customStyle="1" w:styleId="P1Zchn">
    <w:name w:val="P1 Zchn"/>
    <w:link w:val="P1"/>
    <w:uiPriority w:val="99"/>
    <w:locked/>
    <w:rsid w:val="00196555"/>
    <w:rPr>
      <w:rFonts w:ascii="Arial" w:eastAsia="SimSun" w:hAnsi="Arial"/>
      <w:sz w:val="22"/>
      <w:szCs w:val="22"/>
      <w:lang w:val="de-DE" w:eastAsia="de-DE"/>
    </w:rPr>
  </w:style>
  <w:style w:type="paragraph" w:customStyle="1" w:styleId="Seureca4">
    <w:name w:val="Seureca 4"/>
    <w:basedOn w:val="3"/>
    <w:link w:val="Seureca4Zchn"/>
    <w:uiPriority w:val="99"/>
    <w:qFormat/>
    <w:rsid w:val="00196555"/>
    <w:pPr>
      <w:keepNext w:val="0"/>
      <w:keepLines w:val="0"/>
      <w:tabs>
        <w:tab w:val="num" w:pos="1134"/>
      </w:tabs>
      <w:spacing w:before="120" w:after="240" w:line="300" w:lineRule="exact"/>
      <w:ind w:left="1134" w:hanging="1134"/>
      <w:jc w:val="both"/>
    </w:pPr>
    <w:rPr>
      <w:rFonts w:ascii="Calibri" w:hAnsi="Calibri" w:cs="Times New Roman"/>
      <w:b w:val="0"/>
      <w:color w:val="auto"/>
      <w:sz w:val="24"/>
      <w:szCs w:val="24"/>
      <w:u w:val="single"/>
      <w:lang w:val="en-GB"/>
    </w:rPr>
  </w:style>
  <w:style w:type="character" w:customStyle="1" w:styleId="Seureca4Zchn">
    <w:name w:val="Seureca 4 Zchn"/>
    <w:link w:val="Seureca4"/>
    <w:uiPriority w:val="99"/>
    <w:locked/>
    <w:rsid w:val="00196555"/>
    <w:rPr>
      <w:rFonts w:eastAsia="Times New Roman"/>
      <w:bCs/>
      <w:sz w:val="24"/>
      <w:szCs w:val="24"/>
      <w:u w:val="single"/>
      <w:lang w:val="en-GB"/>
    </w:rPr>
  </w:style>
  <w:style w:type="paragraph" w:customStyle="1" w:styleId="StyleTexteMPdecalAprs3pt">
    <w:name w:val="Style Texte MP decalé + Après : 3 pt"/>
    <w:basedOn w:val="a0"/>
    <w:autoRedefine/>
    <w:uiPriority w:val="99"/>
    <w:rsid w:val="00196555"/>
    <w:pPr>
      <w:spacing w:before="120" w:after="120" w:line="300" w:lineRule="exact"/>
      <w:jc w:val="both"/>
    </w:pPr>
    <w:rPr>
      <w:rFonts w:ascii="Arial" w:eastAsia="Times New Roman" w:hAnsi="Arial" w:cs="Times New Roman"/>
      <w:bCs/>
      <w:sz w:val="20"/>
      <w:szCs w:val="20"/>
      <w:lang w:val="bg-BG"/>
    </w:rPr>
  </w:style>
  <w:style w:type="paragraph" w:customStyle="1" w:styleId="FigureMP">
    <w:name w:val="Figure MP"/>
    <w:basedOn w:val="TexteMP"/>
    <w:link w:val="FigureMPCar"/>
    <w:autoRedefine/>
    <w:uiPriority w:val="99"/>
    <w:rsid w:val="00196555"/>
    <w:pPr>
      <w:tabs>
        <w:tab w:val="left" w:pos="2880"/>
        <w:tab w:val="left" w:pos="3720"/>
      </w:tabs>
      <w:ind w:left="1701" w:firstLine="21"/>
      <w:jc w:val="left"/>
    </w:pPr>
    <w:rPr>
      <w:color w:val="333399"/>
    </w:rPr>
  </w:style>
  <w:style w:type="character" w:customStyle="1" w:styleId="FigureMPCar">
    <w:name w:val="Figure MP Car"/>
    <w:link w:val="FigureMP"/>
    <w:uiPriority w:val="99"/>
    <w:locked/>
    <w:rsid w:val="00196555"/>
    <w:rPr>
      <w:rFonts w:ascii="Arial" w:eastAsia="Times New Roman" w:hAnsi="Arial"/>
      <w:color w:val="333399"/>
    </w:rPr>
  </w:style>
  <w:style w:type="paragraph" w:customStyle="1" w:styleId="Seureca5">
    <w:name w:val="Seureca 5"/>
    <w:basedOn w:val="Seureca4"/>
    <w:link w:val="Seureca5Zchn"/>
    <w:uiPriority w:val="99"/>
    <w:qFormat/>
    <w:rsid w:val="00196555"/>
    <w:rPr>
      <w:i/>
      <w:u w:val="none"/>
    </w:rPr>
  </w:style>
  <w:style w:type="character" w:customStyle="1" w:styleId="Seureca5Zchn">
    <w:name w:val="Seureca 5 Zchn"/>
    <w:link w:val="Seureca5"/>
    <w:uiPriority w:val="99"/>
    <w:locked/>
    <w:rsid w:val="00196555"/>
    <w:rPr>
      <w:rFonts w:eastAsia="Times New Roman"/>
      <w:bCs/>
      <w:i/>
      <w:sz w:val="24"/>
      <w:szCs w:val="24"/>
      <w:lang w:val="en-GB"/>
    </w:rPr>
  </w:style>
  <w:style w:type="paragraph" w:customStyle="1" w:styleId="xl35">
    <w:name w:val="xl35"/>
    <w:basedOn w:val="a0"/>
    <w:uiPriority w:val="99"/>
    <w:rsid w:val="00196555"/>
    <w:pPr>
      <w:pBdr>
        <w:left w:val="single" w:sz="4" w:space="0" w:color="auto"/>
        <w:right w:val="single" w:sz="4" w:space="0" w:color="auto"/>
      </w:pBdr>
      <w:spacing w:before="100" w:beforeAutospacing="1" w:after="100" w:afterAutospacing="1" w:line="300" w:lineRule="exact"/>
      <w:jc w:val="center"/>
    </w:pPr>
    <w:rPr>
      <w:rFonts w:ascii="Arial" w:eastAsia="SimSun" w:hAnsi="Arial" w:cs="Arial"/>
      <w:sz w:val="24"/>
      <w:szCs w:val="24"/>
      <w:lang w:val="de-AT" w:eastAsia="de-DE"/>
    </w:rPr>
  </w:style>
  <w:style w:type="paragraph" w:customStyle="1" w:styleId="Listenabsatz3">
    <w:name w:val="Listenabsatz3"/>
    <w:basedOn w:val="a0"/>
    <w:uiPriority w:val="99"/>
    <w:rsid w:val="00196555"/>
    <w:pPr>
      <w:spacing w:after="0" w:line="280" w:lineRule="exact"/>
      <w:ind w:left="720"/>
      <w:contextualSpacing/>
      <w:jc w:val="both"/>
    </w:pPr>
    <w:rPr>
      <w:rFonts w:eastAsia="SimSun" w:cs="Times New Roman"/>
      <w:sz w:val="24"/>
      <w:szCs w:val="24"/>
    </w:rPr>
  </w:style>
  <w:style w:type="paragraph" w:customStyle="1" w:styleId="Basic">
    <w:name w:val="Basic"/>
    <w:basedOn w:val="a0"/>
    <w:uiPriority w:val="99"/>
    <w:rsid w:val="00196555"/>
    <w:pPr>
      <w:spacing w:before="60" w:after="60" w:line="280" w:lineRule="atLeast"/>
      <w:jc w:val="both"/>
    </w:pPr>
    <w:rPr>
      <w:rFonts w:ascii="Arial" w:eastAsia="SimSun" w:hAnsi="Arial" w:cs="Times New Roman"/>
      <w:sz w:val="20"/>
      <w:szCs w:val="24"/>
      <w:lang w:val="en-GB" w:eastAsia="zh-CN"/>
    </w:rPr>
  </w:style>
  <w:style w:type="paragraph" w:styleId="affff0">
    <w:name w:val="envelope return"/>
    <w:basedOn w:val="a0"/>
    <w:uiPriority w:val="99"/>
    <w:rsid w:val="00196555"/>
    <w:pPr>
      <w:spacing w:after="0" w:line="300" w:lineRule="exact"/>
      <w:jc w:val="both"/>
    </w:pPr>
    <w:rPr>
      <w:rFonts w:ascii="Times New Roman" w:eastAsia="Times New Roman" w:hAnsi="Times New Roman" w:cs="Times New Roman"/>
      <w:sz w:val="20"/>
      <w:szCs w:val="20"/>
      <w:lang w:val="en-GB"/>
    </w:rPr>
  </w:style>
  <w:style w:type="paragraph" w:customStyle="1" w:styleId="StyleTitre4MPCompilationNonItalique">
    <w:name w:val="Style Titre 4 MP Compilation + Non Italique"/>
    <w:basedOn w:val="Titre4MPCompilation"/>
    <w:link w:val="StyleTitre4MPCompilationNonItaliqueCar"/>
    <w:autoRedefine/>
    <w:uiPriority w:val="99"/>
    <w:rsid w:val="00196555"/>
    <w:pPr>
      <w:keepNext/>
      <w:spacing w:before="240" w:after="60"/>
      <w:ind w:left="3595" w:hanging="357"/>
    </w:pPr>
    <w:rPr>
      <w:i/>
      <w:iCs w:val="0"/>
    </w:rPr>
  </w:style>
  <w:style w:type="character" w:customStyle="1" w:styleId="StyleTitre4MPCompilationNonItaliqueCar">
    <w:name w:val="Style Titre 4 MP Compilation + Non Italique Car"/>
    <w:link w:val="StyleTitre4MPCompilationNonItalique"/>
    <w:uiPriority w:val="99"/>
    <w:locked/>
    <w:rsid w:val="00196555"/>
    <w:rPr>
      <w:rFonts w:ascii="Helvetica" w:eastAsia="Times New Roman" w:hAnsi="Helvetica"/>
      <w:i/>
      <w:color w:val="333399"/>
      <w:szCs w:val="24"/>
      <w:lang w:val="en-GB"/>
    </w:rPr>
  </w:style>
  <w:style w:type="paragraph" w:customStyle="1" w:styleId="txt">
    <w:name w:val="txt"/>
    <w:basedOn w:val="a0"/>
    <w:rsid w:val="00196555"/>
    <w:pPr>
      <w:spacing w:before="100" w:beforeAutospacing="1" w:after="100" w:afterAutospacing="1" w:line="300" w:lineRule="exact"/>
      <w:jc w:val="both"/>
    </w:pPr>
    <w:rPr>
      <w:rFonts w:ascii="Times New Roman" w:eastAsia="Times New Roman" w:hAnsi="Times New Roman" w:cs="Times New Roman"/>
      <w:color w:val="000000"/>
      <w:lang w:val="bg-BG" w:eastAsia="bg-BG"/>
    </w:rPr>
  </w:style>
  <w:style w:type="character" w:customStyle="1" w:styleId="txt1">
    <w:name w:val="txt1"/>
    <w:rsid w:val="00196555"/>
    <w:rPr>
      <w:rFonts w:ascii="Times New Roman" w:hAnsi="Times New Roman"/>
      <w:color w:val="000000"/>
      <w:sz w:val="22"/>
    </w:rPr>
  </w:style>
  <w:style w:type="paragraph" w:customStyle="1" w:styleId="affff1">
    <w:name w:val="Таблица име"/>
    <w:basedOn w:val="affff2"/>
    <w:next w:val="affff2"/>
    <w:link w:val="StyleCharAllcaps"/>
    <w:autoRedefine/>
    <w:rsid w:val="00196555"/>
    <w:pPr>
      <w:contextualSpacing/>
      <w:jc w:val="left"/>
    </w:pPr>
    <w:rPr>
      <w:b/>
      <w:bCs w:val="0"/>
      <w:iCs/>
    </w:rPr>
  </w:style>
  <w:style w:type="paragraph" w:customStyle="1" w:styleId="affff2">
    <w:name w:val="основен"/>
    <w:basedOn w:val="a0"/>
    <w:autoRedefine/>
    <w:uiPriority w:val="99"/>
    <w:semiHidden/>
    <w:rsid w:val="00196555"/>
    <w:pPr>
      <w:spacing w:after="0" w:line="300" w:lineRule="exact"/>
      <w:ind w:firstLine="720"/>
      <w:jc w:val="both"/>
    </w:pPr>
    <w:rPr>
      <w:rFonts w:ascii="Times New Roman" w:eastAsia="Times New Roman" w:hAnsi="Times New Roman" w:cs="Times New Roman"/>
      <w:bCs/>
      <w:sz w:val="26"/>
      <w:szCs w:val="26"/>
      <w:lang w:val="bg-BG" w:eastAsia="bg-BG"/>
    </w:rPr>
  </w:style>
  <w:style w:type="character" w:customStyle="1" w:styleId="StyleCharAllcaps">
    <w:name w:val="Style Основен Знак Char + All caps Знак"/>
    <w:link w:val="affff1"/>
    <w:locked/>
    <w:rsid w:val="00196555"/>
    <w:rPr>
      <w:rFonts w:ascii="Times New Roman" w:eastAsia="Times New Roman" w:hAnsi="Times New Roman"/>
      <w:b/>
      <w:iCs/>
      <w:sz w:val="26"/>
      <w:szCs w:val="26"/>
      <w:lang w:val="bg-BG" w:eastAsia="bg-BG"/>
    </w:rPr>
  </w:style>
  <w:style w:type="paragraph" w:customStyle="1" w:styleId="affff3">
    <w:name w:val="основен Знак Знак Знак"/>
    <w:basedOn w:val="a0"/>
    <w:link w:val="affff4"/>
    <w:autoRedefine/>
    <w:uiPriority w:val="99"/>
    <w:semiHidden/>
    <w:rsid w:val="00196555"/>
    <w:pPr>
      <w:spacing w:after="0" w:line="300" w:lineRule="exact"/>
      <w:ind w:firstLine="680"/>
      <w:jc w:val="both"/>
    </w:pPr>
    <w:rPr>
      <w:rFonts w:ascii="Times New Roman" w:eastAsia="Times New Roman" w:hAnsi="Times New Roman" w:cs="Times New Roman"/>
      <w:szCs w:val="24"/>
      <w:lang w:val="bg-BG"/>
    </w:rPr>
  </w:style>
  <w:style w:type="character" w:customStyle="1" w:styleId="affff4">
    <w:name w:val="основен Знак Знак Знак Знак"/>
    <w:link w:val="affff3"/>
    <w:uiPriority w:val="99"/>
    <w:semiHidden/>
    <w:locked/>
    <w:rsid w:val="00196555"/>
    <w:rPr>
      <w:rFonts w:ascii="Times New Roman" w:eastAsia="Times New Roman" w:hAnsi="Times New Roman"/>
      <w:sz w:val="22"/>
      <w:szCs w:val="24"/>
      <w:lang w:val="bg-BG"/>
    </w:rPr>
  </w:style>
  <w:style w:type="paragraph" w:customStyle="1" w:styleId="affff5">
    <w:name w:val="основен Знак"/>
    <w:basedOn w:val="a0"/>
    <w:link w:val="affff6"/>
    <w:autoRedefine/>
    <w:uiPriority w:val="99"/>
    <w:semiHidden/>
    <w:rsid w:val="00196555"/>
    <w:pPr>
      <w:spacing w:after="0" w:line="300" w:lineRule="exact"/>
      <w:ind w:firstLine="720"/>
      <w:jc w:val="both"/>
    </w:pPr>
    <w:rPr>
      <w:rFonts w:ascii="Times New Roman" w:eastAsia="Times New Roman" w:hAnsi="Times New Roman" w:cs="Times New Roman"/>
      <w:sz w:val="20"/>
      <w:szCs w:val="20"/>
      <w:lang w:val="bg-BG"/>
    </w:rPr>
  </w:style>
  <w:style w:type="character" w:customStyle="1" w:styleId="affff6">
    <w:name w:val="основен Знак Знак"/>
    <w:link w:val="affff5"/>
    <w:uiPriority w:val="99"/>
    <w:semiHidden/>
    <w:locked/>
    <w:rsid w:val="00196555"/>
    <w:rPr>
      <w:rFonts w:ascii="Times New Roman" w:eastAsia="Times New Roman" w:hAnsi="Times New Roman"/>
      <w:lang w:val="bg-BG"/>
    </w:rPr>
  </w:style>
  <w:style w:type="paragraph" w:customStyle="1" w:styleId="affff7">
    <w:name w:val="точки"/>
    <w:basedOn w:val="a0"/>
    <w:next w:val="affff5"/>
    <w:link w:val="affff8"/>
    <w:autoRedefine/>
    <w:uiPriority w:val="99"/>
    <w:semiHidden/>
    <w:rsid w:val="00196555"/>
    <w:pPr>
      <w:tabs>
        <w:tab w:val="num" w:pos="-54"/>
      </w:tabs>
      <w:spacing w:after="0" w:line="300" w:lineRule="exact"/>
      <w:ind w:hanging="28"/>
      <w:jc w:val="both"/>
    </w:pPr>
    <w:rPr>
      <w:rFonts w:ascii="Times New Roman" w:eastAsia="Times New Roman" w:hAnsi="Times New Roman" w:cs="Times New Roman"/>
      <w:bCs/>
      <w:lang w:val="bg-BG"/>
    </w:rPr>
  </w:style>
  <w:style w:type="character" w:customStyle="1" w:styleId="affff8">
    <w:name w:val="точки Знак Знак"/>
    <w:link w:val="affff7"/>
    <w:uiPriority w:val="99"/>
    <w:semiHidden/>
    <w:locked/>
    <w:rsid w:val="00196555"/>
    <w:rPr>
      <w:rFonts w:ascii="Times New Roman" w:eastAsia="Times New Roman" w:hAnsi="Times New Roman"/>
      <w:bCs/>
      <w:sz w:val="22"/>
      <w:szCs w:val="22"/>
      <w:lang w:val="bg-BG"/>
    </w:rPr>
  </w:style>
  <w:style w:type="paragraph" w:customStyle="1" w:styleId="affff9">
    <w:name w:val="Стил точки + Получер"/>
    <w:basedOn w:val="affff7"/>
    <w:link w:val="affffa"/>
    <w:uiPriority w:val="99"/>
    <w:semiHidden/>
    <w:rsid w:val="00196555"/>
    <w:pPr>
      <w:tabs>
        <w:tab w:val="clear" w:pos="-54"/>
        <w:tab w:val="num" w:pos="851"/>
      </w:tabs>
      <w:spacing w:before="120" w:after="120"/>
      <w:ind w:left="860" w:hanging="180"/>
      <w:contextualSpacing/>
    </w:pPr>
    <w:rPr>
      <w:rFonts w:ascii="Arial" w:hAnsi="Arial"/>
      <w:b/>
    </w:rPr>
  </w:style>
  <w:style w:type="character" w:customStyle="1" w:styleId="affffa">
    <w:name w:val="Стил точки + Получер Знак"/>
    <w:link w:val="affff9"/>
    <w:uiPriority w:val="99"/>
    <w:semiHidden/>
    <w:locked/>
    <w:rsid w:val="00196555"/>
    <w:rPr>
      <w:rFonts w:ascii="Arial" w:eastAsia="Times New Roman" w:hAnsi="Arial"/>
      <w:b/>
      <w:bCs/>
      <w:sz w:val="22"/>
      <w:szCs w:val="22"/>
      <w:lang w:val="bg-BG"/>
    </w:rPr>
  </w:style>
  <w:style w:type="paragraph" w:customStyle="1" w:styleId="Titre5MPCompilation">
    <w:name w:val="Titre 5 MP Compilation"/>
    <w:basedOn w:val="StyleTitre4MPCompilationNonItalique"/>
    <w:link w:val="Titre5MPCompilationCar"/>
    <w:autoRedefine/>
    <w:uiPriority w:val="99"/>
    <w:rsid w:val="00196555"/>
    <w:pPr>
      <w:ind w:left="1680"/>
    </w:pPr>
  </w:style>
  <w:style w:type="character" w:customStyle="1" w:styleId="Titre5MPCompilationCar">
    <w:name w:val="Titre 5 MP Compilation Car"/>
    <w:link w:val="Titre5MPCompilation"/>
    <w:uiPriority w:val="99"/>
    <w:locked/>
    <w:rsid w:val="00196555"/>
    <w:rPr>
      <w:rFonts w:ascii="Helvetica" w:eastAsia="Times New Roman" w:hAnsi="Helvetica"/>
      <w:i/>
      <w:color w:val="333399"/>
      <w:szCs w:val="24"/>
      <w:lang w:val="en-GB"/>
    </w:rPr>
  </w:style>
  <w:style w:type="paragraph" w:customStyle="1" w:styleId="StyleTitre5MPCompilationItalique">
    <w:name w:val="Style Titre 5 MP Compilation + Italique"/>
    <w:basedOn w:val="StyleTitre4MPCompilationNonItalique"/>
    <w:link w:val="StyleTitre5MPCompilationItaliqueCar"/>
    <w:autoRedefine/>
    <w:uiPriority w:val="99"/>
    <w:rsid w:val="00196555"/>
    <w:pPr>
      <w:numPr>
        <w:ilvl w:val="0"/>
        <w:numId w:val="0"/>
      </w:numPr>
      <w:jc w:val="center"/>
    </w:pPr>
    <w:rPr>
      <w:b/>
      <w:i w:val="0"/>
      <w:color w:val="auto"/>
      <w:u w:val="single"/>
    </w:rPr>
  </w:style>
  <w:style w:type="character" w:customStyle="1" w:styleId="StyleTitre5MPCompilationItaliqueCar">
    <w:name w:val="Style Titre 5 MP Compilation + Italique Car"/>
    <w:link w:val="StyleTitre5MPCompilationItalique"/>
    <w:uiPriority w:val="99"/>
    <w:locked/>
    <w:rsid w:val="00196555"/>
    <w:rPr>
      <w:rFonts w:ascii="Helvetica" w:eastAsia="Times New Roman" w:hAnsi="Helvetica"/>
      <w:b/>
      <w:szCs w:val="24"/>
      <w:u w:val="single"/>
      <w:lang w:val="en-GB"/>
    </w:rPr>
  </w:style>
  <w:style w:type="paragraph" w:customStyle="1" w:styleId="affffb">
    <w:name w:val="тире"/>
    <w:basedOn w:val="affff2"/>
    <w:next w:val="affff2"/>
    <w:link w:val="affffc"/>
    <w:autoRedefine/>
    <w:uiPriority w:val="99"/>
    <w:semiHidden/>
    <w:rsid w:val="00196555"/>
    <w:pPr>
      <w:tabs>
        <w:tab w:val="num" w:pos="680"/>
        <w:tab w:val="left" w:pos="900"/>
      </w:tabs>
      <w:spacing w:before="120" w:after="120"/>
      <w:ind w:left="907" w:hanging="340"/>
      <w:contextualSpacing/>
    </w:pPr>
    <w:rPr>
      <w:rFonts w:ascii="Arial" w:hAnsi="Arial"/>
      <w:bCs w:val="0"/>
      <w:sz w:val="22"/>
      <w:szCs w:val="22"/>
    </w:rPr>
  </w:style>
  <w:style w:type="character" w:customStyle="1" w:styleId="affffc">
    <w:name w:val="тире Знак Знак"/>
    <w:link w:val="affffb"/>
    <w:uiPriority w:val="99"/>
    <w:semiHidden/>
    <w:locked/>
    <w:rsid w:val="00196555"/>
    <w:rPr>
      <w:rFonts w:ascii="Arial" w:eastAsia="Times New Roman" w:hAnsi="Arial"/>
      <w:sz w:val="22"/>
      <w:szCs w:val="22"/>
      <w:lang w:val="bg-BG"/>
    </w:rPr>
  </w:style>
  <w:style w:type="paragraph" w:customStyle="1" w:styleId="1d">
    <w:name w:val="Таблица 1 таблица №"/>
    <w:basedOn w:val="affff2"/>
    <w:next w:val="affff1"/>
    <w:link w:val="1e"/>
    <w:autoRedefine/>
    <w:uiPriority w:val="99"/>
    <w:semiHidden/>
    <w:rsid w:val="00196555"/>
    <w:pPr>
      <w:widowControl w:val="0"/>
      <w:tabs>
        <w:tab w:val="num" w:pos="680"/>
      </w:tabs>
      <w:autoSpaceDE w:val="0"/>
      <w:autoSpaceDN w:val="0"/>
      <w:adjustRightInd w:val="0"/>
      <w:spacing w:before="120"/>
      <w:ind w:left="5160" w:hanging="5160"/>
      <w:jc w:val="right"/>
    </w:pPr>
    <w:rPr>
      <w:rFonts w:ascii="Arial" w:hAnsi="Arial"/>
      <w:bCs w:val="0"/>
      <w:i/>
      <w:sz w:val="22"/>
      <w:szCs w:val="22"/>
    </w:rPr>
  </w:style>
  <w:style w:type="character" w:customStyle="1" w:styleId="1e">
    <w:name w:val="Таблица 1 таблица № Знак Знак"/>
    <w:link w:val="1d"/>
    <w:uiPriority w:val="99"/>
    <w:semiHidden/>
    <w:locked/>
    <w:rsid w:val="00196555"/>
    <w:rPr>
      <w:rFonts w:ascii="Arial" w:eastAsia="Times New Roman" w:hAnsi="Arial"/>
      <w:i/>
      <w:sz w:val="22"/>
      <w:szCs w:val="22"/>
      <w:lang w:val="bg-BG"/>
    </w:rPr>
  </w:style>
  <w:style w:type="paragraph" w:customStyle="1" w:styleId="TexteMPdecal">
    <w:name w:val="Texte MP decalé"/>
    <w:basedOn w:val="a0"/>
    <w:autoRedefine/>
    <w:uiPriority w:val="99"/>
    <w:rsid w:val="00196555"/>
    <w:pPr>
      <w:numPr>
        <w:numId w:val="31"/>
      </w:numPr>
      <w:tabs>
        <w:tab w:val="num" w:pos="2880"/>
      </w:tabs>
      <w:spacing w:after="0" w:line="300" w:lineRule="exact"/>
      <w:ind w:left="2880"/>
      <w:jc w:val="both"/>
    </w:pPr>
    <w:rPr>
      <w:rFonts w:ascii="Arial" w:eastAsia="Times New Roman" w:hAnsi="Arial" w:cs="Arial"/>
      <w:sz w:val="20"/>
      <w:szCs w:val="20"/>
      <w:lang w:val="en-GB"/>
    </w:rPr>
  </w:style>
  <w:style w:type="paragraph" w:customStyle="1" w:styleId="CarCarCarCharCharCar">
    <w:name w:val="Car Car Car Char Char Car"/>
    <w:basedOn w:val="a0"/>
    <w:uiPriority w:val="99"/>
    <w:rsid w:val="00196555"/>
    <w:pPr>
      <w:spacing w:after="0" w:line="300" w:lineRule="exact"/>
    </w:pPr>
    <w:rPr>
      <w:rFonts w:ascii="Times New Roman" w:eastAsia="Times New Roman" w:hAnsi="Times New Roman" w:cs="Times New Roman"/>
      <w:sz w:val="24"/>
      <w:szCs w:val="24"/>
      <w:lang w:val="pl-PL" w:eastAsia="pl-PL"/>
    </w:rPr>
  </w:style>
  <w:style w:type="paragraph" w:customStyle="1" w:styleId="CarCarCarCharChar">
    <w:name w:val="Car Car Car Char Char"/>
    <w:basedOn w:val="a0"/>
    <w:uiPriority w:val="99"/>
    <w:rsid w:val="00196555"/>
    <w:pPr>
      <w:spacing w:after="0" w:line="300" w:lineRule="exact"/>
    </w:pPr>
    <w:rPr>
      <w:rFonts w:ascii="Times New Roman" w:eastAsia="Times New Roman" w:hAnsi="Times New Roman" w:cs="Times New Roman"/>
      <w:sz w:val="24"/>
      <w:szCs w:val="24"/>
      <w:lang w:val="pl-PL" w:eastAsia="pl-PL"/>
    </w:rPr>
  </w:style>
  <w:style w:type="paragraph" w:customStyle="1" w:styleId="StyleStyleTexteMPdecalAprs3ptHelvetica">
    <w:name w:val="Style Style Texte MP decalé + Après : 3 pt + Helvetica"/>
    <w:basedOn w:val="StyleTexteMPdecalAprs3pt"/>
    <w:link w:val="StyleStyleTexteMPdecalAprs3ptHelveticaCar"/>
    <w:autoRedefine/>
    <w:uiPriority w:val="99"/>
    <w:rsid w:val="00196555"/>
    <w:pPr>
      <w:tabs>
        <w:tab w:val="num" w:pos="2880"/>
      </w:tabs>
      <w:spacing w:before="0" w:after="60"/>
      <w:ind w:left="2880" w:hanging="360"/>
      <w:jc w:val="left"/>
    </w:pPr>
  </w:style>
  <w:style w:type="character" w:customStyle="1" w:styleId="StyleStyleTexteMPdecalAprs3ptHelveticaCar">
    <w:name w:val="Style Style Texte MP decalé + Après : 3 pt + Helvetica Car"/>
    <w:link w:val="StyleStyleTexteMPdecalAprs3ptHelvetica"/>
    <w:uiPriority w:val="99"/>
    <w:locked/>
    <w:rsid w:val="00196555"/>
    <w:rPr>
      <w:rFonts w:ascii="Arial" w:eastAsia="Times New Roman" w:hAnsi="Arial"/>
      <w:bCs/>
      <w:lang w:val="bg-BG"/>
    </w:rPr>
  </w:style>
  <w:style w:type="character" w:customStyle="1" w:styleId="FontStyle352">
    <w:name w:val="Font Style352"/>
    <w:uiPriority w:val="99"/>
    <w:rsid w:val="00196555"/>
    <w:rPr>
      <w:rFonts w:ascii="Arial" w:hAnsi="Arial"/>
      <w:sz w:val="16"/>
    </w:rPr>
  </w:style>
  <w:style w:type="paragraph" w:customStyle="1" w:styleId="P2">
    <w:name w:val="P2"/>
    <w:basedOn w:val="a0"/>
    <w:uiPriority w:val="99"/>
    <w:rsid w:val="00196555"/>
    <w:pPr>
      <w:numPr>
        <w:numId w:val="32"/>
      </w:numPr>
      <w:overflowPunct w:val="0"/>
      <w:autoSpaceDE w:val="0"/>
      <w:autoSpaceDN w:val="0"/>
      <w:adjustRightInd w:val="0"/>
      <w:spacing w:after="0" w:line="320" w:lineRule="atLeast"/>
      <w:jc w:val="both"/>
      <w:textAlignment w:val="baseline"/>
    </w:pPr>
    <w:rPr>
      <w:rFonts w:ascii="Arial" w:eastAsia="Times New Roman" w:hAnsi="Arial" w:cs="Times New Roman"/>
      <w:lang w:val="de-DE" w:eastAsia="de-DE"/>
    </w:rPr>
  </w:style>
  <w:style w:type="character" w:customStyle="1" w:styleId="longtext">
    <w:name w:val="long_text"/>
    <w:uiPriority w:val="99"/>
    <w:rsid w:val="00196555"/>
  </w:style>
  <w:style w:type="paragraph" w:styleId="affffd">
    <w:name w:val="List Number"/>
    <w:basedOn w:val="a0"/>
    <w:rsid w:val="00196555"/>
    <w:pPr>
      <w:tabs>
        <w:tab w:val="num" w:pos="360"/>
      </w:tabs>
      <w:spacing w:before="120" w:after="120" w:line="300" w:lineRule="exact"/>
      <w:ind w:left="360" w:hanging="360"/>
      <w:jc w:val="both"/>
    </w:pPr>
    <w:rPr>
      <w:rFonts w:ascii="ExcelciorCyr" w:eastAsia="Times New Roman" w:hAnsi="ExcelciorCyr" w:cs="Times New Roman"/>
      <w:kern w:val="22"/>
      <w:szCs w:val="20"/>
      <w:lang w:val="en-GB" w:eastAsia="bg-BG"/>
    </w:rPr>
  </w:style>
  <w:style w:type="paragraph" w:customStyle="1" w:styleId="style0">
    <w:name w:val="style0"/>
    <w:basedOn w:val="a0"/>
    <w:uiPriority w:val="99"/>
    <w:rsid w:val="00196555"/>
    <w:pPr>
      <w:spacing w:after="0" w:line="300" w:lineRule="exact"/>
      <w:ind w:firstLine="1200"/>
      <w:jc w:val="both"/>
    </w:pPr>
    <w:rPr>
      <w:rFonts w:ascii="Times New Roman" w:eastAsia="Times New Roman" w:hAnsi="Times New Roman" w:cs="Times New Roman"/>
      <w:sz w:val="24"/>
      <w:szCs w:val="24"/>
      <w:lang w:val="bg-BG" w:eastAsia="bg-BG"/>
    </w:rPr>
  </w:style>
  <w:style w:type="paragraph" w:customStyle="1" w:styleId="m">
    <w:name w:val="m"/>
    <w:basedOn w:val="a0"/>
    <w:uiPriority w:val="99"/>
    <w:rsid w:val="00196555"/>
    <w:pPr>
      <w:spacing w:before="100" w:beforeAutospacing="1" w:after="100" w:afterAutospacing="1" w:line="300" w:lineRule="exact"/>
    </w:pPr>
    <w:rPr>
      <w:rFonts w:ascii="Times New Roman" w:eastAsia="Times New Roman" w:hAnsi="Times New Roman" w:cs="Times New Roman"/>
      <w:sz w:val="24"/>
      <w:szCs w:val="24"/>
      <w:lang w:val="bg-BG" w:eastAsia="bg-BG"/>
    </w:rPr>
  </w:style>
  <w:style w:type="paragraph" w:customStyle="1" w:styleId="mainpageitemsjus">
    <w:name w:val="main_page_items_jus"/>
    <w:basedOn w:val="a0"/>
    <w:uiPriority w:val="99"/>
    <w:rsid w:val="00196555"/>
    <w:pPr>
      <w:spacing w:before="100" w:beforeAutospacing="1" w:after="100" w:afterAutospacing="1" w:line="300" w:lineRule="exact"/>
    </w:pPr>
    <w:rPr>
      <w:rFonts w:ascii="Times New Roman" w:eastAsia="Times New Roman" w:hAnsi="Times New Roman" w:cs="Times New Roman"/>
      <w:sz w:val="24"/>
      <w:szCs w:val="24"/>
      <w:lang w:val="bg-BG" w:eastAsia="bg-BG"/>
    </w:rPr>
  </w:style>
  <w:style w:type="paragraph" w:customStyle="1" w:styleId="StyleTitre5MPCompilationArialChar">
    <w:name w:val="Style Titre 5 MP Compilation + Arial Char"/>
    <w:basedOn w:val="Titre5MPCompilation"/>
    <w:link w:val="StyleTitre5MPCompilationArialCharChar"/>
    <w:autoRedefine/>
    <w:uiPriority w:val="99"/>
    <w:rsid w:val="00196555"/>
    <w:pPr>
      <w:keepNext w:val="0"/>
      <w:numPr>
        <w:ilvl w:val="0"/>
        <w:numId w:val="0"/>
      </w:numPr>
      <w:spacing w:after="120"/>
      <w:jc w:val="both"/>
      <w:outlineLvl w:val="0"/>
    </w:pPr>
    <w:rPr>
      <w:rFonts w:ascii="Arial" w:hAnsi="Arial"/>
      <w:i w:val="0"/>
      <w:iCs/>
    </w:rPr>
  </w:style>
  <w:style w:type="character" w:customStyle="1" w:styleId="StyleTitre5MPCompilationArialCharChar">
    <w:name w:val="Style Titre 5 MP Compilation + Arial Char Char"/>
    <w:link w:val="StyleTitre5MPCompilationArialChar"/>
    <w:uiPriority w:val="99"/>
    <w:locked/>
    <w:rsid w:val="00196555"/>
    <w:rPr>
      <w:rFonts w:ascii="Arial" w:eastAsia="Times New Roman" w:hAnsi="Arial"/>
      <w:iCs/>
      <w:color w:val="333399"/>
      <w:szCs w:val="24"/>
    </w:rPr>
  </w:style>
  <w:style w:type="paragraph" w:customStyle="1" w:styleId="CharCharCharCharCharChar1Char1CharCharCharCharCharCharCharCharCharCharCharChar2CharCharCharCharCharChar2CharCharCharCharCharChar">
    <w:name w:val="Char Char Char Char Char Char1 Char1 Char Char Char Char Char Char Char Char Char Char Char Char2 Char Char Char Char Char Char2 Char Char Char Char Char Char"/>
    <w:basedOn w:val="a0"/>
    <w:uiPriority w:val="99"/>
    <w:rsid w:val="00196555"/>
    <w:pPr>
      <w:adjustRightInd w:val="0"/>
      <w:spacing w:line="240" w:lineRule="exact"/>
      <w:jc w:val="both"/>
      <w:textAlignment w:val="baseline"/>
    </w:pPr>
    <w:rPr>
      <w:rFonts w:ascii="Tahoma" w:eastAsia="Times New Roman" w:hAnsi="Tahoma" w:cs="Times New Roman"/>
      <w:sz w:val="20"/>
      <w:szCs w:val="20"/>
    </w:rPr>
  </w:style>
  <w:style w:type="paragraph" w:customStyle="1" w:styleId="StandardMP">
    <w:name w:val="Standard MP"/>
    <w:basedOn w:val="a0"/>
    <w:link w:val="StandardMPZchn"/>
    <w:uiPriority w:val="99"/>
    <w:rsid w:val="00196555"/>
    <w:pPr>
      <w:spacing w:before="120" w:after="0" w:line="276" w:lineRule="auto"/>
      <w:jc w:val="both"/>
    </w:pPr>
    <w:rPr>
      <w:rFonts w:ascii="Arial" w:eastAsia="Times New Roman" w:hAnsi="Arial" w:cs="Times New Roman"/>
      <w:sz w:val="20"/>
      <w:szCs w:val="20"/>
      <w:lang w:val="en-GB"/>
    </w:rPr>
  </w:style>
  <w:style w:type="character" w:customStyle="1" w:styleId="StandardMPZchn">
    <w:name w:val="Standard MP Zchn"/>
    <w:link w:val="StandardMP"/>
    <w:uiPriority w:val="99"/>
    <w:locked/>
    <w:rsid w:val="00196555"/>
    <w:rPr>
      <w:rFonts w:ascii="Arial" w:eastAsia="Times New Roman" w:hAnsi="Arial"/>
      <w:lang w:val="en-GB"/>
    </w:rPr>
  </w:style>
  <w:style w:type="paragraph" w:customStyle="1" w:styleId="Char1CharCharCharCharChar">
    <w:name w:val="Char1 Char Char Char Char Char"/>
    <w:basedOn w:val="a0"/>
    <w:uiPriority w:val="99"/>
    <w:rsid w:val="00196555"/>
    <w:pPr>
      <w:tabs>
        <w:tab w:val="left" w:pos="709"/>
      </w:tabs>
      <w:spacing w:before="120" w:after="0" w:line="300" w:lineRule="exact"/>
      <w:ind w:firstLine="709"/>
      <w:jc w:val="both"/>
    </w:pPr>
    <w:rPr>
      <w:rFonts w:ascii="Tahoma" w:eastAsia="Times New Roman" w:hAnsi="Tahoma" w:cs="Times New Roman"/>
      <w:sz w:val="24"/>
      <w:szCs w:val="24"/>
      <w:lang w:val="pl-PL" w:eastAsia="pl-PL"/>
    </w:rPr>
  </w:style>
  <w:style w:type="paragraph" w:customStyle="1" w:styleId="Sansinterligne1">
    <w:name w:val="Sans interligne1"/>
    <w:basedOn w:val="a0"/>
    <w:uiPriority w:val="99"/>
    <w:rsid w:val="00196555"/>
    <w:pPr>
      <w:spacing w:after="0" w:line="300" w:lineRule="exact"/>
      <w:jc w:val="both"/>
    </w:pPr>
    <w:rPr>
      <w:rFonts w:ascii="Arial" w:eastAsia="Times New Roman" w:hAnsi="Arial" w:cs="Arial"/>
      <w:sz w:val="20"/>
      <w:szCs w:val="20"/>
      <w:lang w:val="en-GB"/>
    </w:rPr>
  </w:style>
  <w:style w:type="character" w:customStyle="1" w:styleId="Bodytext14">
    <w:name w:val="Body text (14)_"/>
    <w:link w:val="Bodytext141"/>
    <w:uiPriority w:val="99"/>
    <w:locked/>
    <w:rsid w:val="00196555"/>
    <w:rPr>
      <w:i/>
      <w:sz w:val="23"/>
      <w:shd w:val="clear" w:color="auto" w:fill="FFFFFF"/>
    </w:rPr>
  </w:style>
  <w:style w:type="character" w:customStyle="1" w:styleId="Bodytext142">
    <w:name w:val="Body text (14)2"/>
    <w:uiPriority w:val="99"/>
    <w:rsid w:val="00196555"/>
    <w:rPr>
      <w:i/>
      <w:sz w:val="23"/>
      <w:u w:val="single"/>
      <w:shd w:val="clear" w:color="auto" w:fill="FFFFFF"/>
    </w:rPr>
  </w:style>
  <w:style w:type="paragraph" w:customStyle="1" w:styleId="Bodytext1">
    <w:name w:val="Body text1"/>
    <w:basedOn w:val="a0"/>
    <w:uiPriority w:val="99"/>
    <w:rsid w:val="00196555"/>
    <w:pPr>
      <w:shd w:val="clear" w:color="auto" w:fill="FFFFFF"/>
      <w:spacing w:before="360" w:after="0" w:line="274" w:lineRule="exact"/>
      <w:ind w:hanging="620"/>
      <w:jc w:val="both"/>
    </w:pPr>
    <w:rPr>
      <w:rFonts w:ascii="Times New Roman" w:eastAsia="Times New Roman" w:hAnsi="Times New Roman" w:cs="Times New Roman"/>
      <w:sz w:val="23"/>
      <w:szCs w:val="20"/>
      <w:lang w:val="bg-BG" w:eastAsia="bg-BG"/>
    </w:rPr>
  </w:style>
  <w:style w:type="paragraph" w:customStyle="1" w:styleId="Bodytext141">
    <w:name w:val="Body text (14)1"/>
    <w:basedOn w:val="a0"/>
    <w:link w:val="Bodytext14"/>
    <w:uiPriority w:val="99"/>
    <w:rsid w:val="00196555"/>
    <w:pPr>
      <w:shd w:val="clear" w:color="auto" w:fill="FFFFFF"/>
      <w:spacing w:after="0" w:line="274" w:lineRule="exact"/>
    </w:pPr>
    <w:rPr>
      <w:rFonts w:cs="Times New Roman"/>
      <w:i/>
      <w:sz w:val="23"/>
      <w:szCs w:val="20"/>
    </w:rPr>
  </w:style>
  <w:style w:type="character" w:customStyle="1" w:styleId="shorttext">
    <w:name w:val="short_text"/>
    <w:rsid w:val="00196555"/>
  </w:style>
  <w:style w:type="numbering" w:customStyle="1" w:styleId="Aucuneliste1">
    <w:name w:val="Aucune liste1"/>
    <w:next w:val="a3"/>
    <w:uiPriority w:val="99"/>
    <w:semiHidden/>
    <w:unhideWhenUsed/>
    <w:rsid w:val="00196555"/>
  </w:style>
  <w:style w:type="character" w:customStyle="1" w:styleId="-SEURECACar1">
    <w:name w:val="-SEURECA Car1"/>
    <w:aliases w:val="Main Heading Car1,título 1 Car1,CarlBro 1 Car1,Hoofdstuk Car1,Heading 1 Char Char Char Car1"/>
    <w:uiPriority w:val="99"/>
    <w:rsid w:val="00196555"/>
    <w:rPr>
      <w:rFonts w:ascii="Cambria" w:eastAsia="Times New Roman" w:hAnsi="Cambria" w:cs="Times New Roman"/>
      <w:b/>
      <w:bCs/>
      <w:color w:val="365F91"/>
      <w:sz w:val="28"/>
      <w:szCs w:val="28"/>
      <w:lang w:eastAsia="fr-FR"/>
    </w:rPr>
  </w:style>
  <w:style w:type="character" w:customStyle="1" w:styleId="Titre2Car1">
    <w:name w:val="Titre 2 Car1"/>
    <w:aliases w:val="T2Seureca Car1,Section Char Car1,L2 Char Car1,Section head Char Car1,SH Char Car1,Section Car1,L2 Car1,Section head Car1,SH Car1,h2 Car1,Fejléc 2 Car1"/>
    <w:uiPriority w:val="99"/>
    <w:semiHidden/>
    <w:rsid w:val="00196555"/>
    <w:rPr>
      <w:rFonts w:ascii="Cambria" w:eastAsia="Times New Roman" w:hAnsi="Cambria" w:cs="Times New Roman"/>
      <w:b/>
      <w:bCs/>
      <w:color w:val="4F81BD"/>
      <w:sz w:val="26"/>
      <w:szCs w:val="26"/>
      <w:lang w:eastAsia="fr-FR"/>
    </w:rPr>
  </w:style>
  <w:style w:type="character" w:customStyle="1" w:styleId="Titre4Car1">
    <w:name w:val="Titre 4 Car1"/>
    <w:aliases w:val="T4 Seureca Car1,Heading 4 Char2 Car1,Heading 4 Char Char2 Car1,Heading 4 Char1 Char Char1 Car1,Heading 4 Char Char Char Char1 Car1,Heading 4 Char1 Char1 Car1,Heading 4 Char Char Char1 Car1,Heading 4 Char1 Char Char Char Car1,Heading4 Car1"/>
    <w:uiPriority w:val="99"/>
    <w:semiHidden/>
    <w:rsid w:val="00196555"/>
    <w:rPr>
      <w:rFonts w:ascii="Cambria" w:eastAsia="Times New Roman" w:hAnsi="Cambria" w:cs="Times New Roman"/>
      <w:b/>
      <w:bCs/>
      <w:i/>
      <w:iCs/>
      <w:color w:val="4F81BD"/>
      <w:lang w:eastAsia="fr-FR"/>
    </w:rPr>
  </w:style>
  <w:style w:type="character" w:customStyle="1" w:styleId="Titre5Car1">
    <w:name w:val="Titre 5 Car1"/>
    <w:aliases w:val="T5 Seureca Car1"/>
    <w:uiPriority w:val="99"/>
    <w:semiHidden/>
    <w:rsid w:val="00196555"/>
    <w:rPr>
      <w:rFonts w:ascii="Cambria" w:eastAsia="Times New Roman" w:hAnsi="Cambria" w:cs="Times New Roman"/>
      <w:color w:val="243F60"/>
      <w:lang w:eastAsia="fr-FR"/>
    </w:rPr>
  </w:style>
  <w:style w:type="character" w:customStyle="1" w:styleId="Titre9Car1">
    <w:name w:val="Titre 9 Car1"/>
    <w:aliases w:val="Tables Car1"/>
    <w:uiPriority w:val="99"/>
    <w:semiHidden/>
    <w:rsid w:val="00196555"/>
    <w:rPr>
      <w:rFonts w:ascii="Cambria" w:eastAsia="Times New Roman" w:hAnsi="Cambria" w:cs="Times New Roman"/>
      <w:i/>
      <w:iCs/>
      <w:color w:val="404040"/>
      <w:lang w:eastAsia="fr-FR"/>
    </w:rPr>
  </w:style>
  <w:style w:type="character" w:customStyle="1" w:styleId="NotedebasdepageCar1">
    <w:name w:val="Note de bas de page Car1"/>
    <w:aliases w:val="Podrozdział Car1,Footnote Text Char Char Car1,Fußnote Car1,single space Car1,FOOTNOTES Car1,fn Car1,stile 1 Car1,Footnote Car1,Footnote1 Car1,Footnote2 Car1,Footnote3 Car1,Footnote4 Car1,Footnote5 Car1,Footnote6 Car1"/>
    <w:uiPriority w:val="99"/>
    <w:semiHidden/>
    <w:rsid w:val="00196555"/>
    <w:rPr>
      <w:rFonts w:ascii="Arial" w:hAnsi="Arial" w:cs="Arial"/>
      <w:sz w:val="20"/>
      <w:szCs w:val="20"/>
      <w:lang w:eastAsia="fr-FR"/>
    </w:rPr>
  </w:style>
  <w:style w:type="character" w:customStyle="1" w:styleId="CommentaireCar1">
    <w:name w:val="Commentaire Car1"/>
    <w:aliases w:val="Char7 Car1"/>
    <w:uiPriority w:val="99"/>
    <w:semiHidden/>
    <w:rsid w:val="00196555"/>
    <w:rPr>
      <w:rFonts w:ascii="Arial" w:hAnsi="Arial" w:cs="Arial"/>
      <w:sz w:val="20"/>
      <w:szCs w:val="20"/>
      <w:lang w:eastAsia="fr-FR"/>
    </w:rPr>
  </w:style>
  <w:style w:type="character" w:customStyle="1" w:styleId="En-tteCar1">
    <w:name w:val="En-tête Car1"/>
    <w:aliases w:val="En-tête seureca Car1"/>
    <w:uiPriority w:val="99"/>
    <w:semiHidden/>
    <w:rsid w:val="00196555"/>
    <w:rPr>
      <w:rFonts w:ascii="Arial" w:hAnsi="Arial" w:cs="Arial"/>
      <w:sz w:val="20"/>
      <w:szCs w:val="20"/>
      <w:lang w:eastAsia="fr-FR"/>
    </w:rPr>
  </w:style>
  <w:style w:type="character" w:customStyle="1" w:styleId="PieddepageCar1">
    <w:name w:val="Pied de page Car1"/>
    <w:aliases w:val="seureca Car1"/>
    <w:semiHidden/>
    <w:rsid w:val="00196555"/>
    <w:rPr>
      <w:rFonts w:ascii="Arial" w:hAnsi="Arial" w:cs="Arial"/>
      <w:sz w:val="20"/>
      <w:szCs w:val="20"/>
      <w:lang w:eastAsia="fr-FR"/>
    </w:rPr>
  </w:style>
  <w:style w:type="character" w:customStyle="1" w:styleId="NotedefinCar1">
    <w:name w:val="Note de fin Car1"/>
    <w:aliases w:val="Endnote Text Char Car1,Endnote Text Char1 Car1,Endnote Text Char Char Char Char1 Car1,Endnote Text Char Char Char Char Char Car1,Endnote Text Char Char Char Char Char Char Char Char Car1"/>
    <w:uiPriority w:val="99"/>
    <w:semiHidden/>
    <w:rsid w:val="00196555"/>
    <w:rPr>
      <w:rFonts w:ascii="Arial" w:hAnsi="Arial" w:cs="Arial"/>
      <w:sz w:val="20"/>
      <w:szCs w:val="20"/>
      <w:lang w:eastAsia="fr-FR"/>
    </w:rPr>
  </w:style>
  <w:style w:type="paragraph" w:customStyle="1" w:styleId="Caption1">
    <w:name w:val="Caption1"/>
    <w:basedOn w:val="a0"/>
    <w:uiPriority w:val="99"/>
    <w:rsid w:val="00196555"/>
    <w:pPr>
      <w:keepNext/>
      <w:suppressAutoHyphens/>
      <w:spacing w:before="120" w:after="120" w:line="240" w:lineRule="auto"/>
    </w:pPr>
    <w:rPr>
      <w:rFonts w:ascii="Liberation Serif" w:eastAsia="Liberation Sans" w:hAnsi="Liberation Serif"/>
      <w:b/>
      <w:bCs/>
      <w:color w:val="000000"/>
      <w:kern w:val="2"/>
      <w:sz w:val="24"/>
      <w:szCs w:val="18"/>
      <w:lang w:val="en-GB" w:eastAsia="hi-IN" w:bidi="hi-IN"/>
    </w:rPr>
  </w:style>
  <w:style w:type="table" w:customStyle="1" w:styleId="Grilledutableau1">
    <w:name w:val="Grille du tableau1"/>
    <w:basedOn w:val="a2"/>
    <w:next w:val="af3"/>
    <w:rsid w:val="00196555"/>
    <w:rPr>
      <w:rFonts w:ascii="Times New Roman" w:eastAsia="Times New Roman" w:hAnsi="Times New Roman"/>
      <w:lang w:val="bg-BG" w:eastAsia="bg-BG"/>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2">
    <w:name w:val="Aucune liste2"/>
    <w:next w:val="a3"/>
    <w:uiPriority w:val="99"/>
    <w:semiHidden/>
    <w:unhideWhenUsed/>
    <w:rsid w:val="00196555"/>
  </w:style>
  <w:style w:type="table" w:customStyle="1" w:styleId="Grilledutableau2">
    <w:name w:val="Grille du tableau2"/>
    <w:basedOn w:val="a2"/>
    <w:next w:val="af3"/>
    <w:uiPriority w:val="99"/>
    <w:rsid w:val="00196555"/>
    <w:rPr>
      <w:rFonts w:ascii="Times New Roman" w:eastAsia="Times New Roman" w:hAnsi="Times New Roman"/>
      <w:lang w:val="bg-BG" w:eastAsia="bg-BG"/>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3">
    <w:name w:val="Aucune liste3"/>
    <w:next w:val="a3"/>
    <w:uiPriority w:val="99"/>
    <w:semiHidden/>
    <w:unhideWhenUsed/>
    <w:rsid w:val="00196555"/>
  </w:style>
  <w:style w:type="table" w:customStyle="1" w:styleId="Grilledutableau3">
    <w:name w:val="Grille du tableau3"/>
    <w:basedOn w:val="a2"/>
    <w:next w:val="af3"/>
    <w:uiPriority w:val="99"/>
    <w:rsid w:val="00196555"/>
    <w:rPr>
      <w:rFonts w:ascii="Times New Roman" w:eastAsia="Times New Roman" w:hAnsi="Times New Roman"/>
      <w:lang w:val="bg-BG" w:eastAsia="bg-BG"/>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4">
    <w:name w:val="Aucune liste4"/>
    <w:next w:val="a3"/>
    <w:uiPriority w:val="99"/>
    <w:semiHidden/>
    <w:unhideWhenUsed/>
    <w:rsid w:val="00196555"/>
  </w:style>
  <w:style w:type="table" w:customStyle="1" w:styleId="Grilledutableau4">
    <w:name w:val="Grille du tableau4"/>
    <w:basedOn w:val="a2"/>
    <w:next w:val="af3"/>
    <w:uiPriority w:val="99"/>
    <w:rsid w:val="00196555"/>
    <w:rPr>
      <w:rFonts w:ascii="Times New Roman" w:eastAsia="Times New Roman" w:hAnsi="Times New Roman"/>
      <w:lang w:val="bg-BG" w:eastAsia="bg-BG"/>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5">
    <w:name w:val="Aucune liste5"/>
    <w:next w:val="a3"/>
    <w:uiPriority w:val="99"/>
    <w:semiHidden/>
    <w:unhideWhenUsed/>
    <w:rsid w:val="00196555"/>
  </w:style>
  <w:style w:type="paragraph" w:styleId="2">
    <w:name w:val="List Bullet 2"/>
    <w:basedOn w:val="a0"/>
    <w:unhideWhenUsed/>
    <w:rsid w:val="00196555"/>
    <w:pPr>
      <w:numPr>
        <w:numId w:val="33"/>
      </w:numPr>
      <w:spacing w:before="120" w:after="0" w:line="240" w:lineRule="auto"/>
      <w:jc w:val="both"/>
    </w:pPr>
    <w:rPr>
      <w:sz w:val="20"/>
      <w:szCs w:val="20"/>
      <w:lang w:val="en-GB"/>
    </w:rPr>
  </w:style>
  <w:style w:type="paragraph" w:styleId="affffe">
    <w:name w:val="Salutation"/>
    <w:basedOn w:val="a0"/>
    <w:next w:val="a0"/>
    <w:link w:val="afffff"/>
    <w:unhideWhenUsed/>
    <w:rsid w:val="00196555"/>
    <w:pPr>
      <w:spacing w:after="0" w:line="240" w:lineRule="auto"/>
      <w:jc w:val="both"/>
    </w:pPr>
    <w:rPr>
      <w:rFonts w:ascii="Arial" w:eastAsia="Times New Roman" w:hAnsi="Arial" w:cs="Times New Roman"/>
      <w:spacing w:val="-5"/>
      <w:sz w:val="20"/>
      <w:szCs w:val="20"/>
      <w:lang w:val="de-DE"/>
    </w:rPr>
  </w:style>
  <w:style w:type="character" w:customStyle="1" w:styleId="afffff">
    <w:name w:val="Приветствие Знак"/>
    <w:basedOn w:val="a1"/>
    <w:link w:val="affffe"/>
    <w:rsid w:val="00196555"/>
    <w:rPr>
      <w:rFonts w:ascii="Arial" w:eastAsia="Times New Roman" w:hAnsi="Arial"/>
      <w:spacing w:val="-5"/>
      <w:lang w:val="de-DE"/>
    </w:rPr>
  </w:style>
  <w:style w:type="paragraph" w:customStyle="1" w:styleId="Lgende1">
    <w:name w:val="Légende1"/>
    <w:basedOn w:val="a0"/>
    <w:rsid w:val="00196555"/>
    <w:pPr>
      <w:keepNext/>
      <w:suppressAutoHyphens/>
      <w:spacing w:before="120" w:after="120" w:line="240" w:lineRule="auto"/>
    </w:pPr>
    <w:rPr>
      <w:rFonts w:ascii="Liberation Serif" w:eastAsia="Liberation Sans" w:hAnsi="Liberation Serif"/>
      <w:b/>
      <w:bCs/>
      <w:color w:val="000000"/>
      <w:kern w:val="2"/>
      <w:sz w:val="24"/>
      <w:szCs w:val="18"/>
      <w:lang w:val="en-GB" w:eastAsia="hi-IN" w:bidi="hi-IN"/>
    </w:rPr>
  </w:style>
  <w:style w:type="paragraph" w:customStyle="1" w:styleId="Tabela">
    <w:name w:val="Tabela"/>
    <w:basedOn w:val="a0"/>
    <w:next w:val="afff9"/>
    <w:rsid w:val="00196555"/>
    <w:pPr>
      <w:spacing w:before="40" w:after="0" w:line="240" w:lineRule="auto"/>
      <w:jc w:val="center"/>
    </w:pPr>
    <w:rPr>
      <w:rFonts w:ascii="Arial" w:eastAsia="Times New Roman" w:hAnsi="Arial" w:cs="Times New Roman"/>
      <w:spacing w:val="-5"/>
      <w:sz w:val="20"/>
      <w:szCs w:val="20"/>
      <w:lang w:val="en-GB"/>
    </w:rPr>
  </w:style>
  <w:style w:type="paragraph" w:customStyle="1" w:styleId="Cirilica">
    <w:name w:val="Cirilica"/>
    <w:basedOn w:val="a0"/>
    <w:rsid w:val="00196555"/>
    <w:pPr>
      <w:spacing w:after="0" w:line="240" w:lineRule="auto"/>
      <w:jc w:val="both"/>
    </w:pPr>
    <w:rPr>
      <w:rFonts w:ascii="Southern Cirilica" w:eastAsia="Times New Roman" w:hAnsi="Southern Cirilica" w:cs="Times New Roman"/>
      <w:spacing w:val="-5"/>
      <w:sz w:val="20"/>
      <w:szCs w:val="20"/>
      <w:lang w:val="de-DE"/>
    </w:rPr>
  </w:style>
  <w:style w:type="paragraph" w:customStyle="1" w:styleId="naslov1">
    <w:name w:val="naslov1"/>
    <w:basedOn w:val="a0"/>
    <w:rsid w:val="00196555"/>
    <w:pPr>
      <w:spacing w:before="240" w:after="240" w:line="240" w:lineRule="auto"/>
      <w:jc w:val="both"/>
    </w:pPr>
    <w:rPr>
      <w:rFonts w:ascii="Southern Cirilica" w:eastAsia="Times New Roman" w:hAnsi="Southern Cirilica" w:cs="Times New Roman"/>
      <w:b/>
      <w:spacing w:val="-5"/>
      <w:sz w:val="32"/>
      <w:szCs w:val="20"/>
      <w:lang w:val="de-DE"/>
    </w:rPr>
  </w:style>
  <w:style w:type="paragraph" w:customStyle="1" w:styleId="naslov3">
    <w:name w:val="naslov3"/>
    <w:basedOn w:val="naslov1"/>
    <w:rsid w:val="00196555"/>
    <w:pPr>
      <w:spacing w:before="120" w:after="120"/>
    </w:pPr>
    <w:rPr>
      <w:sz w:val="24"/>
    </w:rPr>
  </w:style>
  <w:style w:type="paragraph" w:customStyle="1" w:styleId="Briefkopfadresse">
    <w:name w:val="Briefkopfadresse"/>
    <w:basedOn w:val="a0"/>
    <w:rsid w:val="00196555"/>
    <w:pPr>
      <w:framePr w:wrap="notBeside" w:vAnchor="page" w:hAnchor="text" w:y="3369"/>
      <w:spacing w:after="0" w:line="220" w:lineRule="exact"/>
      <w:jc w:val="both"/>
    </w:pPr>
    <w:rPr>
      <w:rFonts w:ascii="Arial" w:eastAsia="Times New Roman" w:hAnsi="Arial" w:cs="Times New Roman"/>
      <w:spacing w:val="-5"/>
      <w:sz w:val="20"/>
      <w:szCs w:val="20"/>
      <w:lang w:val="de-DE"/>
    </w:rPr>
  </w:style>
  <w:style w:type="paragraph" w:customStyle="1" w:styleId="Bezugszeichentext">
    <w:name w:val="Bezugszeichentext"/>
    <w:basedOn w:val="Bezugszeichenzeile"/>
    <w:next w:val="a0"/>
    <w:rsid w:val="00196555"/>
    <w:pPr>
      <w:framePr w:wrap="notBeside"/>
      <w:ind w:right="-964"/>
    </w:pPr>
    <w:rPr>
      <w:sz w:val="20"/>
    </w:rPr>
  </w:style>
  <w:style w:type="paragraph" w:customStyle="1" w:styleId="Bezugszeichenzeile">
    <w:name w:val="Bezugszeichenzeile"/>
    <w:basedOn w:val="a0"/>
    <w:next w:val="Bezugszeichentext"/>
    <w:rsid w:val="00196555"/>
    <w:pPr>
      <w:framePr w:wrap="notBeside" w:vAnchor="page" w:hAnchor="text" w:y="5524"/>
      <w:tabs>
        <w:tab w:val="left" w:pos="2835"/>
        <w:tab w:val="left" w:pos="5783"/>
        <w:tab w:val="left" w:pos="8080"/>
      </w:tabs>
      <w:spacing w:after="0" w:line="240" w:lineRule="auto"/>
      <w:jc w:val="both"/>
    </w:pPr>
    <w:rPr>
      <w:rFonts w:ascii="Arial" w:eastAsia="Times New Roman" w:hAnsi="Arial" w:cs="Times New Roman"/>
      <w:spacing w:val="-5"/>
      <w:sz w:val="16"/>
      <w:szCs w:val="20"/>
      <w:lang w:val="de-DE"/>
    </w:rPr>
  </w:style>
  <w:style w:type="paragraph" w:customStyle="1" w:styleId="BriefkopfadresseName">
    <w:name w:val="Briefkopfadresse Name"/>
    <w:basedOn w:val="a0"/>
    <w:next w:val="a0"/>
    <w:rsid w:val="00196555"/>
    <w:pPr>
      <w:spacing w:before="220" w:after="0" w:line="220" w:lineRule="exact"/>
      <w:jc w:val="both"/>
    </w:pPr>
    <w:rPr>
      <w:rFonts w:ascii="Arial" w:eastAsia="Times New Roman" w:hAnsi="Arial" w:cs="Times New Roman"/>
      <w:spacing w:val="-5"/>
      <w:sz w:val="20"/>
      <w:szCs w:val="20"/>
      <w:lang w:val="de-DE"/>
    </w:rPr>
  </w:style>
  <w:style w:type="paragraph" w:customStyle="1" w:styleId="Betreff">
    <w:name w:val="Betreff"/>
    <w:basedOn w:val="a0"/>
    <w:next w:val="affffe"/>
    <w:rsid w:val="00196555"/>
    <w:pPr>
      <w:spacing w:after="0" w:line="240" w:lineRule="auto"/>
    </w:pPr>
    <w:rPr>
      <w:rFonts w:ascii="Times New Roman" w:eastAsia="Times New Roman" w:hAnsi="Times New Roman" w:cs="Times New Roman"/>
      <w:b/>
      <w:sz w:val="20"/>
      <w:szCs w:val="20"/>
      <w:lang w:val="de-DE"/>
    </w:rPr>
  </w:style>
  <w:style w:type="paragraph" w:customStyle="1" w:styleId="yiv602048467msonormal">
    <w:name w:val="yiv602048467msonormal"/>
    <w:basedOn w:val="a0"/>
    <w:rsid w:val="00196555"/>
    <w:pPr>
      <w:spacing w:before="100" w:beforeAutospacing="1" w:after="100" w:afterAutospacing="1" w:line="240" w:lineRule="auto"/>
    </w:pPr>
    <w:rPr>
      <w:rFonts w:ascii="Times New Roman" w:eastAsia="Times New Roman" w:hAnsi="Times New Roman" w:cs="Times New Roman"/>
      <w:sz w:val="24"/>
      <w:szCs w:val="24"/>
      <w:lang w:val="bg-BG" w:eastAsia="bg-BG"/>
    </w:rPr>
  </w:style>
  <w:style w:type="paragraph" w:customStyle="1" w:styleId="CharChar3CharCharChar1">
    <w:name w:val="Char Char3 Char Char Char1"/>
    <w:basedOn w:val="a0"/>
    <w:rsid w:val="00196555"/>
    <w:pPr>
      <w:spacing w:line="240" w:lineRule="exact"/>
    </w:pPr>
    <w:rPr>
      <w:rFonts w:ascii="Tahoma" w:eastAsia="Times New Roman" w:hAnsi="Tahoma" w:cs="Times New Roman"/>
      <w:sz w:val="20"/>
      <w:szCs w:val="20"/>
    </w:rPr>
  </w:style>
  <w:style w:type="paragraph" w:customStyle="1" w:styleId="Heading32">
    <w:name w:val="Heading 32"/>
    <w:basedOn w:val="a0"/>
    <w:next w:val="a0"/>
    <w:rsid w:val="00196555"/>
    <w:pPr>
      <w:autoSpaceDE w:val="0"/>
      <w:autoSpaceDN w:val="0"/>
      <w:adjustRightInd w:val="0"/>
      <w:spacing w:after="0" w:line="240" w:lineRule="auto"/>
    </w:pPr>
    <w:rPr>
      <w:rFonts w:ascii="Times New Roman" w:hAnsi="Times New Roman" w:cs="Times New Roman"/>
      <w:sz w:val="24"/>
      <w:szCs w:val="24"/>
      <w:lang w:val="bg-BG" w:eastAsia="bg-BG"/>
    </w:rPr>
  </w:style>
  <w:style w:type="paragraph" w:customStyle="1" w:styleId="Heading22">
    <w:name w:val="Heading 22"/>
    <w:basedOn w:val="Default"/>
    <w:next w:val="Default"/>
    <w:rsid w:val="00196555"/>
    <w:rPr>
      <w:rFonts w:eastAsia="Calibri"/>
      <w:color w:val="auto"/>
      <w:lang w:val="bg-BG" w:eastAsia="bg-BG"/>
    </w:rPr>
  </w:style>
  <w:style w:type="paragraph" w:customStyle="1" w:styleId="NormalNHRAO">
    <w:name w:val="Normal_NHRAO"/>
    <w:basedOn w:val="a0"/>
    <w:next w:val="a0"/>
    <w:rsid w:val="00196555"/>
    <w:pPr>
      <w:spacing w:after="120" w:line="300" w:lineRule="exact"/>
      <w:ind w:left="567"/>
      <w:jc w:val="both"/>
    </w:pPr>
    <w:rPr>
      <w:rFonts w:ascii="Arial" w:eastAsia="Times New Roman" w:hAnsi="Arial" w:cs="Times New Roman"/>
      <w:b/>
      <w:sz w:val="20"/>
      <w:szCs w:val="20"/>
      <w:lang w:val="bg-BG" w:eastAsia="bg-BG"/>
    </w:rPr>
  </w:style>
  <w:style w:type="paragraph" w:customStyle="1" w:styleId="Heading31">
    <w:name w:val="Heading 31"/>
    <w:basedOn w:val="a0"/>
    <w:next w:val="a0"/>
    <w:rsid w:val="00196555"/>
    <w:pPr>
      <w:autoSpaceDE w:val="0"/>
      <w:autoSpaceDN w:val="0"/>
      <w:adjustRightInd w:val="0"/>
      <w:spacing w:after="0" w:line="240" w:lineRule="auto"/>
    </w:pPr>
    <w:rPr>
      <w:rFonts w:ascii="Times New Roman" w:hAnsi="Times New Roman" w:cs="Times New Roman"/>
      <w:sz w:val="24"/>
      <w:szCs w:val="24"/>
      <w:lang w:val="bg-BG" w:eastAsia="bg-BG"/>
    </w:rPr>
  </w:style>
  <w:style w:type="paragraph" w:customStyle="1" w:styleId="Heading21">
    <w:name w:val="Heading 21"/>
    <w:basedOn w:val="Default"/>
    <w:next w:val="Default"/>
    <w:qFormat/>
    <w:rsid w:val="00196555"/>
    <w:rPr>
      <w:rFonts w:eastAsia="Calibri"/>
      <w:color w:val="auto"/>
      <w:lang w:val="bg-BG" w:eastAsia="bg-BG"/>
    </w:rPr>
  </w:style>
  <w:style w:type="paragraph" w:customStyle="1" w:styleId="WW-BodyTextIndent2">
    <w:name w:val="WW-Body Text Indent 2"/>
    <w:basedOn w:val="a0"/>
    <w:rsid w:val="00196555"/>
    <w:pPr>
      <w:suppressAutoHyphens/>
      <w:spacing w:before="120" w:after="0" w:line="240" w:lineRule="auto"/>
      <w:ind w:firstLine="720"/>
      <w:jc w:val="both"/>
    </w:pPr>
    <w:rPr>
      <w:rFonts w:ascii="Times New Roman" w:eastAsia="Times New Roman" w:hAnsi="Times New Roman" w:cs="Times New Roman"/>
      <w:sz w:val="24"/>
      <w:szCs w:val="20"/>
      <w:lang w:val="bg-BG" w:eastAsia="bg-BG"/>
    </w:rPr>
  </w:style>
  <w:style w:type="paragraph" w:customStyle="1" w:styleId="Body0">
    <w:name w:val="Body"/>
    <w:rsid w:val="00196555"/>
    <w:pPr>
      <w:spacing w:after="120" w:line="360" w:lineRule="exact"/>
      <w:jc w:val="both"/>
    </w:pPr>
    <w:rPr>
      <w:rFonts w:ascii="Arial" w:eastAsia="Times New Roman" w:hAnsi="Arial"/>
      <w:sz w:val="22"/>
    </w:rPr>
  </w:style>
  <w:style w:type="paragraph" w:customStyle="1" w:styleId="newspar">
    <w:name w:val="newspar"/>
    <w:basedOn w:val="a0"/>
    <w:rsid w:val="00196555"/>
    <w:pPr>
      <w:spacing w:after="0" w:line="240" w:lineRule="auto"/>
      <w:jc w:val="both"/>
    </w:pPr>
    <w:rPr>
      <w:rFonts w:ascii="Verdana" w:eastAsia="Times New Roman" w:hAnsi="Verdana" w:cs="Times New Roman"/>
      <w:color w:val="FFFFFF"/>
      <w:sz w:val="12"/>
      <w:szCs w:val="12"/>
      <w:lang w:val="bg-BG" w:eastAsia="bg-BG"/>
    </w:rPr>
  </w:style>
  <w:style w:type="paragraph" w:customStyle="1" w:styleId="CharCharCharCharChar1CharCharCharChar">
    <w:name w:val="Char Char Char Char Char1 Char Char Char Char"/>
    <w:basedOn w:val="a0"/>
    <w:rsid w:val="00196555"/>
    <w:pPr>
      <w:tabs>
        <w:tab w:val="left" w:pos="709"/>
      </w:tabs>
      <w:spacing w:after="0" w:line="240" w:lineRule="auto"/>
    </w:pPr>
    <w:rPr>
      <w:rFonts w:ascii="Tahoma" w:eastAsia="Times New Roman" w:hAnsi="Tahoma" w:cs="Times New Roman"/>
      <w:sz w:val="24"/>
      <w:szCs w:val="24"/>
      <w:lang w:val="pl-PL" w:eastAsia="pl-PL"/>
    </w:rPr>
  </w:style>
  <w:style w:type="paragraph" w:customStyle="1" w:styleId="FR1">
    <w:name w:val="FR1"/>
    <w:rsid w:val="00196555"/>
    <w:pPr>
      <w:widowControl w:val="0"/>
      <w:snapToGrid w:val="0"/>
      <w:spacing w:line="319" w:lineRule="auto"/>
      <w:ind w:left="2080" w:right="2000"/>
      <w:jc w:val="center"/>
    </w:pPr>
    <w:rPr>
      <w:rFonts w:ascii="Times New Roman" w:eastAsia="Times New Roman" w:hAnsi="Times New Roman"/>
      <w:b/>
      <w:sz w:val="36"/>
      <w:lang w:val="bg-BG"/>
    </w:rPr>
  </w:style>
  <w:style w:type="paragraph" w:customStyle="1" w:styleId="googqs-tidbit-hilite">
    <w:name w:val="goog_qs-tidbit-hilite"/>
    <w:basedOn w:val="a0"/>
    <w:rsid w:val="00196555"/>
    <w:pPr>
      <w:shd w:val="clear" w:color="auto" w:fill="D7EEFE"/>
      <w:spacing w:before="100" w:beforeAutospacing="1" w:after="100" w:afterAutospacing="1" w:line="240" w:lineRule="auto"/>
    </w:pPr>
    <w:rPr>
      <w:rFonts w:ascii="Times New Roman" w:eastAsia="Times New Roman" w:hAnsi="Times New Roman" w:cs="Times New Roman"/>
      <w:color w:val="000000"/>
      <w:sz w:val="24"/>
      <w:szCs w:val="24"/>
      <w:lang w:val="bg-BG" w:eastAsia="bg-BG"/>
    </w:rPr>
  </w:style>
  <w:style w:type="paragraph" w:customStyle="1" w:styleId="googqs-box-tidbit">
    <w:name w:val="goog_qs-box-tidbit"/>
    <w:basedOn w:val="a0"/>
    <w:rsid w:val="00196555"/>
    <w:pPr>
      <w:pBdr>
        <w:top w:val="single" w:sz="6" w:space="0" w:color="9CACD0"/>
        <w:left w:val="single" w:sz="6" w:space="0" w:color="9CACD0"/>
        <w:bottom w:val="single" w:sz="2" w:space="0" w:color="9CACD0"/>
        <w:right w:val="single" w:sz="6" w:space="0" w:color="9CACD0"/>
      </w:pBdr>
      <w:shd w:val="clear" w:color="auto" w:fill="FFFFFF"/>
      <w:spacing w:after="0" w:line="240" w:lineRule="auto"/>
    </w:pPr>
    <w:rPr>
      <w:rFonts w:ascii="Times New Roman" w:eastAsia="Times New Roman" w:hAnsi="Times New Roman" w:cs="Times New Roman"/>
      <w:color w:val="373737"/>
      <w:sz w:val="24"/>
      <w:szCs w:val="24"/>
      <w:lang w:val="bg-BG" w:eastAsia="bg-BG"/>
    </w:rPr>
  </w:style>
  <w:style w:type="paragraph" w:customStyle="1" w:styleId="googqs-go">
    <w:name w:val="goog_qs-go"/>
    <w:basedOn w:val="a0"/>
    <w:rsid w:val="00196555"/>
    <w:pPr>
      <w:spacing w:before="100" w:beforeAutospacing="1" w:after="100" w:afterAutospacing="1" w:line="240" w:lineRule="auto"/>
    </w:pPr>
    <w:rPr>
      <w:rFonts w:ascii="Times New Roman" w:eastAsia="Times New Roman" w:hAnsi="Times New Roman" w:cs="Times New Roman"/>
      <w:sz w:val="24"/>
      <w:szCs w:val="24"/>
      <w:lang w:val="bg-BG" w:eastAsia="bg-BG"/>
    </w:rPr>
  </w:style>
  <w:style w:type="paragraph" w:customStyle="1" w:styleId="googqs-tidbit">
    <w:name w:val="goog_qs-tidbit"/>
    <w:basedOn w:val="a0"/>
    <w:rsid w:val="00196555"/>
    <w:pPr>
      <w:spacing w:before="100" w:beforeAutospacing="1" w:after="100" w:afterAutospacing="1" w:line="240" w:lineRule="auto"/>
    </w:pPr>
    <w:rPr>
      <w:rFonts w:ascii="Times New Roman" w:eastAsia="Times New Roman" w:hAnsi="Times New Roman" w:cs="Times New Roman"/>
      <w:sz w:val="24"/>
      <w:szCs w:val="24"/>
      <w:lang w:val="bg-BG" w:eastAsia="bg-BG"/>
    </w:rPr>
  </w:style>
  <w:style w:type="paragraph" w:customStyle="1" w:styleId="googqs-box-title">
    <w:name w:val="goog_qs-box-title"/>
    <w:basedOn w:val="a0"/>
    <w:rsid w:val="00196555"/>
    <w:pPr>
      <w:spacing w:before="100" w:beforeAutospacing="1" w:after="100" w:afterAutospacing="1" w:line="240" w:lineRule="auto"/>
    </w:pPr>
    <w:rPr>
      <w:rFonts w:ascii="Times New Roman" w:eastAsia="Times New Roman" w:hAnsi="Times New Roman" w:cs="Times New Roman"/>
      <w:b/>
      <w:bCs/>
      <w:sz w:val="24"/>
      <w:szCs w:val="24"/>
      <w:lang w:val="bg-BG" w:eastAsia="bg-BG"/>
    </w:rPr>
  </w:style>
  <w:style w:type="paragraph" w:customStyle="1" w:styleId="googqs-query">
    <w:name w:val="goog_qs-query"/>
    <w:basedOn w:val="a0"/>
    <w:rsid w:val="00196555"/>
    <w:pPr>
      <w:spacing w:before="100" w:beforeAutospacing="1" w:after="100" w:afterAutospacing="1" w:line="240" w:lineRule="auto"/>
    </w:pPr>
    <w:rPr>
      <w:rFonts w:ascii="Times New Roman" w:eastAsia="Times New Roman" w:hAnsi="Times New Roman" w:cs="Times New Roman"/>
      <w:b/>
      <w:bCs/>
      <w:sz w:val="24"/>
      <w:szCs w:val="24"/>
      <w:lang w:val="bg-BG" w:eastAsia="bg-BG"/>
    </w:rPr>
  </w:style>
  <w:style w:type="paragraph" w:customStyle="1" w:styleId="googqs-nowrap">
    <w:name w:val="goog_qs-nowrap"/>
    <w:basedOn w:val="a0"/>
    <w:rsid w:val="00196555"/>
    <w:pPr>
      <w:spacing w:before="100" w:beforeAutospacing="1" w:after="100" w:afterAutospacing="1" w:line="240" w:lineRule="auto"/>
    </w:pPr>
    <w:rPr>
      <w:rFonts w:ascii="Times New Roman" w:eastAsia="Times New Roman" w:hAnsi="Times New Roman" w:cs="Times New Roman"/>
      <w:sz w:val="24"/>
      <w:szCs w:val="24"/>
      <w:lang w:val="bg-BG" w:eastAsia="bg-BG"/>
    </w:rPr>
  </w:style>
  <w:style w:type="paragraph" w:customStyle="1" w:styleId="googqs-box-tidbit-selected">
    <w:name w:val="goog_qs-box-tidbit-selected"/>
    <w:basedOn w:val="a0"/>
    <w:rsid w:val="00196555"/>
    <w:pPr>
      <w:spacing w:before="100" w:beforeAutospacing="1" w:after="100" w:afterAutospacing="1" w:line="240" w:lineRule="auto"/>
    </w:pPr>
    <w:rPr>
      <w:rFonts w:ascii="Times New Roman" w:eastAsia="Times New Roman" w:hAnsi="Times New Roman" w:cs="Times New Roman"/>
      <w:sz w:val="24"/>
      <w:szCs w:val="24"/>
      <w:lang w:val="bg-BG" w:eastAsia="bg-BG"/>
    </w:rPr>
  </w:style>
  <w:style w:type="paragraph" w:customStyle="1" w:styleId="googqs-box-tidbit-selected1">
    <w:name w:val="goog_qs-box-tidbit-selected1"/>
    <w:basedOn w:val="a0"/>
    <w:rsid w:val="00196555"/>
    <w:pPr>
      <w:shd w:val="clear" w:color="auto" w:fill="D7EEFE"/>
      <w:spacing w:before="100" w:beforeAutospacing="1" w:after="100" w:afterAutospacing="1" w:line="240" w:lineRule="auto"/>
    </w:pPr>
    <w:rPr>
      <w:rFonts w:ascii="Times New Roman" w:eastAsia="Times New Roman" w:hAnsi="Times New Roman" w:cs="Times New Roman"/>
      <w:sz w:val="24"/>
      <w:szCs w:val="24"/>
      <w:lang w:val="bg-BG" w:eastAsia="bg-BG"/>
    </w:rPr>
  </w:style>
  <w:style w:type="paragraph" w:customStyle="1" w:styleId="googqs-go1">
    <w:name w:val="goog_qs-go1"/>
    <w:basedOn w:val="a0"/>
    <w:rsid w:val="00196555"/>
    <w:pPr>
      <w:spacing w:before="100" w:beforeAutospacing="1" w:after="100" w:afterAutospacing="1" w:line="240" w:lineRule="auto"/>
    </w:pPr>
    <w:rPr>
      <w:rFonts w:ascii="Times New Roman" w:eastAsia="Times New Roman" w:hAnsi="Times New Roman" w:cs="Times New Roman"/>
      <w:color w:val="3C6AD0"/>
      <w:sz w:val="24"/>
      <w:szCs w:val="24"/>
      <w:lang w:val="bg-BG" w:eastAsia="bg-BG"/>
    </w:rPr>
  </w:style>
  <w:style w:type="paragraph" w:customStyle="1" w:styleId="stylenheading2">
    <w:name w:val="stylenheading2"/>
    <w:basedOn w:val="a0"/>
    <w:rsid w:val="00196555"/>
    <w:pPr>
      <w:spacing w:before="100" w:beforeAutospacing="1" w:after="100" w:afterAutospacing="1" w:line="240" w:lineRule="auto"/>
    </w:pPr>
    <w:rPr>
      <w:rFonts w:ascii="Times New Roman" w:eastAsia="Times New Roman" w:hAnsi="Times New Roman" w:cs="Times New Roman"/>
      <w:sz w:val="24"/>
      <w:szCs w:val="24"/>
      <w:lang w:val="bg-BG" w:eastAsia="bg-BG"/>
    </w:rPr>
  </w:style>
  <w:style w:type="paragraph" w:customStyle="1" w:styleId="stylenstandardparagraph">
    <w:name w:val="stylenstandardparagraph"/>
    <w:basedOn w:val="a0"/>
    <w:rsid w:val="00196555"/>
    <w:pPr>
      <w:spacing w:before="100" w:beforeAutospacing="1" w:after="100" w:afterAutospacing="1" w:line="240" w:lineRule="auto"/>
    </w:pPr>
    <w:rPr>
      <w:rFonts w:ascii="Times New Roman" w:eastAsia="Times New Roman" w:hAnsi="Times New Roman" w:cs="Times New Roman"/>
      <w:sz w:val="24"/>
      <w:szCs w:val="24"/>
      <w:lang w:val="bg-BG" w:eastAsia="bg-BG"/>
    </w:rPr>
  </w:style>
  <w:style w:type="paragraph" w:customStyle="1" w:styleId="stylenbulletedparagraph">
    <w:name w:val="stylenbulletedparagraph"/>
    <w:basedOn w:val="a0"/>
    <w:rsid w:val="00196555"/>
    <w:pPr>
      <w:spacing w:before="100" w:beforeAutospacing="1" w:after="100" w:afterAutospacing="1" w:line="240" w:lineRule="auto"/>
    </w:pPr>
    <w:rPr>
      <w:rFonts w:ascii="Times New Roman" w:eastAsia="Times New Roman" w:hAnsi="Times New Roman" w:cs="Times New Roman"/>
      <w:sz w:val="24"/>
      <w:szCs w:val="24"/>
      <w:lang w:val="bg-BG" w:eastAsia="bg-BG"/>
    </w:rPr>
  </w:style>
  <w:style w:type="paragraph" w:customStyle="1" w:styleId="stylenfigurename">
    <w:name w:val="stylenfigurename"/>
    <w:basedOn w:val="a0"/>
    <w:rsid w:val="00196555"/>
    <w:pPr>
      <w:spacing w:before="100" w:beforeAutospacing="1" w:after="100" w:afterAutospacing="1" w:line="240" w:lineRule="auto"/>
    </w:pPr>
    <w:rPr>
      <w:rFonts w:ascii="Times New Roman" w:eastAsia="Times New Roman" w:hAnsi="Times New Roman" w:cs="Times New Roman"/>
      <w:sz w:val="24"/>
      <w:szCs w:val="24"/>
      <w:lang w:val="bg-BG" w:eastAsia="bg-BG"/>
    </w:rPr>
  </w:style>
  <w:style w:type="paragraph" w:customStyle="1" w:styleId="stylensource">
    <w:name w:val="stylensource"/>
    <w:basedOn w:val="a0"/>
    <w:rsid w:val="00196555"/>
    <w:pPr>
      <w:spacing w:before="100" w:beforeAutospacing="1" w:after="100" w:afterAutospacing="1" w:line="240" w:lineRule="auto"/>
    </w:pPr>
    <w:rPr>
      <w:rFonts w:ascii="Times New Roman" w:eastAsia="Times New Roman" w:hAnsi="Times New Roman" w:cs="Times New Roman"/>
      <w:sz w:val="24"/>
      <w:szCs w:val="24"/>
      <w:lang w:val="bg-BG" w:eastAsia="bg-BG"/>
    </w:rPr>
  </w:style>
  <w:style w:type="paragraph" w:customStyle="1" w:styleId="stylenheading3">
    <w:name w:val="stylenheading3"/>
    <w:basedOn w:val="a0"/>
    <w:rsid w:val="00196555"/>
    <w:pPr>
      <w:spacing w:before="100" w:beforeAutospacing="1" w:after="100" w:afterAutospacing="1" w:line="240" w:lineRule="auto"/>
    </w:pPr>
    <w:rPr>
      <w:rFonts w:ascii="Times New Roman" w:eastAsia="Times New Roman" w:hAnsi="Times New Roman" w:cs="Times New Roman"/>
      <w:sz w:val="24"/>
      <w:szCs w:val="24"/>
      <w:lang w:val="bg-BG" w:eastAsia="bg-BG"/>
    </w:rPr>
  </w:style>
  <w:style w:type="paragraph" w:customStyle="1" w:styleId="stylenheading1">
    <w:name w:val="stylenheading1"/>
    <w:basedOn w:val="a0"/>
    <w:rsid w:val="00196555"/>
    <w:pPr>
      <w:spacing w:before="100" w:beforeAutospacing="1" w:after="100" w:afterAutospacing="1" w:line="240" w:lineRule="auto"/>
    </w:pPr>
    <w:rPr>
      <w:rFonts w:ascii="Times New Roman" w:eastAsia="Times New Roman" w:hAnsi="Times New Roman" w:cs="Times New Roman"/>
      <w:sz w:val="24"/>
      <w:szCs w:val="24"/>
      <w:lang w:val="bg-BG" w:eastAsia="bg-BG"/>
    </w:rPr>
  </w:style>
  <w:style w:type="paragraph" w:customStyle="1" w:styleId="NoSpacing1">
    <w:name w:val="No Spacing1"/>
    <w:basedOn w:val="a0"/>
    <w:qFormat/>
    <w:rsid w:val="00196555"/>
    <w:pPr>
      <w:spacing w:after="0" w:line="240" w:lineRule="auto"/>
      <w:jc w:val="both"/>
    </w:pPr>
    <w:rPr>
      <w:sz w:val="20"/>
      <w:szCs w:val="20"/>
      <w:lang w:val="en-GB"/>
    </w:rPr>
  </w:style>
  <w:style w:type="paragraph" w:customStyle="1" w:styleId="IntenseQuote1">
    <w:name w:val="Intense Quote1"/>
    <w:basedOn w:val="a0"/>
    <w:next w:val="a0"/>
    <w:qFormat/>
    <w:rsid w:val="00196555"/>
    <w:pPr>
      <w:pBdr>
        <w:bottom w:val="single" w:sz="4" w:space="4" w:color="4F81BD"/>
      </w:pBdr>
      <w:overflowPunct w:val="0"/>
      <w:autoSpaceDE w:val="0"/>
      <w:autoSpaceDN w:val="0"/>
      <w:adjustRightInd w:val="0"/>
      <w:spacing w:before="200" w:after="280" w:line="240" w:lineRule="auto"/>
      <w:ind w:left="936" w:right="936"/>
      <w:jc w:val="both"/>
    </w:pPr>
    <w:rPr>
      <w:rFonts w:ascii="Arial" w:eastAsia="Times New Roman" w:hAnsi="Arial" w:cs="Arial"/>
      <w:b/>
      <w:bCs/>
      <w:i/>
      <w:iCs/>
      <w:color w:val="4F81BD"/>
      <w:sz w:val="20"/>
      <w:szCs w:val="20"/>
      <w:lang w:val="fr-FR" w:eastAsia="fr-FR"/>
    </w:rPr>
  </w:style>
  <w:style w:type="paragraph" w:customStyle="1" w:styleId="TOCHeading1">
    <w:name w:val="TOC Heading1"/>
    <w:basedOn w:val="1"/>
    <w:next w:val="a0"/>
    <w:qFormat/>
    <w:rsid w:val="00196555"/>
    <w:pPr>
      <w:spacing w:line="276" w:lineRule="auto"/>
      <w:outlineLvl w:val="9"/>
    </w:pPr>
    <w:rPr>
      <w:rFonts w:ascii="Cambria" w:hAnsi="Cambria" w:cs="Times New Roman"/>
      <w:color w:val="365F91"/>
      <w:lang w:val="de-DE" w:eastAsia="bg-BG"/>
    </w:rPr>
  </w:style>
  <w:style w:type="paragraph" w:customStyle="1" w:styleId="1f">
    <w:name w:val="Основен текст1"/>
    <w:basedOn w:val="a0"/>
    <w:rsid w:val="00196555"/>
    <w:pPr>
      <w:shd w:val="clear" w:color="auto" w:fill="FFFFFF"/>
      <w:spacing w:before="180" w:after="0" w:line="211" w:lineRule="exact"/>
      <w:ind w:firstLine="380"/>
      <w:jc w:val="both"/>
    </w:pPr>
    <w:rPr>
      <w:rFonts w:ascii="Times New Roman" w:eastAsia="Times New Roman" w:hAnsi="Times New Roman" w:cs="Times New Roman"/>
      <w:sz w:val="21"/>
      <w:szCs w:val="21"/>
      <w:lang w:val="bg-BG" w:eastAsia="bg-BG"/>
    </w:rPr>
  </w:style>
  <w:style w:type="paragraph" w:customStyle="1" w:styleId="Style2">
    <w:name w:val="Style2"/>
    <w:basedOn w:val="a0"/>
    <w:autoRedefine/>
    <w:uiPriority w:val="99"/>
    <w:rsid w:val="00196555"/>
    <w:pPr>
      <w:tabs>
        <w:tab w:val="num" w:pos="1440"/>
      </w:tabs>
      <w:spacing w:before="40" w:after="40" w:line="240" w:lineRule="auto"/>
      <w:ind w:left="1440" w:hanging="360"/>
      <w:jc w:val="both"/>
    </w:pPr>
    <w:rPr>
      <w:rFonts w:ascii="Times New Roman" w:eastAsia="Times New Roman" w:hAnsi="Times New Roman" w:cs="Times New Roman"/>
      <w:sz w:val="24"/>
      <w:szCs w:val="24"/>
      <w:lang w:val="ru-RU"/>
    </w:rPr>
  </w:style>
  <w:style w:type="character" w:customStyle="1" w:styleId="43">
    <w:name w:val="Основен текст (4)_"/>
    <w:link w:val="44"/>
    <w:locked/>
    <w:rsid w:val="00196555"/>
    <w:rPr>
      <w:sz w:val="19"/>
      <w:szCs w:val="19"/>
      <w:shd w:val="clear" w:color="auto" w:fill="FFFFFF"/>
    </w:rPr>
  </w:style>
  <w:style w:type="paragraph" w:customStyle="1" w:styleId="44">
    <w:name w:val="Основен текст (4)"/>
    <w:basedOn w:val="a0"/>
    <w:link w:val="43"/>
    <w:rsid w:val="00196555"/>
    <w:pPr>
      <w:shd w:val="clear" w:color="auto" w:fill="FFFFFF"/>
      <w:spacing w:after="1080" w:line="226" w:lineRule="exact"/>
    </w:pPr>
    <w:rPr>
      <w:rFonts w:cs="Times New Roman"/>
      <w:sz w:val="19"/>
      <w:szCs w:val="19"/>
    </w:rPr>
  </w:style>
  <w:style w:type="character" w:customStyle="1" w:styleId="45">
    <w:name w:val="Заглавие #4_"/>
    <w:link w:val="411"/>
    <w:locked/>
    <w:rsid w:val="00196555"/>
    <w:rPr>
      <w:b/>
      <w:bCs/>
      <w:sz w:val="23"/>
      <w:szCs w:val="23"/>
      <w:shd w:val="clear" w:color="auto" w:fill="FFFFFF"/>
    </w:rPr>
  </w:style>
  <w:style w:type="paragraph" w:customStyle="1" w:styleId="411">
    <w:name w:val="Заглавие #41"/>
    <w:basedOn w:val="a0"/>
    <w:link w:val="45"/>
    <w:rsid w:val="00196555"/>
    <w:pPr>
      <w:shd w:val="clear" w:color="auto" w:fill="FFFFFF"/>
      <w:spacing w:before="540" w:after="0" w:line="413" w:lineRule="exact"/>
      <w:ind w:hanging="380"/>
      <w:jc w:val="both"/>
      <w:outlineLvl w:val="3"/>
    </w:pPr>
    <w:rPr>
      <w:rFonts w:cs="Times New Roman"/>
      <w:b/>
      <w:bCs/>
      <w:sz w:val="23"/>
      <w:szCs w:val="23"/>
    </w:rPr>
  </w:style>
  <w:style w:type="character" w:customStyle="1" w:styleId="430">
    <w:name w:val="Заглавие #4 (3)_"/>
    <w:link w:val="431"/>
    <w:locked/>
    <w:rsid w:val="00196555"/>
    <w:rPr>
      <w:sz w:val="23"/>
      <w:szCs w:val="23"/>
      <w:shd w:val="clear" w:color="auto" w:fill="FFFFFF"/>
    </w:rPr>
  </w:style>
  <w:style w:type="paragraph" w:customStyle="1" w:styleId="431">
    <w:name w:val="Заглавие #4 (3)"/>
    <w:basedOn w:val="a0"/>
    <w:link w:val="430"/>
    <w:rsid w:val="00196555"/>
    <w:pPr>
      <w:shd w:val="clear" w:color="auto" w:fill="FFFFFF"/>
      <w:spacing w:after="0" w:line="413" w:lineRule="exact"/>
      <w:ind w:hanging="360"/>
      <w:jc w:val="both"/>
      <w:outlineLvl w:val="3"/>
    </w:pPr>
    <w:rPr>
      <w:rFonts w:cs="Times New Roman"/>
      <w:sz w:val="23"/>
      <w:szCs w:val="23"/>
    </w:rPr>
  </w:style>
  <w:style w:type="character" w:customStyle="1" w:styleId="afffff0">
    <w:name w:val="Заглавие на таблица_"/>
    <w:link w:val="afffff1"/>
    <w:locked/>
    <w:rsid w:val="00196555"/>
    <w:rPr>
      <w:b/>
      <w:bCs/>
      <w:i/>
      <w:iCs/>
      <w:sz w:val="23"/>
      <w:szCs w:val="23"/>
      <w:shd w:val="clear" w:color="auto" w:fill="FFFFFF"/>
    </w:rPr>
  </w:style>
  <w:style w:type="paragraph" w:customStyle="1" w:styleId="afffff1">
    <w:name w:val="Заглавие на таблица"/>
    <w:basedOn w:val="a0"/>
    <w:link w:val="afffff0"/>
    <w:rsid w:val="00196555"/>
    <w:pPr>
      <w:shd w:val="clear" w:color="auto" w:fill="FFFFFF"/>
      <w:spacing w:after="0" w:line="240" w:lineRule="exact"/>
    </w:pPr>
    <w:rPr>
      <w:rFonts w:cs="Times New Roman"/>
      <w:b/>
      <w:bCs/>
      <w:i/>
      <w:iCs/>
      <w:sz w:val="23"/>
      <w:szCs w:val="23"/>
    </w:rPr>
  </w:style>
  <w:style w:type="paragraph" w:customStyle="1" w:styleId="xl24">
    <w:name w:val="xl24"/>
    <w:basedOn w:val="a0"/>
    <w:rsid w:val="0019655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val="bg-BG" w:eastAsia="bg-BG"/>
    </w:rPr>
  </w:style>
  <w:style w:type="paragraph" w:customStyle="1" w:styleId="xl25">
    <w:name w:val="xl25"/>
    <w:basedOn w:val="a0"/>
    <w:rsid w:val="0019655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bg-BG" w:eastAsia="bg-BG"/>
    </w:rPr>
  </w:style>
  <w:style w:type="paragraph" w:customStyle="1" w:styleId="xl26">
    <w:name w:val="xl26"/>
    <w:basedOn w:val="a0"/>
    <w:rsid w:val="00196555"/>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bg-BG" w:eastAsia="bg-BG"/>
    </w:rPr>
  </w:style>
  <w:style w:type="paragraph" w:customStyle="1" w:styleId="xl27">
    <w:name w:val="xl27"/>
    <w:basedOn w:val="a0"/>
    <w:rsid w:val="00196555"/>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val="bg-BG" w:eastAsia="bg-BG"/>
    </w:rPr>
  </w:style>
  <w:style w:type="paragraph" w:customStyle="1" w:styleId="xl28">
    <w:name w:val="xl28"/>
    <w:basedOn w:val="a0"/>
    <w:rsid w:val="00196555"/>
    <w:pPr>
      <w:pBdr>
        <w:top w:val="single" w:sz="4" w:space="0" w:color="auto"/>
        <w:left w:val="single" w:sz="4"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val="bg-BG" w:eastAsia="bg-BG"/>
    </w:rPr>
  </w:style>
  <w:style w:type="paragraph" w:customStyle="1" w:styleId="xl29">
    <w:name w:val="xl29"/>
    <w:basedOn w:val="a0"/>
    <w:rsid w:val="00196555"/>
    <w:pPr>
      <w:pBdr>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val="bg-BG" w:eastAsia="bg-BG"/>
    </w:rPr>
  </w:style>
  <w:style w:type="paragraph" w:customStyle="1" w:styleId="xl30">
    <w:name w:val="xl30"/>
    <w:basedOn w:val="a0"/>
    <w:rsid w:val="00196555"/>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bg-BG" w:eastAsia="bg-BG"/>
    </w:rPr>
  </w:style>
  <w:style w:type="paragraph" w:customStyle="1" w:styleId="xl31">
    <w:name w:val="xl31"/>
    <w:basedOn w:val="a0"/>
    <w:rsid w:val="00196555"/>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bg-BG" w:eastAsia="bg-BG"/>
    </w:rPr>
  </w:style>
  <w:style w:type="paragraph" w:customStyle="1" w:styleId="xl32">
    <w:name w:val="xl32"/>
    <w:basedOn w:val="a0"/>
    <w:rsid w:val="00196555"/>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bg-BG" w:eastAsia="bg-BG"/>
    </w:rPr>
  </w:style>
  <w:style w:type="paragraph" w:customStyle="1" w:styleId="xl33">
    <w:name w:val="xl33"/>
    <w:basedOn w:val="a0"/>
    <w:rsid w:val="00196555"/>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bg-BG" w:eastAsia="bg-BG"/>
    </w:rPr>
  </w:style>
  <w:style w:type="paragraph" w:customStyle="1" w:styleId="xl34">
    <w:name w:val="xl34"/>
    <w:basedOn w:val="a0"/>
    <w:rsid w:val="00196555"/>
    <w:pPr>
      <w:pBdr>
        <w:top w:val="single" w:sz="4" w:space="0" w:color="auto"/>
        <w:lef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bg-BG" w:eastAsia="bg-BG"/>
    </w:rPr>
  </w:style>
  <w:style w:type="paragraph" w:customStyle="1" w:styleId="xl36">
    <w:name w:val="xl36"/>
    <w:basedOn w:val="a0"/>
    <w:rsid w:val="00196555"/>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bg-BG" w:eastAsia="bg-BG"/>
    </w:rPr>
  </w:style>
  <w:style w:type="paragraph" w:customStyle="1" w:styleId="xl37">
    <w:name w:val="xl37"/>
    <w:basedOn w:val="a0"/>
    <w:rsid w:val="00196555"/>
    <w:pPr>
      <w:pBdr>
        <w:top w:val="single" w:sz="4" w:space="0" w:color="auto"/>
        <w:left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val="bg-BG" w:eastAsia="bg-BG"/>
    </w:rPr>
  </w:style>
  <w:style w:type="paragraph" w:customStyle="1" w:styleId="xl38">
    <w:name w:val="xl38"/>
    <w:basedOn w:val="a0"/>
    <w:rsid w:val="00196555"/>
    <w:pPr>
      <w:pBdr>
        <w:top w:val="single" w:sz="8" w:space="0" w:color="auto"/>
        <w:left w:val="single" w:sz="8"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bg-BG" w:eastAsia="bg-BG"/>
    </w:rPr>
  </w:style>
  <w:style w:type="paragraph" w:customStyle="1" w:styleId="xl39">
    <w:name w:val="xl39"/>
    <w:basedOn w:val="a0"/>
    <w:rsid w:val="00196555"/>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bg-BG" w:eastAsia="bg-BG"/>
    </w:rPr>
  </w:style>
  <w:style w:type="paragraph" w:customStyle="1" w:styleId="xl40">
    <w:name w:val="xl40"/>
    <w:basedOn w:val="a0"/>
    <w:rsid w:val="00196555"/>
    <w:pPr>
      <w:pBdr>
        <w:top w:val="single" w:sz="8" w:space="0" w:color="auto"/>
        <w:left w:val="single" w:sz="4"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val="bg-BG" w:eastAsia="bg-BG"/>
    </w:rPr>
  </w:style>
  <w:style w:type="paragraph" w:customStyle="1" w:styleId="xl41">
    <w:name w:val="xl41"/>
    <w:basedOn w:val="a0"/>
    <w:rsid w:val="00196555"/>
    <w:pPr>
      <w:spacing w:before="100" w:beforeAutospacing="1" w:after="100" w:afterAutospacing="1" w:line="240" w:lineRule="auto"/>
      <w:jc w:val="center"/>
    </w:pPr>
    <w:rPr>
      <w:rFonts w:ascii="Times New Roman" w:eastAsia="Times New Roman" w:hAnsi="Times New Roman" w:cs="Times New Roman"/>
      <w:sz w:val="24"/>
      <w:szCs w:val="24"/>
      <w:lang w:val="bg-BG" w:eastAsia="bg-BG"/>
    </w:rPr>
  </w:style>
  <w:style w:type="paragraph" w:customStyle="1" w:styleId="xl42">
    <w:name w:val="xl42"/>
    <w:basedOn w:val="a0"/>
    <w:rsid w:val="00196555"/>
    <w:pPr>
      <w:spacing w:before="100" w:beforeAutospacing="1" w:after="100" w:afterAutospacing="1" w:line="240" w:lineRule="auto"/>
      <w:jc w:val="center"/>
    </w:pPr>
    <w:rPr>
      <w:rFonts w:ascii="Times New Roman" w:eastAsia="Times New Roman" w:hAnsi="Times New Roman" w:cs="Times New Roman"/>
      <w:sz w:val="24"/>
      <w:szCs w:val="24"/>
      <w:lang w:val="bg-BG" w:eastAsia="bg-BG"/>
    </w:rPr>
  </w:style>
  <w:style w:type="paragraph" w:customStyle="1" w:styleId="xl43">
    <w:name w:val="xl43"/>
    <w:basedOn w:val="a0"/>
    <w:rsid w:val="00196555"/>
    <w:pPr>
      <w:spacing w:before="100" w:beforeAutospacing="1" w:after="100" w:afterAutospacing="1" w:line="240" w:lineRule="auto"/>
      <w:jc w:val="right"/>
    </w:pPr>
    <w:rPr>
      <w:rFonts w:ascii="Times New Roman" w:eastAsia="Times New Roman" w:hAnsi="Times New Roman" w:cs="Times New Roman"/>
      <w:sz w:val="24"/>
      <w:szCs w:val="24"/>
      <w:lang w:val="bg-BG" w:eastAsia="bg-BG"/>
    </w:rPr>
  </w:style>
  <w:style w:type="paragraph" w:customStyle="1" w:styleId="xl44">
    <w:name w:val="xl44"/>
    <w:basedOn w:val="a0"/>
    <w:rsid w:val="00196555"/>
    <w:pPr>
      <w:spacing w:before="100" w:beforeAutospacing="1" w:after="100" w:afterAutospacing="1" w:line="240" w:lineRule="auto"/>
      <w:jc w:val="center"/>
    </w:pPr>
    <w:rPr>
      <w:rFonts w:ascii="Times New Roman" w:eastAsia="Times New Roman" w:hAnsi="Times New Roman" w:cs="Times New Roman"/>
      <w:sz w:val="24"/>
      <w:szCs w:val="24"/>
      <w:lang w:val="bg-BG" w:eastAsia="bg-BG"/>
    </w:rPr>
  </w:style>
  <w:style w:type="paragraph" w:customStyle="1" w:styleId="xl45">
    <w:name w:val="xl45"/>
    <w:basedOn w:val="a0"/>
    <w:rsid w:val="00196555"/>
    <w:pPr>
      <w:pBdr>
        <w:top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bg-BG" w:eastAsia="bg-BG"/>
    </w:rPr>
  </w:style>
  <w:style w:type="paragraph" w:customStyle="1" w:styleId="xl46">
    <w:name w:val="xl46"/>
    <w:basedOn w:val="a0"/>
    <w:rsid w:val="00196555"/>
    <w:pPr>
      <w:pBdr>
        <w:top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bg-BG" w:eastAsia="bg-BG"/>
    </w:rPr>
  </w:style>
  <w:style w:type="paragraph" w:customStyle="1" w:styleId="xl47">
    <w:name w:val="xl47"/>
    <w:basedOn w:val="a0"/>
    <w:rsid w:val="00196555"/>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val="bg-BG" w:eastAsia="bg-BG"/>
    </w:rPr>
  </w:style>
  <w:style w:type="paragraph" w:customStyle="1" w:styleId="xl48">
    <w:name w:val="xl48"/>
    <w:basedOn w:val="a0"/>
    <w:rsid w:val="00196555"/>
    <w:pPr>
      <w:pBdr>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bg-BG" w:eastAsia="bg-BG"/>
    </w:rPr>
  </w:style>
  <w:style w:type="paragraph" w:customStyle="1" w:styleId="xl49">
    <w:name w:val="xl49"/>
    <w:basedOn w:val="a0"/>
    <w:rsid w:val="00196555"/>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bg-BG" w:eastAsia="bg-BG"/>
    </w:rPr>
  </w:style>
  <w:style w:type="paragraph" w:customStyle="1" w:styleId="xl50">
    <w:name w:val="xl50"/>
    <w:basedOn w:val="a0"/>
    <w:rsid w:val="00196555"/>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bg-BG" w:eastAsia="bg-BG"/>
    </w:rPr>
  </w:style>
  <w:style w:type="paragraph" w:customStyle="1" w:styleId="xl51">
    <w:name w:val="xl51"/>
    <w:basedOn w:val="a0"/>
    <w:rsid w:val="00196555"/>
    <w:pPr>
      <w:pBdr>
        <w:left w:val="single" w:sz="8"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bg-BG" w:eastAsia="bg-BG"/>
    </w:rPr>
  </w:style>
  <w:style w:type="paragraph" w:customStyle="1" w:styleId="xl52">
    <w:name w:val="xl52"/>
    <w:basedOn w:val="a0"/>
    <w:rsid w:val="00196555"/>
    <w:pPr>
      <w:pBdr>
        <w:top w:val="single" w:sz="4" w:space="0" w:color="auto"/>
        <w:lef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val="bg-BG" w:eastAsia="bg-BG"/>
    </w:rPr>
  </w:style>
  <w:style w:type="paragraph" w:customStyle="1" w:styleId="xl53">
    <w:name w:val="xl53"/>
    <w:basedOn w:val="a0"/>
    <w:rsid w:val="00196555"/>
    <w:pPr>
      <w:pBdr>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bg-BG" w:eastAsia="bg-BG"/>
    </w:rPr>
  </w:style>
  <w:style w:type="paragraph" w:customStyle="1" w:styleId="xl54">
    <w:name w:val="xl54"/>
    <w:basedOn w:val="a0"/>
    <w:rsid w:val="00196555"/>
    <w:pPr>
      <w:pBdr>
        <w:top w:val="single" w:sz="8" w:space="0" w:color="auto"/>
        <w:left w:val="single" w:sz="4"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val="bg-BG" w:eastAsia="bg-BG"/>
    </w:rPr>
  </w:style>
  <w:style w:type="paragraph" w:customStyle="1" w:styleId="xl55">
    <w:name w:val="xl55"/>
    <w:basedOn w:val="a0"/>
    <w:rsid w:val="00196555"/>
    <w:pPr>
      <w:pBdr>
        <w:top w:val="single" w:sz="8" w:space="0" w:color="auto"/>
        <w:lef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val="bg-BG" w:eastAsia="bg-BG"/>
    </w:rPr>
  </w:style>
  <w:style w:type="paragraph" w:customStyle="1" w:styleId="xl56">
    <w:name w:val="xl56"/>
    <w:basedOn w:val="a0"/>
    <w:rsid w:val="00196555"/>
    <w:pPr>
      <w:pBdr>
        <w:top w:val="single" w:sz="4" w:space="0" w:color="auto"/>
        <w:left w:val="single" w:sz="8"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bg-BG" w:eastAsia="bg-BG"/>
    </w:rPr>
  </w:style>
  <w:style w:type="paragraph" w:customStyle="1" w:styleId="xl57">
    <w:name w:val="xl57"/>
    <w:basedOn w:val="a0"/>
    <w:rsid w:val="00196555"/>
    <w:pPr>
      <w:pBdr>
        <w:left w:val="single" w:sz="8" w:space="0" w:color="auto"/>
      </w:pBdr>
      <w:spacing w:before="100" w:beforeAutospacing="1" w:after="100" w:afterAutospacing="1" w:line="240" w:lineRule="auto"/>
    </w:pPr>
    <w:rPr>
      <w:rFonts w:ascii="Times New Roman" w:eastAsia="Times New Roman" w:hAnsi="Times New Roman" w:cs="Times New Roman"/>
      <w:sz w:val="24"/>
      <w:szCs w:val="24"/>
      <w:lang w:val="bg-BG" w:eastAsia="bg-BG"/>
    </w:rPr>
  </w:style>
  <w:style w:type="paragraph" w:customStyle="1" w:styleId="xl58">
    <w:name w:val="xl58"/>
    <w:basedOn w:val="a0"/>
    <w:rsid w:val="00196555"/>
    <w:pPr>
      <w:pBdr>
        <w:bottom w:val="single" w:sz="8" w:space="0" w:color="auto"/>
        <w:right w:val="single" w:sz="8" w:space="0" w:color="auto"/>
      </w:pBdr>
      <w:shd w:val="clear" w:color="auto" w:fill="333399"/>
      <w:spacing w:before="100" w:beforeAutospacing="1" w:after="100" w:afterAutospacing="1" w:line="240" w:lineRule="auto"/>
      <w:jc w:val="center"/>
    </w:pPr>
    <w:rPr>
      <w:rFonts w:eastAsia="Times New Roman" w:cs="Times New Roman"/>
      <w:b/>
      <w:bCs/>
      <w:color w:val="FFFFFF"/>
      <w:sz w:val="24"/>
      <w:szCs w:val="24"/>
      <w:lang w:val="bg-BG" w:eastAsia="bg-BG"/>
    </w:rPr>
  </w:style>
  <w:style w:type="paragraph" w:customStyle="1" w:styleId="xl59">
    <w:name w:val="xl59"/>
    <w:basedOn w:val="a0"/>
    <w:rsid w:val="00196555"/>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sz w:val="24"/>
      <w:szCs w:val="24"/>
      <w:lang w:val="bg-BG" w:eastAsia="bg-BG"/>
    </w:rPr>
  </w:style>
  <w:style w:type="paragraph" w:customStyle="1" w:styleId="xl60">
    <w:name w:val="xl60"/>
    <w:basedOn w:val="a0"/>
    <w:rsid w:val="00196555"/>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val="bg-BG" w:eastAsia="bg-BG"/>
    </w:rPr>
  </w:style>
  <w:style w:type="paragraph" w:customStyle="1" w:styleId="xl61">
    <w:name w:val="xl61"/>
    <w:basedOn w:val="a0"/>
    <w:rsid w:val="00196555"/>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val="bg-BG" w:eastAsia="bg-BG"/>
    </w:rPr>
  </w:style>
  <w:style w:type="paragraph" w:customStyle="1" w:styleId="xl62">
    <w:name w:val="xl62"/>
    <w:basedOn w:val="a0"/>
    <w:rsid w:val="00196555"/>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val="bg-BG" w:eastAsia="bg-BG"/>
    </w:rPr>
  </w:style>
  <w:style w:type="paragraph" w:customStyle="1" w:styleId="1f0">
    <w:name w:val="Знак1"/>
    <w:basedOn w:val="a0"/>
    <w:rsid w:val="00196555"/>
    <w:pPr>
      <w:tabs>
        <w:tab w:val="left" w:pos="709"/>
      </w:tabs>
      <w:spacing w:after="0" w:line="240" w:lineRule="auto"/>
    </w:pPr>
    <w:rPr>
      <w:rFonts w:ascii="Tahoma" w:eastAsia="Times New Roman" w:hAnsi="Tahoma" w:cs="Times New Roman"/>
      <w:sz w:val="24"/>
      <w:szCs w:val="24"/>
      <w:lang w:val="pl-PL" w:eastAsia="pl-PL"/>
    </w:rPr>
  </w:style>
  <w:style w:type="paragraph" w:customStyle="1" w:styleId="Char5CharCharCharCharCharCharCharChar">
    <w:name w:val="Char5 Char Char Знак Знак Char Char Char Char Char Char"/>
    <w:basedOn w:val="a0"/>
    <w:rsid w:val="00196555"/>
    <w:pPr>
      <w:tabs>
        <w:tab w:val="left" w:pos="709"/>
      </w:tabs>
      <w:spacing w:after="0" w:line="240" w:lineRule="auto"/>
    </w:pPr>
    <w:rPr>
      <w:rFonts w:ascii="Tahoma" w:eastAsia="Times New Roman" w:hAnsi="Tahoma" w:cs="Times New Roman"/>
      <w:sz w:val="24"/>
      <w:szCs w:val="24"/>
      <w:lang w:val="pl-PL" w:eastAsia="pl-PL"/>
    </w:rPr>
  </w:style>
  <w:style w:type="character" w:customStyle="1" w:styleId="Appelnotedebasdep1">
    <w:name w:val="Appel note de bas de p.1"/>
    <w:rsid w:val="00196555"/>
    <w:rPr>
      <w:vertAlign w:val="superscript"/>
    </w:rPr>
  </w:style>
  <w:style w:type="character" w:customStyle="1" w:styleId="FootnoteCharacters">
    <w:name w:val="Footnote Characters"/>
    <w:rsid w:val="00196555"/>
  </w:style>
  <w:style w:type="character" w:customStyle="1" w:styleId="hpsatn">
    <w:name w:val="hps atn"/>
    <w:rsid w:val="00196555"/>
  </w:style>
  <w:style w:type="character" w:customStyle="1" w:styleId="atn">
    <w:name w:val="atn"/>
    <w:rsid w:val="00196555"/>
  </w:style>
  <w:style w:type="character" w:customStyle="1" w:styleId="yiv602048467hps">
    <w:name w:val="yiv602048467hps"/>
    <w:rsid w:val="00196555"/>
  </w:style>
  <w:style w:type="character" w:customStyle="1" w:styleId="FontStyle22">
    <w:name w:val="Font Style22"/>
    <w:rsid w:val="00196555"/>
    <w:rPr>
      <w:rFonts w:ascii="Bookman Old Style" w:hAnsi="Bookman Old Style" w:cs="Bookman Old Style" w:hint="default"/>
      <w:b/>
      <w:bCs/>
      <w:sz w:val="12"/>
      <w:szCs w:val="12"/>
    </w:rPr>
  </w:style>
  <w:style w:type="character" w:customStyle="1" w:styleId="FontStyle23">
    <w:name w:val="Font Style23"/>
    <w:rsid w:val="00196555"/>
    <w:rPr>
      <w:rFonts w:ascii="Microsoft Sans Serif" w:hAnsi="Microsoft Sans Serif" w:cs="Microsoft Sans Serif" w:hint="default"/>
      <w:sz w:val="10"/>
      <w:szCs w:val="10"/>
    </w:rPr>
  </w:style>
  <w:style w:type="character" w:customStyle="1" w:styleId="Titre1">
    <w:name w:val="Titre1"/>
    <w:rsid w:val="00196555"/>
  </w:style>
  <w:style w:type="character" w:customStyle="1" w:styleId="CharChar10">
    <w:name w:val="Надпис фигура Char Char1"/>
    <w:locked/>
    <w:rsid w:val="00196555"/>
    <w:rPr>
      <w:rFonts w:ascii="Arial" w:hAnsi="Arial" w:cs="Arial" w:hint="default"/>
      <w:b/>
      <w:bCs/>
      <w:i/>
      <w:iCs w:val="0"/>
      <w:sz w:val="22"/>
      <w:lang w:val="bg-BG" w:eastAsia="bg-BG"/>
    </w:rPr>
  </w:style>
  <w:style w:type="character" w:customStyle="1" w:styleId="googqs-tidbitgoogqs-tidbit-0">
    <w:name w:val="goog_qs-tidbit goog_qs-tidbit-0"/>
    <w:rsid w:val="00196555"/>
  </w:style>
  <w:style w:type="character" w:customStyle="1" w:styleId="googqs-tidbitgoogqs-tidbit-1">
    <w:name w:val="goog_qs-tidbit goog_qs-tidbit-1"/>
    <w:rsid w:val="00196555"/>
  </w:style>
  <w:style w:type="character" w:customStyle="1" w:styleId="MapCharChar">
    <w:name w:val="Map Char Char"/>
    <w:rsid w:val="00196555"/>
    <w:rPr>
      <w:b/>
      <w:bCs/>
      <w:noProof/>
      <w:sz w:val="22"/>
      <w:szCs w:val="22"/>
      <w:lang w:val="bg-BG" w:eastAsia="bg-BG" w:bidi="ar-SA"/>
    </w:rPr>
  </w:style>
  <w:style w:type="character" w:customStyle="1" w:styleId="highlightedsearchterm">
    <w:name w:val="highlightedsearchterm"/>
    <w:rsid w:val="00196555"/>
  </w:style>
  <w:style w:type="character" w:customStyle="1" w:styleId="googqs-tidbit-0">
    <w:name w:val="goog_qs-tidbit-0"/>
    <w:rsid w:val="00196555"/>
  </w:style>
  <w:style w:type="character" w:customStyle="1" w:styleId="googqs-tidbit-1">
    <w:name w:val="goog_qs-tidbit-1"/>
    <w:rsid w:val="00196555"/>
  </w:style>
  <w:style w:type="character" w:customStyle="1" w:styleId="9pt">
    <w:name w:val="Основен текст + 9 pt"/>
    <w:rsid w:val="00196555"/>
    <w:rPr>
      <w:rFonts w:ascii="Times New Roman" w:eastAsia="Times New Roman" w:hAnsi="Times New Roman" w:cs="Times New Roman" w:hint="default"/>
      <w:b w:val="0"/>
      <w:bCs w:val="0"/>
      <w:i w:val="0"/>
      <w:iCs w:val="0"/>
      <w:smallCaps w:val="0"/>
      <w:strike w:val="0"/>
      <w:dstrike w:val="0"/>
      <w:spacing w:val="0"/>
      <w:sz w:val="18"/>
      <w:szCs w:val="18"/>
      <w:u w:val="none"/>
      <w:effect w:val="none"/>
      <w:shd w:val="clear" w:color="auto" w:fill="FFFFFF"/>
      <w:lang w:bidi="ar-SA"/>
    </w:rPr>
  </w:style>
  <w:style w:type="character" w:customStyle="1" w:styleId="72">
    <w:name w:val="Основен текст + Удебелен7"/>
    <w:rsid w:val="00196555"/>
    <w:rPr>
      <w:rFonts w:ascii="Times New Roman" w:hAnsi="Times New Roman" w:cs="Times New Roman" w:hint="default"/>
      <w:b/>
      <w:bCs/>
      <w:spacing w:val="0"/>
      <w:sz w:val="23"/>
      <w:szCs w:val="23"/>
      <w:shd w:val="clear" w:color="auto" w:fill="FFFFFF"/>
      <w:lang w:bidi="ar-SA"/>
    </w:rPr>
  </w:style>
  <w:style w:type="character" w:customStyle="1" w:styleId="38">
    <w:name w:val="Основен текст + Курсив3"/>
    <w:rsid w:val="00196555"/>
    <w:rPr>
      <w:rFonts w:ascii="Times New Roman" w:hAnsi="Times New Roman" w:cs="Times New Roman" w:hint="default"/>
      <w:i/>
      <w:iCs/>
      <w:spacing w:val="0"/>
      <w:sz w:val="23"/>
      <w:szCs w:val="23"/>
      <w:shd w:val="clear" w:color="auto" w:fill="FFFFFF"/>
      <w:lang w:bidi="ar-SA"/>
    </w:rPr>
  </w:style>
  <w:style w:type="character" w:customStyle="1" w:styleId="2f">
    <w:name w:val="Основен текст + Курсив2"/>
    <w:rsid w:val="00196555"/>
    <w:rPr>
      <w:rFonts w:ascii="Times New Roman" w:hAnsi="Times New Roman" w:cs="Times New Roman" w:hint="default"/>
      <w:i/>
      <w:iCs/>
      <w:spacing w:val="0"/>
      <w:sz w:val="23"/>
      <w:szCs w:val="23"/>
      <w:shd w:val="clear" w:color="auto" w:fill="FFFFFF"/>
      <w:lang w:val="en-US" w:eastAsia="en-US" w:bidi="ar-SA"/>
    </w:rPr>
  </w:style>
  <w:style w:type="character" w:customStyle="1" w:styleId="62">
    <w:name w:val="Основен текст + Удебелен6"/>
    <w:rsid w:val="00196555"/>
    <w:rPr>
      <w:rFonts w:ascii="Times New Roman" w:hAnsi="Times New Roman" w:cs="Times New Roman" w:hint="default"/>
      <w:b/>
      <w:bCs/>
      <w:spacing w:val="0"/>
      <w:sz w:val="23"/>
      <w:szCs w:val="23"/>
      <w:shd w:val="clear" w:color="auto" w:fill="FFFFFF"/>
      <w:lang w:bidi="ar-SA"/>
    </w:rPr>
  </w:style>
  <w:style w:type="character" w:customStyle="1" w:styleId="52">
    <w:name w:val="Основен текст + Удебелен5"/>
    <w:rsid w:val="00196555"/>
    <w:rPr>
      <w:rFonts w:ascii="Times New Roman" w:hAnsi="Times New Roman" w:cs="Times New Roman" w:hint="default"/>
      <w:b/>
      <w:bCs/>
      <w:spacing w:val="0"/>
      <w:sz w:val="23"/>
      <w:szCs w:val="23"/>
      <w:shd w:val="clear" w:color="auto" w:fill="FFFFFF"/>
      <w:lang w:bidi="ar-SA"/>
    </w:rPr>
  </w:style>
  <w:style w:type="character" w:customStyle="1" w:styleId="1f1">
    <w:name w:val="Основен текст + Курсив1"/>
    <w:rsid w:val="00196555"/>
    <w:rPr>
      <w:rFonts w:ascii="Times New Roman" w:hAnsi="Times New Roman" w:cs="Times New Roman" w:hint="default"/>
      <w:i/>
      <w:iCs/>
      <w:spacing w:val="0"/>
      <w:sz w:val="23"/>
      <w:szCs w:val="23"/>
      <w:shd w:val="clear" w:color="auto" w:fill="FFFFFF"/>
      <w:lang w:bidi="ar-SA"/>
    </w:rPr>
  </w:style>
  <w:style w:type="character" w:customStyle="1" w:styleId="t16">
    <w:name w:val="t16"/>
    <w:rsid w:val="00196555"/>
  </w:style>
  <w:style w:type="character" w:customStyle="1" w:styleId="SubtitleChar1">
    <w:name w:val="Subtitle Char1"/>
    <w:rsid w:val="00196555"/>
    <w:rPr>
      <w:rFonts w:ascii="Cambria" w:eastAsia="SimSun" w:hAnsi="Cambria" w:cs="Cambria" w:hint="default"/>
      <w:caps/>
      <w:spacing w:val="20"/>
      <w:sz w:val="18"/>
      <w:szCs w:val="18"/>
      <w:lang w:eastAsia="en-US" w:bidi="en-US"/>
    </w:rPr>
  </w:style>
  <w:style w:type="table" w:customStyle="1" w:styleId="Grilledutableau5">
    <w:name w:val="Grille du tableau5"/>
    <w:basedOn w:val="a2"/>
    <w:next w:val="af3"/>
    <w:uiPriority w:val="99"/>
    <w:rsid w:val="00196555"/>
    <w:rPr>
      <w:rFonts w:ascii="Times New Roman" w:eastAsia="Times New Roman" w:hAnsi="Times New Roman"/>
      <w:lang w:val="bg-BG" w:eastAsia="bg-BG"/>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1">
    <w:name w:val="Grille du tableau11"/>
    <w:basedOn w:val="a2"/>
    <w:rsid w:val="00196555"/>
    <w:rPr>
      <w:rFonts w:ascii="Times New Roman" w:eastAsia="Times New Roman" w:hAnsi="Times New Roman"/>
      <w:lang w:val="bg-BG" w:eastAsia="bg-BG"/>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
    <w:name w:val="Table Grid1"/>
    <w:basedOn w:val="a2"/>
    <w:uiPriority w:val="59"/>
    <w:rsid w:val="00196555"/>
    <w:rPr>
      <w:sz w:val="22"/>
      <w:szCs w:val="22"/>
      <w:lang w:val="bg-BG" w:eastAsia="bg-BG"/>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aslov2">
    <w:name w:val="naslov2"/>
    <w:basedOn w:val="naslov1"/>
    <w:rsid w:val="00196555"/>
    <w:pPr>
      <w:spacing w:after="120"/>
    </w:pPr>
    <w:rPr>
      <w:sz w:val="28"/>
    </w:rPr>
  </w:style>
  <w:style w:type="numbering" w:customStyle="1" w:styleId="NoList11">
    <w:name w:val="No List11"/>
    <w:next w:val="a3"/>
    <w:uiPriority w:val="99"/>
    <w:semiHidden/>
    <w:unhideWhenUsed/>
    <w:rsid w:val="00196555"/>
  </w:style>
  <w:style w:type="table" w:customStyle="1" w:styleId="TableGrid2">
    <w:name w:val="Table Grid2"/>
    <w:basedOn w:val="a2"/>
    <w:next w:val="af3"/>
    <w:uiPriority w:val="99"/>
    <w:rsid w:val="00196555"/>
    <w:rPr>
      <w:rFonts w:ascii="Times New Roman" w:eastAsia="Times New Roman" w:hAnsi="Times New Roman"/>
      <w:lang w:val="bg-BG" w:eastAsia="bg-BG"/>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numbering" w:customStyle="1" w:styleId="Aucuneliste11">
    <w:name w:val="Aucune liste11"/>
    <w:next w:val="a3"/>
    <w:uiPriority w:val="99"/>
    <w:semiHidden/>
    <w:unhideWhenUsed/>
    <w:rsid w:val="00196555"/>
  </w:style>
  <w:style w:type="numbering" w:customStyle="1" w:styleId="Aucuneliste21">
    <w:name w:val="Aucune liste21"/>
    <w:next w:val="a3"/>
    <w:uiPriority w:val="99"/>
    <w:semiHidden/>
    <w:unhideWhenUsed/>
    <w:rsid w:val="00196555"/>
  </w:style>
  <w:style w:type="numbering" w:customStyle="1" w:styleId="Aucuneliste31">
    <w:name w:val="Aucune liste31"/>
    <w:next w:val="a3"/>
    <w:uiPriority w:val="99"/>
    <w:semiHidden/>
    <w:unhideWhenUsed/>
    <w:rsid w:val="00196555"/>
  </w:style>
  <w:style w:type="numbering" w:customStyle="1" w:styleId="Aucuneliste41">
    <w:name w:val="Aucune liste41"/>
    <w:next w:val="a3"/>
    <w:uiPriority w:val="99"/>
    <w:semiHidden/>
    <w:unhideWhenUsed/>
    <w:rsid w:val="00196555"/>
  </w:style>
  <w:style w:type="numbering" w:customStyle="1" w:styleId="Aucuneliste51">
    <w:name w:val="Aucune liste51"/>
    <w:next w:val="a3"/>
    <w:uiPriority w:val="99"/>
    <w:semiHidden/>
    <w:unhideWhenUsed/>
    <w:rsid w:val="00196555"/>
  </w:style>
  <w:style w:type="numbering" w:customStyle="1" w:styleId="NoList2">
    <w:name w:val="No List2"/>
    <w:next w:val="a3"/>
    <w:uiPriority w:val="99"/>
    <w:semiHidden/>
    <w:unhideWhenUsed/>
    <w:rsid w:val="00196555"/>
  </w:style>
  <w:style w:type="character" w:customStyle="1" w:styleId="100">
    <w:name w:val="Основен текст (10)_"/>
    <w:rsid w:val="00196555"/>
    <w:rPr>
      <w:rFonts w:ascii="Times New Roman" w:eastAsia="Times New Roman" w:hAnsi="Times New Roman" w:cs="Times New Roman"/>
      <w:b w:val="0"/>
      <w:bCs w:val="0"/>
      <w:i w:val="0"/>
      <w:iCs w:val="0"/>
      <w:smallCaps w:val="0"/>
      <w:strike w:val="0"/>
      <w:spacing w:val="0"/>
      <w:sz w:val="22"/>
      <w:szCs w:val="22"/>
    </w:rPr>
  </w:style>
  <w:style w:type="character" w:customStyle="1" w:styleId="101">
    <w:name w:val="Основен текст (10)"/>
    <w:rsid w:val="00196555"/>
  </w:style>
  <w:style w:type="character" w:customStyle="1" w:styleId="afffff2">
    <w:name w:val="Основен текст + Удебелен"/>
    <w:rsid w:val="00196555"/>
    <w:rPr>
      <w:rFonts w:ascii="Times New Roman" w:eastAsia="Times New Roman" w:hAnsi="Times New Roman" w:cs="Times New Roman"/>
      <w:b/>
      <w:bCs/>
      <w:i w:val="0"/>
      <w:iCs w:val="0"/>
      <w:smallCaps w:val="0"/>
      <w:strike w:val="0"/>
      <w:spacing w:val="0"/>
      <w:sz w:val="23"/>
      <w:szCs w:val="23"/>
      <w:shd w:val="clear" w:color="auto" w:fill="FFFFFF"/>
    </w:rPr>
  </w:style>
  <w:style w:type="character" w:customStyle="1" w:styleId="113">
    <w:name w:val="Заглавие11"/>
    <w:rsid w:val="00196555"/>
  </w:style>
  <w:style w:type="character" w:customStyle="1" w:styleId="FontStyle27">
    <w:name w:val="Font Style27"/>
    <w:uiPriority w:val="99"/>
    <w:rsid w:val="00196555"/>
    <w:rPr>
      <w:rFonts w:ascii="Times New Roman" w:hAnsi="Times New Roman" w:cs="Times New Roman"/>
      <w:b/>
      <w:bCs/>
      <w:sz w:val="24"/>
      <w:szCs w:val="24"/>
    </w:rPr>
  </w:style>
  <w:style w:type="paragraph" w:customStyle="1" w:styleId="Style15">
    <w:name w:val="Style15"/>
    <w:basedOn w:val="a0"/>
    <w:uiPriority w:val="99"/>
    <w:rsid w:val="00196555"/>
    <w:pPr>
      <w:widowControl w:val="0"/>
      <w:autoSpaceDE w:val="0"/>
      <w:autoSpaceDN w:val="0"/>
      <w:adjustRightInd w:val="0"/>
      <w:spacing w:after="0" w:line="276" w:lineRule="exact"/>
      <w:ind w:firstLine="720"/>
      <w:jc w:val="both"/>
    </w:pPr>
    <w:rPr>
      <w:rFonts w:ascii="Times New Roman" w:eastAsia="Times New Roman" w:hAnsi="Times New Roman" w:cs="Times New Roman"/>
      <w:sz w:val="24"/>
      <w:szCs w:val="24"/>
    </w:rPr>
  </w:style>
  <w:style w:type="character" w:customStyle="1" w:styleId="FontStyle30">
    <w:name w:val="Font Style30"/>
    <w:uiPriority w:val="99"/>
    <w:rsid w:val="00196555"/>
    <w:rPr>
      <w:rFonts w:ascii="Times New Roman" w:hAnsi="Times New Roman" w:cs="Times New Roman"/>
      <w:sz w:val="24"/>
      <w:szCs w:val="24"/>
    </w:rPr>
  </w:style>
  <w:style w:type="character" w:customStyle="1" w:styleId="53">
    <w:name w:val="Заголовок №5_"/>
    <w:link w:val="510"/>
    <w:rsid w:val="00196555"/>
    <w:rPr>
      <w:rFonts w:ascii="Arial" w:hAnsi="Arial"/>
      <w:sz w:val="23"/>
      <w:szCs w:val="23"/>
      <w:shd w:val="clear" w:color="auto" w:fill="FFFFFF"/>
    </w:rPr>
  </w:style>
  <w:style w:type="paragraph" w:customStyle="1" w:styleId="510">
    <w:name w:val="Заголовок №51"/>
    <w:basedOn w:val="a0"/>
    <w:link w:val="53"/>
    <w:rsid w:val="00196555"/>
    <w:pPr>
      <w:widowControl w:val="0"/>
      <w:shd w:val="clear" w:color="auto" w:fill="FFFFFF"/>
      <w:spacing w:after="0" w:line="926" w:lineRule="exact"/>
      <w:jc w:val="both"/>
      <w:outlineLvl w:val="4"/>
    </w:pPr>
    <w:rPr>
      <w:rFonts w:ascii="Arial" w:hAnsi="Arial" w:cs="Times New Roman"/>
      <w:sz w:val="23"/>
      <w:szCs w:val="23"/>
    </w:rPr>
  </w:style>
  <w:style w:type="character" w:customStyle="1" w:styleId="nlosn">
    <w:name w:val="nl_osn"/>
    <w:rsid w:val="00196555"/>
  </w:style>
  <w:style w:type="character" w:customStyle="1" w:styleId="scnt">
    <w:name w:val="scnt"/>
    <w:rsid w:val="00196555"/>
  </w:style>
  <w:style w:type="character" w:customStyle="1" w:styleId="i">
    <w:name w:val="i"/>
    <w:rsid w:val="00196555"/>
  </w:style>
  <w:style w:type="paragraph" w:customStyle="1" w:styleId="afffff3">
    <w:name w:val="нормален"/>
    <w:basedOn w:val="a0"/>
    <w:link w:val="Char0"/>
    <w:autoRedefine/>
    <w:rsid w:val="00196555"/>
    <w:pPr>
      <w:tabs>
        <w:tab w:val="left" w:pos="0"/>
      </w:tabs>
      <w:spacing w:after="0" w:line="360" w:lineRule="auto"/>
      <w:ind w:firstLine="1080"/>
      <w:contextualSpacing/>
      <w:jc w:val="both"/>
    </w:pPr>
    <w:rPr>
      <w:rFonts w:ascii="Arial" w:eastAsia="Times New Roman" w:hAnsi="Arial" w:cs="Times New Roman"/>
      <w:bCs/>
      <w:iCs/>
      <w:color w:val="000000"/>
      <w:lang w:val="bg-BG" w:eastAsia="bg-BG"/>
    </w:rPr>
  </w:style>
  <w:style w:type="character" w:customStyle="1" w:styleId="Char0">
    <w:name w:val="нормален Char"/>
    <w:link w:val="afffff3"/>
    <w:rsid w:val="00196555"/>
    <w:rPr>
      <w:rFonts w:ascii="Arial" w:eastAsia="Times New Roman" w:hAnsi="Arial"/>
      <w:bCs/>
      <w:iCs/>
      <w:color w:val="000000"/>
      <w:sz w:val="22"/>
      <w:szCs w:val="22"/>
      <w:lang w:val="bg-BG" w:eastAsia="bg-BG"/>
    </w:rPr>
  </w:style>
  <w:style w:type="paragraph" w:customStyle="1" w:styleId="CharChar50">
    <w:name w:val="Char Char5"/>
    <w:basedOn w:val="a0"/>
    <w:rsid w:val="00196555"/>
    <w:pPr>
      <w:tabs>
        <w:tab w:val="left" w:pos="709"/>
      </w:tabs>
      <w:spacing w:after="0" w:line="240" w:lineRule="auto"/>
    </w:pPr>
    <w:rPr>
      <w:rFonts w:ascii="Tahoma" w:eastAsia="Times New Roman" w:hAnsi="Tahoma" w:cs="Times New Roman"/>
      <w:sz w:val="24"/>
      <w:szCs w:val="24"/>
      <w:lang w:val="pl-PL" w:eastAsia="pl-PL"/>
    </w:rPr>
  </w:style>
  <w:style w:type="character" w:customStyle="1" w:styleId="WW8Num10z0">
    <w:name w:val="WW8Num10z0"/>
    <w:rsid w:val="00196555"/>
    <w:rPr>
      <w:rFonts w:ascii="Symbol" w:hAnsi="Symbol"/>
    </w:rPr>
  </w:style>
  <w:style w:type="paragraph" w:customStyle="1" w:styleId="CharChar5CharCharChar">
    <w:name w:val="Char Char5 Char Char Char"/>
    <w:basedOn w:val="a0"/>
    <w:rsid w:val="00196555"/>
    <w:pPr>
      <w:tabs>
        <w:tab w:val="left" w:pos="709"/>
      </w:tabs>
      <w:spacing w:after="0" w:line="240" w:lineRule="auto"/>
    </w:pPr>
    <w:rPr>
      <w:rFonts w:ascii="Tahoma" w:eastAsia="Times New Roman" w:hAnsi="Tahoma" w:cs="Times New Roman"/>
      <w:sz w:val="24"/>
      <w:szCs w:val="24"/>
      <w:lang w:val="pl-PL" w:eastAsia="pl-PL"/>
    </w:rPr>
  </w:style>
  <w:style w:type="paragraph" w:customStyle="1" w:styleId="CharCharCharCharCharChar1">
    <w:name w:val="Char Char Char Char Char Char1"/>
    <w:basedOn w:val="a0"/>
    <w:rsid w:val="00196555"/>
    <w:pPr>
      <w:tabs>
        <w:tab w:val="left" w:pos="709"/>
      </w:tabs>
      <w:spacing w:after="0" w:line="240" w:lineRule="auto"/>
    </w:pPr>
    <w:rPr>
      <w:rFonts w:ascii="Tahoma" w:eastAsia="Times New Roman" w:hAnsi="Tahoma" w:cs="Times New Roman"/>
      <w:sz w:val="24"/>
      <w:szCs w:val="24"/>
      <w:lang w:val="pl-PL" w:eastAsia="pl-PL"/>
    </w:rPr>
  </w:style>
  <w:style w:type="paragraph" w:customStyle="1" w:styleId="CharChar6">
    <w:name w:val="Знак Знак Знак Знак Char Char Знак"/>
    <w:basedOn w:val="a0"/>
    <w:rsid w:val="00196555"/>
    <w:pPr>
      <w:tabs>
        <w:tab w:val="left" w:pos="709"/>
      </w:tabs>
      <w:spacing w:after="0" w:line="240" w:lineRule="auto"/>
    </w:pPr>
    <w:rPr>
      <w:rFonts w:ascii="Tahoma" w:eastAsia="Times New Roman" w:hAnsi="Tahoma" w:cs="Times New Roman"/>
      <w:sz w:val="24"/>
      <w:szCs w:val="24"/>
      <w:lang w:val="pl-PL" w:eastAsia="pl-PL"/>
    </w:rPr>
  </w:style>
  <w:style w:type="paragraph" w:customStyle="1" w:styleId="AEtext">
    <w:name w:val="AE_text"/>
    <w:basedOn w:val="a0"/>
    <w:rsid w:val="00196555"/>
    <w:pPr>
      <w:spacing w:before="120" w:after="0" w:line="240" w:lineRule="auto"/>
      <w:ind w:firstLine="567"/>
      <w:jc w:val="both"/>
    </w:pPr>
    <w:rPr>
      <w:rFonts w:ascii="Times New Roman" w:eastAsia="Times New Roman" w:hAnsi="Times New Roman" w:cs="Times New Roman"/>
      <w:sz w:val="24"/>
      <w:szCs w:val="24"/>
      <w:lang w:val="bg-BG"/>
    </w:rPr>
  </w:style>
  <w:style w:type="character" w:customStyle="1" w:styleId="articlehistory">
    <w:name w:val="article_history"/>
    <w:basedOn w:val="a1"/>
    <w:rsid w:val="00196555"/>
  </w:style>
  <w:style w:type="paragraph" w:customStyle="1" w:styleId="CharCharCharCharCharCharCharCharChar">
    <w:name w:val="Char Char Знак Char Char Знак Знак Char Char Знак Знак Char Char Char"/>
    <w:basedOn w:val="a0"/>
    <w:rsid w:val="00196555"/>
    <w:pPr>
      <w:tabs>
        <w:tab w:val="left" w:pos="709"/>
      </w:tabs>
      <w:spacing w:after="0" w:line="240" w:lineRule="auto"/>
    </w:pPr>
    <w:rPr>
      <w:rFonts w:ascii="Tahoma" w:eastAsia="Times New Roman" w:hAnsi="Tahoma" w:cs="Times New Roman"/>
      <w:sz w:val="24"/>
      <w:szCs w:val="24"/>
      <w:lang w:val="pl-PL" w:eastAsia="pl-PL"/>
    </w:rPr>
  </w:style>
  <w:style w:type="paragraph" w:customStyle="1" w:styleId="TableParagraph">
    <w:name w:val="Table Paragraph"/>
    <w:basedOn w:val="a0"/>
    <w:uiPriority w:val="1"/>
    <w:qFormat/>
    <w:rsid w:val="00196555"/>
    <w:pPr>
      <w:widowControl w:val="0"/>
      <w:autoSpaceDE w:val="0"/>
      <w:autoSpaceDN w:val="0"/>
      <w:spacing w:before="9" w:after="0" w:line="177" w:lineRule="exact"/>
      <w:jc w:val="right"/>
    </w:pPr>
    <w:rPr>
      <w:rFonts w:ascii="Times New Roman" w:eastAsia="Times New Roman" w:hAnsi="Times New Roman" w:cs="Times New Roman"/>
      <w:lang w:val="bg-BG" w:eastAsia="bg-BG" w:bidi="bg-BG"/>
    </w:rPr>
  </w:style>
  <w:style w:type="paragraph" w:customStyle="1" w:styleId="StyleJustified">
    <w:name w:val="Style Justified"/>
    <w:basedOn w:val="a0"/>
    <w:rsid w:val="00196555"/>
    <w:pPr>
      <w:spacing w:after="0" w:line="240" w:lineRule="auto"/>
      <w:jc w:val="both"/>
    </w:pPr>
    <w:rPr>
      <w:rFonts w:ascii="Garamond" w:eastAsia="Times New Roman" w:hAnsi="Garamond" w:cs="Times New Roman"/>
      <w:sz w:val="24"/>
      <w:szCs w:val="20"/>
      <w:lang w:val="bg-BG"/>
    </w:rPr>
  </w:style>
  <w:style w:type="paragraph" w:customStyle="1" w:styleId="Standard">
    <w:name w:val="Standard"/>
    <w:rsid w:val="00196555"/>
    <w:pPr>
      <w:widowControl w:val="0"/>
      <w:suppressAutoHyphens/>
      <w:autoSpaceDN w:val="0"/>
      <w:textAlignment w:val="baseline"/>
    </w:pPr>
    <w:rPr>
      <w:rFonts w:ascii="Bitstream Vera Serif" w:eastAsia="Bitstream Vera Sans" w:hAnsi="Bitstream Vera Serif" w:cs="Bitstream Vera Sans"/>
      <w:kern w:val="3"/>
      <w:sz w:val="24"/>
      <w:szCs w:val="24"/>
      <w:lang w:val="bg-BG" w:eastAsia="zh-CN" w:bidi="hi-IN"/>
    </w:rPr>
  </w:style>
  <w:style w:type="character" w:customStyle="1" w:styleId="CharChar11">
    <w:name w:val="Char Char1"/>
    <w:uiPriority w:val="99"/>
    <w:locked/>
    <w:rsid w:val="00F04E7D"/>
    <w:rPr>
      <w:sz w:val="28"/>
      <w:szCs w:val="28"/>
      <w:lang w:val="bg-BG" w:eastAsia="en-US"/>
    </w:rPr>
  </w:style>
  <w:style w:type="paragraph" w:customStyle="1" w:styleId="39">
    <w:name w:val="Списък на абзаци3"/>
    <w:basedOn w:val="a0"/>
    <w:uiPriority w:val="99"/>
    <w:rsid w:val="00853EFE"/>
    <w:pPr>
      <w:spacing w:after="200" w:line="276" w:lineRule="auto"/>
      <w:ind w:left="720"/>
    </w:pPr>
  </w:style>
  <w:style w:type="paragraph" w:customStyle="1" w:styleId="54">
    <w:name w:val="Основен текст5"/>
    <w:basedOn w:val="a0"/>
    <w:rsid w:val="00BE1738"/>
    <w:pPr>
      <w:widowControl w:val="0"/>
      <w:shd w:val="clear" w:color="auto" w:fill="FFFFFF"/>
      <w:spacing w:before="480" w:after="0" w:line="254" w:lineRule="exact"/>
      <w:ind w:hanging="440"/>
      <w:jc w:val="both"/>
    </w:pPr>
    <w:rPr>
      <w:rFonts w:ascii="Courier New" w:eastAsia="Courier New" w:hAnsi="Courier New" w:cs="Courier New"/>
      <w:color w:val="000000"/>
      <w:sz w:val="23"/>
      <w:szCs w:val="23"/>
      <w:lang w:val="bg-BG" w:eastAsia="bg-BG" w:bidi="bg-BG"/>
    </w:rPr>
  </w:style>
  <w:style w:type="character" w:customStyle="1" w:styleId="1f2">
    <w:name w:val="Основен текст Знак1"/>
    <w:uiPriority w:val="99"/>
    <w:semiHidden/>
    <w:locked/>
    <w:rsid w:val="004E6A14"/>
    <w:rPr>
      <w:rFonts w:ascii="Times New Roman" w:hAnsi="Times New Roman" w:cs="Times New Roman"/>
      <w:sz w:val="24"/>
      <w:szCs w:val="24"/>
      <w:lang w:val="bg-BG" w:eastAsia="bg-BG"/>
    </w:rPr>
  </w:style>
  <w:style w:type="paragraph" w:customStyle="1" w:styleId="Style12">
    <w:name w:val="Style12"/>
    <w:basedOn w:val="a0"/>
    <w:qFormat/>
    <w:rsid w:val="004E6A14"/>
    <w:pPr>
      <w:widowControl w:val="0"/>
      <w:autoSpaceDE w:val="0"/>
      <w:autoSpaceDN w:val="0"/>
      <w:adjustRightInd w:val="0"/>
      <w:spacing w:after="0" w:line="267" w:lineRule="exact"/>
    </w:pPr>
    <w:rPr>
      <w:rFonts w:ascii="Arial" w:eastAsia="Times New Roman" w:hAnsi="Arial" w:cs="Vrinda"/>
      <w:sz w:val="24"/>
      <w:szCs w:val="24"/>
      <w:lang w:val="bg-BG" w:eastAsia="bg-BG" w:bidi="bn-IN"/>
    </w:rPr>
  </w:style>
  <w:style w:type="paragraph" w:customStyle="1" w:styleId="Style14">
    <w:name w:val="Style14"/>
    <w:basedOn w:val="a0"/>
    <w:rsid w:val="004E6A14"/>
    <w:pPr>
      <w:widowControl w:val="0"/>
      <w:autoSpaceDE w:val="0"/>
      <w:autoSpaceDN w:val="0"/>
      <w:adjustRightInd w:val="0"/>
      <w:spacing w:after="0" w:line="274" w:lineRule="exact"/>
    </w:pPr>
    <w:rPr>
      <w:rFonts w:ascii="Times New Roman" w:eastAsia="Times New Roman" w:hAnsi="Times New Roman" w:cs="Times New Roman"/>
      <w:sz w:val="24"/>
      <w:szCs w:val="24"/>
      <w:lang w:val="bg-BG" w:eastAsia="bg-BG"/>
    </w:rPr>
  </w:style>
  <w:style w:type="paragraph" w:customStyle="1" w:styleId="Style13">
    <w:name w:val="Style13"/>
    <w:basedOn w:val="a0"/>
    <w:rsid w:val="004E6A14"/>
    <w:pPr>
      <w:widowControl w:val="0"/>
      <w:autoSpaceDE w:val="0"/>
      <w:autoSpaceDN w:val="0"/>
      <w:adjustRightInd w:val="0"/>
      <w:spacing w:after="0" w:line="240" w:lineRule="auto"/>
      <w:jc w:val="both"/>
    </w:pPr>
    <w:rPr>
      <w:rFonts w:ascii="Times New Roman" w:eastAsia="Times New Roman" w:hAnsi="Times New Roman" w:cs="Times New Roman"/>
      <w:sz w:val="24"/>
      <w:szCs w:val="24"/>
      <w:lang w:val="bg-BG" w:eastAsia="bg-BG"/>
    </w:rPr>
  </w:style>
  <w:style w:type="paragraph" w:customStyle="1" w:styleId="Style7">
    <w:name w:val="Style7"/>
    <w:basedOn w:val="a0"/>
    <w:uiPriority w:val="99"/>
    <w:rsid w:val="004E6A14"/>
    <w:pPr>
      <w:widowControl w:val="0"/>
      <w:autoSpaceDE w:val="0"/>
      <w:autoSpaceDN w:val="0"/>
      <w:adjustRightInd w:val="0"/>
      <w:spacing w:after="0" w:line="276" w:lineRule="exact"/>
      <w:ind w:hanging="353"/>
      <w:jc w:val="both"/>
    </w:pPr>
    <w:rPr>
      <w:rFonts w:ascii="Arial Narrow" w:eastAsia="Times New Roman" w:hAnsi="Arial Narrow" w:cs="Times New Roman"/>
      <w:sz w:val="24"/>
      <w:szCs w:val="24"/>
      <w:lang w:val="bg-BG" w:eastAsia="bg-BG"/>
    </w:rPr>
  </w:style>
  <w:style w:type="paragraph" w:customStyle="1" w:styleId="Style11">
    <w:name w:val="Style11"/>
    <w:basedOn w:val="a0"/>
    <w:rsid w:val="004E6A14"/>
    <w:pPr>
      <w:widowControl w:val="0"/>
      <w:autoSpaceDE w:val="0"/>
      <w:autoSpaceDN w:val="0"/>
      <w:adjustRightInd w:val="0"/>
      <w:spacing w:after="0" w:line="240" w:lineRule="auto"/>
    </w:pPr>
    <w:rPr>
      <w:rFonts w:ascii="Times New Roman" w:eastAsia="Times New Roman" w:hAnsi="Times New Roman" w:cs="Times New Roman"/>
      <w:sz w:val="24"/>
      <w:szCs w:val="24"/>
      <w:lang w:val="bg-BG" w:eastAsia="bg-BG"/>
    </w:rPr>
  </w:style>
  <w:style w:type="character" w:customStyle="1" w:styleId="FontStyle38">
    <w:name w:val="Font Style38"/>
    <w:rsid w:val="004E6A14"/>
    <w:rPr>
      <w:rFonts w:ascii="Times New Roman" w:hAnsi="Times New Roman" w:cs="Times New Roman"/>
      <w:b/>
      <w:bCs/>
      <w:sz w:val="24"/>
      <w:szCs w:val="24"/>
    </w:rPr>
  </w:style>
  <w:style w:type="character" w:customStyle="1" w:styleId="Heading6">
    <w:name w:val="Heading #6_"/>
    <w:basedOn w:val="a1"/>
    <w:link w:val="Heading60"/>
    <w:locked/>
    <w:rsid w:val="004E6A14"/>
    <w:rPr>
      <w:rFonts w:ascii="Arial Narrow" w:hAnsi="Arial Narrow"/>
      <w:sz w:val="30"/>
      <w:szCs w:val="30"/>
      <w:shd w:val="clear" w:color="auto" w:fill="FFFFFF"/>
    </w:rPr>
  </w:style>
  <w:style w:type="paragraph" w:customStyle="1" w:styleId="Heading60">
    <w:name w:val="Heading #6"/>
    <w:basedOn w:val="a0"/>
    <w:link w:val="Heading6"/>
    <w:rsid w:val="004E6A14"/>
    <w:pPr>
      <w:widowControl w:val="0"/>
      <w:shd w:val="clear" w:color="auto" w:fill="FFFFFF"/>
      <w:spacing w:before="480" w:after="0" w:line="413" w:lineRule="exact"/>
      <w:jc w:val="center"/>
      <w:outlineLvl w:val="5"/>
    </w:pPr>
    <w:rPr>
      <w:rFonts w:ascii="Arial Narrow" w:hAnsi="Arial Narrow" w:cs="Times New Roman"/>
      <w:sz w:val="30"/>
      <w:szCs w:val="30"/>
    </w:rPr>
  </w:style>
  <w:style w:type="character" w:customStyle="1" w:styleId="Bodytext2ArialNarrow">
    <w:name w:val="Body text (2) + Arial Narrow"/>
    <w:aliases w:val="9,5 pt4"/>
    <w:basedOn w:val="Bodytext20"/>
    <w:rsid w:val="004E6A14"/>
    <w:rPr>
      <w:rFonts w:ascii="Arial Narrow" w:eastAsia="Times New Roman" w:hAnsi="Arial Narrow" w:cs="Arial Narrow"/>
      <w:b w:val="0"/>
      <w:bCs w:val="0"/>
      <w:i w:val="0"/>
      <w:iCs w:val="0"/>
      <w:smallCaps w:val="0"/>
      <w:strike w:val="0"/>
      <w:color w:val="000000"/>
      <w:spacing w:val="0"/>
      <w:w w:val="100"/>
      <w:position w:val="0"/>
      <w:sz w:val="19"/>
      <w:szCs w:val="19"/>
      <w:u w:val="none"/>
      <w:lang w:val="bg-BG" w:eastAsia="bg-BG"/>
    </w:rPr>
  </w:style>
  <w:style w:type="character" w:customStyle="1" w:styleId="tlid-translation">
    <w:name w:val="tlid-translation"/>
    <w:rsid w:val="004E6A14"/>
  </w:style>
  <w:style w:type="paragraph" w:customStyle="1" w:styleId="1CharChar1">
    <w:name w:val="1 Знак Char Char Знак Знак"/>
    <w:basedOn w:val="a0"/>
    <w:rsid w:val="004E6A14"/>
    <w:pPr>
      <w:tabs>
        <w:tab w:val="left" w:pos="709"/>
      </w:tabs>
      <w:spacing w:after="0" w:line="240" w:lineRule="auto"/>
    </w:pPr>
    <w:rPr>
      <w:rFonts w:ascii="Tahoma" w:eastAsia="Times New Roman" w:hAnsi="Tahoma" w:cs="Times New Roman"/>
      <w:sz w:val="24"/>
      <w:szCs w:val="24"/>
      <w:lang w:val="pl-PL" w:eastAsia="pl-PL"/>
    </w:rPr>
  </w:style>
  <w:style w:type="paragraph" w:customStyle="1" w:styleId="CharChar1CharChar">
    <w:name w:val="Char Char1 Char Char"/>
    <w:basedOn w:val="a0"/>
    <w:semiHidden/>
    <w:rsid w:val="004E6A14"/>
    <w:pPr>
      <w:tabs>
        <w:tab w:val="left" w:pos="709"/>
      </w:tabs>
      <w:spacing w:after="0" w:line="240" w:lineRule="auto"/>
    </w:pPr>
    <w:rPr>
      <w:rFonts w:ascii="Futura Bk" w:eastAsia="Times New Roman" w:hAnsi="Futura Bk" w:cs="Times New Roman"/>
      <w:sz w:val="20"/>
      <w:szCs w:val="24"/>
      <w:lang w:val="pl-PL" w:eastAsia="pl-PL"/>
    </w:rPr>
  </w:style>
  <w:style w:type="character" w:customStyle="1" w:styleId="Bodytext97">
    <w:name w:val="Body text (97)_"/>
    <w:link w:val="Bodytext970"/>
    <w:rsid w:val="004E6A14"/>
    <w:rPr>
      <w:sz w:val="25"/>
      <w:szCs w:val="25"/>
      <w:shd w:val="clear" w:color="auto" w:fill="FFFFFF"/>
    </w:rPr>
  </w:style>
  <w:style w:type="paragraph" w:customStyle="1" w:styleId="Bodytext970">
    <w:name w:val="Body text (97)"/>
    <w:basedOn w:val="a0"/>
    <w:link w:val="Bodytext97"/>
    <w:rsid w:val="004E6A14"/>
    <w:pPr>
      <w:shd w:val="clear" w:color="auto" w:fill="FFFFFF"/>
      <w:spacing w:after="0" w:line="0" w:lineRule="atLeast"/>
      <w:ind w:hanging="780"/>
    </w:pPr>
    <w:rPr>
      <w:rFonts w:cs="Times New Roman"/>
      <w:sz w:val="25"/>
      <w:szCs w:val="25"/>
    </w:rPr>
  </w:style>
  <w:style w:type="character" w:customStyle="1" w:styleId="BodytextItalic">
    <w:name w:val="Body text + Italic"/>
    <w:rsid w:val="004E6A14"/>
    <w:rPr>
      <w:rFonts w:ascii="Times New Roman" w:eastAsia="Times New Roman" w:hAnsi="Times New Roman" w:cs="Times New Roman"/>
      <w:i/>
      <w:iCs/>
      <w:color w:val="000000"/>
      <w:spacing w:val="0"/>
      <w:sz w:val="25"/>
      <w:szCs w:val="25"/>
      <w:shd w:val="clear" w:color="auto" w:fill="FFFFFF"/>
      <w:lang w:val="en-US"/>
    </w:rPr>
  </w:style>
  <w:style w:type="character" w:customStyle="1" w:styleId="h3">
    <w:name w:val="h3"/>
    <w:rsid w:val="004E6A14"/>
    <w:rPr>
      <w:rFonts w:cs="Times New Roman"/>
    </w:rPr>
  </w:style>
  <w:style w:type="paragraph" w:customStyle="1" w:styleId="CharChar7">
    <w:name w:val="Знак Знак Char Char Знак Знак"/>
    <w:basedOn w:val="a0"/>
    <w:rsid w:val="004E6A14"/>
    <w:pPr>
      <w:tabs>
        <w:tab w:val="left" w:pos="709"/>
      </w:tabs>
      <w:spacing w:after="0" w:line="240" w:lineRule="auto"/>
    </w:pPr>
    <w:rPr>
      <w:rFonts w:ascii="Tahoma" w:eastAsia="Times New Roman" w:hAnsi="Tahoma" w:cs="Arial"/>
      <w:sz w:val="24"/>
      <w:szCs w:val="24"/>
      <w:lang w:val="pl-PL" w:eastAsia="pl-PL"/>
    </w:rPr>
  </w:style>
  <w:style w:type="character" w:customStyle="1" w:styleId="3a">
    <w:name w:val="Основен текст (3)_"/>
    <w:basedOn w:val="a1"/>
    <w:link w:val="3b"/>
    <w:rsid w:val="004E6A14"/>
    <w:rPr>
      <w:rFonts w:ascii="Times New Roman" w:eastAsia="Times New Roman" w:hAnsi="Times New Roman"/>
      <w:b/>
      <w:bCs/>
      <w:sz w:val="26"/>
      <w:szCs w:val="26"/>
      <w:shd w:val="clear" w:color="auto" w:fill="FFFFFF"/>
    </w:rPr>
  </w:style>
  <w:style w:type="paragraph" w:customStyle="1" w:styleId="3b">
    <w:name w:val="Основен текст (3)"/>
    <w:basedOn w:val="a0"/>
    <w:link w:val="3a"/>
    <w:rsid w:val="004E6A14"/>
    <w:pPr>
      <w:widowControl w:val="0"/>
      <w:shd w:val="clear" w:color="auto" w:fill="FFFFFF"/>
      <w:spacing w:after="120" w:line="317" w:lineRule="exact"/>
      <w:ind w:hanging="280"/>
      <w:jc w:val="center"/>
    </w:pPr>
    <w:rPr>
      <w:rFonts w:ascii="Times New Roman" w:eastAsia="Times New Roman" w:hAnsi="Times New Roman" w:cs="Times New Roman"/>
      <w:b/>
      <w:bCs/>
      <w:sz w:val="26"/>
      <w:szCs w:val="26"/>
    </w:rPr>
  </w:style>
  <w:style w:type="character" w:customStyle="1" w:styleId="text0">
    <w:name w:val="text"/>
    <w:basedOn w:val="a1"/>
    <w:rsid w:val="004E6A14"/>
  </w:style>
  <w:style w:type="character" w:customStyle="1" w:styleId="nlosn1">
    <w:name w:val="nl_osn1"/>
    <w:basedOn w:val="a1"/>
    <w:rsid w:val="004E6A14"/>
    <w:rPr>
      <w:rFonts w:ascii="Verdana" w:hAnsi="Verdana" w:hint="default"/>
      <w:color w:val="003B17"/>
      <w:sz w:val="17"/>
      <w:szCs w:val="17"/>
    </w:rPr>
  </w:style>
  <w:style w:type="paragraph" w:customStyle="1" w:styleId="Char1">
    <w:name w:val="Знак Знак Знак Знак Знак Знак Знак Знак Знак Знак Знак Знак Знак Знак Знак Знак Знак Знак Знак Знак Знак Знак Char Знак Знак Знак Знак Знак Знак Знак Знак Знак Знак Знак Знак Знак"/>
    <w:basedOn w:val="a0"/>
    <w:rsid w:val="004E6A14"/>
    <w:pPr>
      <w:tabs>
        <w:tab w:val="left" w:pos="709"/>
      </w:tabs>
      <w:spacing w:after="0" w:line="240" w:lineRule="auto"/>
    </w:pPr>
    <w:rPr>
      <w:rFonts w:ascii="Tahoma" w:eastAsia="Times New Roman" w:hAnsi="Tahoma" w:cs="Times New Roman"/>
      <w:sz w:val="24"/>
      <w:szCs w:val="24"/>
      <w:lang w:val="pl-PL" w:eastAsia="pl-PL"/>
    </w:rPr>
  </w:style>
  <w:style w:type="character" w:customStyle="1" w:styleId="FontStyle59">
    <w:name w:val="Font Style59"/>
    <w:basedOn w:val="a1"/>
    <w:rsid w:val="004E6A14"/>
    <w:rPr>
      <w:rFonts w:ascii="Arial Narrow" w:hAnsi="Arial Narrow" w:cs="Arial Narrow"/>
      <w:sz w:val="22"/>
      <w:szCs w:val="22"/>
    </w:rPr>
  </w:style>
  <w:style w:type="paragraph" w:customStyle="1" w:styleId="Style19">
    <w:name w:val="Style19"/>
    <w:basedOn w:val="a0"/>
    <w:rsid w:val="004E6A14"/>
    <w:pPr>
      <w:widowControl w:val="0"/>
      <w:autoSpaceDE w:val="0"/>
      <w:autoSpaceDN w:val="0"/>
      <w:adjustRightInd w:val="0"/>
      <w:spacing w:after="0" w:line="300" w:lineRule="exact"/>
      <w:ind w:firstLine="710"/>
      <w:jc w:val="both"/>
    </w:pPr>
    <w:rPr>
      <w:rFonts w:ascii="Arial Narrow" w:eastAsia="Times New Roman" w:hAnsi="Arial Narrow" w:cs="Times New Roman"/>
      <w:sz w:val="24"/>
      <w:szCs w:val="24"/>
      <w:lang w:val="bg-BG" w:eastAsia="bg-BG"/>
    </w:rPr>
  </w:style>
  <w:style w:type="paragraph" w:customStyle="1" w:styleId="1f3">
    <w:name w:val="Нормален1"/>
    <w:basedOn w:val="a0"/>
    <w:rsid w:val="004E6A14"/>
    <w:pPr>
      <w:tabs>
        <w:tab w:val="left" w:pos="1134"/>
        <w:tab w:val="left" w:pos="1701"/>
        <w:tab w:val="left" w:pos="2268"/>
      </w:tabs>
      <w:suppressAutoHyphens/>
      <w:spacing w:after="0" w:line="240" w:lineRule="auto"/>
      <w:jc w:val="both"/>
    </w:pPr>
    <w:rPr>
      <w:rFonts w:ascii="Arial Narrow" w:eastAsia="Times New Roman" w:hAnsi="Arial Narrow" w:cs="Times New Roman"/>
      <w:sz w:val="24"/>
      <w:szCs w:val="20"/>
      <w:lang w:val="bg-BG" w:eastAsia="ar-SA"/>
    </w:rPr>
  </w:style>
  <w:style w:type="character" w:customStyle="1" w:styleId="style521">
    <w:name w:val="style521"/>
    <w:basedOn w:val="a1"/>
    <w:rsid w:val="004E6A14"/>
  </w:style>
  <w:style w:type="paragraph" w:customStyle="1" w:styleId="CharChar8">
    <w:name w:val="Знак Знак Знак Знак Char Char Знак"/>
    <w:basedOn w:val="a0"/>
    <w:rsid w:val="001D6335"/>
    <w:pPr>
      <w:tabs>
        <w:tab w:val="left" w:pos="709"/>
      </w:tabs>
      <w:spacing w:after="0" w:line="240" w:lineRule="auto"/>
    </w:pPr>
    <w:rPr>
      <w:rFonts w:ascii="Tahoma" w:eastAsia="Times New Roman" w:hAnsi="Tahoma" w:cs="Times New Roman"/>
      <w:sz w:val="24"/>
      <w:szCs w:val="24"/>
      <w:lang w:val="pl-PL" w:eastAsia="pl-PL"/>
    </w:rPr>
  </w:style>
  <w:style w:type="paragraph" w:customStyle="1" w:styleId="CharChar9">
    <w:name w:val="Знак Знак Знак Знак Char Char Знак"/>
    <w:basedOn w:val="a0"/>
    <w:rsid w:val="008B319F"/>
    <w:pPr>
      <w:tabs>
        <w:tab w:val="left" w:pos="709"/>
      </w:tabs>
      <w:spacing w:after="0" w:line="240" w:lineRule="auto"/>
    </w:pPr>
    <w:rPr>
      <w:rFonts w:ascii="Tahoma" w:eastAsia="Times New Roman" w:hAnsi="Tahoma" w:cs="Times New Roman"/>
      <w:sz w:val="24"/>
      <w:szCs w:val="24"/>
      <w:lang w:val="pl-PL" w:eastAsia="pl-PL"/>
    </w:rPr>
  </w:style>
  <w:style w:type="character" w:customStyle="1" w:styleId="Bodytext4NotBold">
    <w:name w:val="Body text (4) + Not Bold"/>
    <w:basedOn w:val="Bodytext4"/>
    <w:rsid w:val="00772F8E"/>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FFFFFF"/>
      <w:lang w:val="bg-BG" w:eastAsia="bg-BG" w:bidi="bg-BG"/>
    </w:rPr>
  </w:style>
  <w:style w:type="paragraph" w:customStyle="1" w:styleId="CharChara">
    <w:name w:val="Знак Знак Знак Знак Char Char Знак"/>
    <w:basedOn w:val="a0"/>
    <w:rsid w:val="00C21912"/>
    <w:pPr>
      <w:tabs>
        <w:tab w:val="left" w:pos="709"/>
      </w:tabs>
      <w:spacing w:after="0" w:line="240" w:lineRule="auto"/>
    </w:pPr>
    <w:rPr>
      <w:rFonts w:ascii="Tahoma" w:eastAsia="Times New Roman" w:hAnsi="Tahoma" w:cs="Times New Roman"/>
      <w:sz w:val="24"/>
      <w:szCs w:val="24"/>
      <w:lang w:val="pl-PL" w:eastAsia="pl-PL"/>
    </w:rPr>
  </w:style>
  <w:style w:type="character" w:customStyle="1" w:styleId="afffff4">
    <w:name w:val="Основен текст Знак"/>
    <w:basedOn w:val="a1"/>
    <w:uiPriority w:val="99"/>
    <w:semiHidden/>
    <w:rsid w:val="00535AB8"/>
    <w:rPr>
      <w:rFonts w:cs="Times New Roman"/>
      <w:color w:val="000000"/>
    </w:rPr>
  </w:style>
  <w:style w:type="character" w:customStyle="1" w:styleId="Headerorfooter8">
    <w:name w:val="Header or footer (8)_"/>
    <w:basedOn w:val="a1"/>
    <w:link w:val="Headerorfooter80"/>
    <w:rsid w:val="000B23D1"/>
    <w:rPr>
      <w:sz w:val="18"/>
      <w:szCs w:val="18"/>
      <w:shd w:val="clear" w:color="auto" w:fill="FFFFFF"/>
    </w:rPr>
  </w:style>
  <w:style w:type="paragraph" w:customStyle="1" w:styleId="Headerorfooter80">
    <w:name w:val="Header or footer (8)"/>
    <w:basedOn w:val="a0"/>
    <w:link w:val="Headerorfooter8"/>
    <w:rsid w:val="000B23D1"/>
    <w:pPr>
      <w:widowControl w:val="0"/>
      <w:shd w:val="clear" w:color="auto" w:fill="FFFFFF"/>
      <w:spacing w:after="0" w:line="355" w:lineRule="exact"/>
    </w:pPr>
    <w:rPr>
      <w:rFonts w:cs="Times New Roman"/>
      <w:sz w:val="18"/>
      <w:szCs w:val="18"/>
    </w:rPr>
  </w:style>
  <w:style w:type="paragraph" w:customStyle="1" w:styleId="CharCharCharCharCharCharCharCharChar0">
    <w:name w:val="Char Char Знак Char Char Знак Знак Char Char Знак Знак Char Char Char"/>
    <w:basedOn w:val="a0"/>
    <w:rsid w:val="006D5958"/>
    <w:pPr>
      <w:tabs>
        <w:tab w:val="left" w:pos="709"/>
      </w:tabs>
      <w:spacing w:after="0" w:line="240" w:lineRule="auto"/>
    </w:pPr>
    <w:rPr>
      <w:rFonts w:ascii="Tahoma" w:eastAsia="Times New Roman" w:hAnsi="Tahoma" w:cs="Times New Roman"/>
      <w:sz w:val="24"/>
      <w:szCs w:val="24"/>
      <w:lang w:val="pl-PL" w:eastAsia="pl-PL"/>
    </w:rPr>
  </w:style>
  <w:style w:type="character" w:customStyle="1" w:styleId="mw-editsection">
    <w:name w:val="mw-editsection"/>
    <w:basedOn w:val="a1"/>
    <w:rsid w:val="009A1743"/>
  </w:style>
  <w:style w:type="character" w:customStyle="1" w:styleId="mw-editsection-bracket">
    <w:name w:val="mw-editsection-bracket"/>
    <w:basedOn w:val="a1"/>
    <w:rsid w:val="009A1743"/>
  </w:style>
  <w:style w:type="character" w:customStyle="1" w:styleId="mw-editsection-divider">
    <w:name w:val="mw-editsection-divider"/>
    <w:basedOn w:val="a1"/>
    <w:rsid w:val="009A1743"/>
  </w:style>
  <w:style w:type="character" w:customStyle="1" w:styleId="sp-editable">
    <w:name w:val="sp-editable"/>
    <w:basedOn w:val="a1"/>
    <w:rsid w:val="009A1743"/>
  </w:style>
  <w:style w:type="paragraph" w:customStyle="1" w:styleId="TableNormal3">
    <w:name w:val="Table Normal3"/>
    <w:basedOn w:val="a0"/>
    <w:next w:val="a0"/>
    <w:rsid w:val="009A1743"/>
    <w:pPr>
      <w:spacing w:before="20" w:after="20" w:line="240" w:lineRule="auto"/>
      <w:jc w:val="center"/>
    </w:pPr>
    <w:rPr>
      <w:rFonts w:ascii="Times New Roman" w:eastAsia="Times New Roman" w:hAnsi="Times New Roman" w:cs="Times New Roman"/>
      <w:szCs w:val="20"/>
      <w:lang w:val="bg-BG"/>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4258418">
      <w:bodyDiv w:val="1"/>
      <w:marLeft w:val="0"/>
      <w:marRight w:val="0"/>
      <w:marTop w:val="0"/>
      <w:marBottom w:val="0"/>
      <w:divBdr>
        <w:top w:val="none" w:sz="0" w:space="0" w:color="auto"/>
        <w:left w:val="none" w:sz="0" w:space="0" w:color="auto"/>
        <w:bottom w:val="none" w:sz="0" w:space="0" w:color="auto"/>
        <w:right w:val="none" w:sz="0" w:space="0" w:color="auto"/>
      </w:divBdr>
    </w:div>
    <w:div w:id="90471322">
      <w:bodyDiv w:val="1"/>
      <w:marLeft w:val="0"/>
      <w:marRight w:val="0"/>
      <w:marTop w:val="0"/>
      <w:marBottom w:val="0"/>
      <w:divBdr>
        <w:top w:val="none" w:sz="0" w:space="0" w:color="auto"/>
        <w:left w:val="none" w:sz="0" w:space="0" w:color="auto"/>
        <w:bottom w:val="none" w:sz="0" w:space="0" w:color="auto"/>
        <w:right w:val="none" w:sz="0" w:space="0" w:color="auto"/>
      </w:divBdr>
    </w:div>
    <w:div w:id="132522797">
      <w:bodyDiv w:val="1"/>
      <w:marLeft w:val="0"/>
      <w:marRight w:val="0"/>
      <w:marTop w:val="0"/>
      <w:marBottom w:val="0"/>
      <w:divBdr>
        <w:top w:val="none" w:sz="0" w:space="0" w:color="auto"/>
        <w:left w:val="none" w:sz="0" w:space="0" w:color="auto"/>
        <w:bottom w:val="none" w:sz="0" w:space="0" w:color="auto"/>
        <w:right w:val="none" w:sz="0" w:space="0" w:color="auto"/>
      </w:divBdr>
    </w:div>
    <w:div w:id="147132881">
      <w:bodyDiv w:val="1"/>
      <w:marLeft w:val="0"/>
      <w:marRight w:val="0"/>
      <w:marTop w:val="0"/>
      <w:marBottom w:val="0"/>
      <w:divBdr>
        <w:top w:val="none" w:sz="0" w:space="0" w:color="auto"/>
        <w:left w:val="none" w:sz="0" w:space="0" w:color="auto"/>
        <w:bottom w:val="none" w:sz="0" w:space="0" w:color="auto"/>
        <w:right w:val="none" w:sz="0" w:space="0" w:color="auto"/>
      </w:divBdr>
    </w:div>
    <w:div w:id="257103636">
      <w:bodyDiv w:val="1"/>
      <w:marLeft w:val="0"/>
      <w:marRight w:val="0"/>
      <w:marTop w:val="0"/>
      <w:marBottom w:val="0"/>
      <w:divBdr>
        <w:top w:val="none" w:sz="0" w:space="0" w:color="auto"/>
        <w:left w:val="none" w:sz="0" w:space="0" w:color="auto"/>
        <w:bottom w:val="none" w:sz="0" w:space="0" w:color="auto"/>
        <w:right w:val="none" w:sz="0" w:space="0" w:color="auto"/>
      </w:divBdr>
    </w:div>
    <w:div w:id="277689212">
      <w:bodyDiv w:val="1"/>
      <w:marLeft w:val="0"/>
      <w:marRight w:val="0"/>
      <w:marTop w:val="0"/>
      <w:marBottom w:val="0"/>
      <w:divBdr>
        <w:top w:val="none" w:sz="0" w:space="0" w:color="auto"/>
        <w:left w:val="none" w:sz="0" w:space="0" w:color="auto"/>
        <w:bottom w:val="none" w:sz="0" w:space="0" w:color="auto"/>
        <w:right w:val="none" w:sz="0" w:space="0" w:color="auto"/>
      </w:divBdr>
    </w:div>
    <w:div w:id="352150740">
      <w:bodyDiv w:val="1"/>
      <w:marLeft w:val="0"/>
      <w:marRight w:val="0"/>
      <w:marTop w:val="0"/>
      <w:marBottom w:val="0"/>
      <w:divBdr>
        <w:top w:val="none" w:sz="0" w:space="0" w:color="auto"/>
        <w:left w:val="none" w:sz="0" w:space="0" w:color="auto"/>
        <w:bottom w:val="none" w:sz="0" w:space="0" w:color="auto"/>
        <w:right w:val="none" w:sz="0" w:space="0" w:color="auto"/>
      </w:divBdr>
    </w:div>
    <w:div w:id="399644888">
      <w:bodyDiv w:val="1"/>
      <w:marLeft w:val="0"/>
      <w:marRight w:val="0"/>
      <w:marTop w:val="0"/>
      <w:marBottom w:val="0"/>
      <w:divBdr>
        <w:top w:val="none" w:sz="0" w:space="0" w:color="auto"/>
        <w:left w:val="none" w:sz="0" w:space="0" w:color="auto"/>
        <w:bottom w:val="none" w:sz="0" w:space="0" w:color="auto"/>
        <w:right w:val="none" w:sz="0" w:space="0" w:color="auto"/>
      </w:divBdr>
    </w:div>
    <w:div w:id="411438783">
      <w:bodyDiv w:val="1"/>
      <w:marLeft w:val="0"/>
      <w:marRight w:val="0"/>
      <w:marTop w:val="0"/>
      <w:marBottom w:val="0"/>
      <w:divBdr>
        <w:top w:val="none" w:sz="0" w:space="0" w:color="auto"/>
        <w:left w:val="none" w:sz="0" w:space="0" w:color="auto"/>
        <w:bottom w:val="none" w:sz="0" w:space="0" w:color="auto"/>
        <w:right w:val="none" w:sz="0" w:space="0" w:color="auto"/>
      </w:divBdr>
    </w:div>
    <w:div w:id="418796600">
      <w:bodyDiv w:val="1"/>
      <w:marLeft w:val="0"/>
      <w:marRight w:val="0"/>
      <w:marTop w:val="0"/>
      <w:marBottom w:val="0"/>
      <w:divBdr>
        <w:top w:val="none" w:sz="0" w:space="0" w:color="auto"/>
        <w:left w:val="none" w:sz="0" w:space="0" w:color="auto"/>
        <w:bottom w:val="none" w:sz="0" w:space="0" w:color="auto"/>
        <w:right w:val="none" w:sz="0" w:space="0" w:color="auto"/>
      </w:divBdr>
    </w:div>
    <w:div w:id="429475212">
      <w:bodyDiv w:val="1"/>
      <w:marLeft w:val="0"/>
      <w:marRight w:val="0"/>
      <w:marTop w:val="0"/>
      <w:marBottom w:val="0"/>
      <w:divBdr>
        <w:top w:val="none" w:sz="0" w:space="0" w:color="auto"/>
        <w:left w:val="none" w:sz="0" w:space="0" w:color="auto"/>
        <w:bottom w:val="none" w:sz="0" w:space="0" w:color="auto"/>
        <w:right w:val="none" w:sz="0" w:space="0" w:color="auto"/>
      </w:divBdr>
    </w:div>
    <w:div w:id="444619138">
      <w:bodyDiv w:val="1"/>
      <w:marLeft w:val="0"/>
      <w:marRight w:val="0"/>
      <w:marTop w:val="0"/>
      <w:marBottom w:val="0"/>
      <w:divBdr>
        <w:top w:val="none" w:sz="0" w:space="0" w:color="auto"/>
        <w:left w:val="none" w:sz="0" w:space="0" w:color="auto"/>
        <w:bottom w:val="none" w:sz="0" w:space="0" w:color="auto"/>
        <w:right w:val="none" w:sz="0" w:space="0" w:color="auto"/>
      </w:divBdr>
    </w:div>
    <w:div w:id="472403523">
      <w:bodyDiv w:val="1"/>
      <w:marLeft w:val="0"/>
      <w:marRight w:val="0"/>
      <w:marTop w:val="0"/>
      <w:marBottom w:val="0"/>
      <w:divBdr>
        <w:top w:val="none" w:sz="0" w:space="0" w:color="auto"/>
        <w:left w:val="none" w:sz="0" w:space="0" w:color="auto"/>
        <w:bottom w:val="none" w:sz="0" w:space="0" w:color="auto"/>
        <w:right w:val="none" w:sz="0" w:space="0" w:color="auto"/>
      </w:divBdr>
    </w:div>
    <w:div w:id="487526463">
      <w:bodyDiv w:val="1"/>
      <w:marLeft w:val="0"/>
      <w:marRight w:val="0"/>
      <w:marTop w:val="0"/>
      <w:marBottom w:val="0"/>
      <w:divBdr>
        <w:top w:val="none" w:sz="0" w:space="0" w:color="auto"/>
        <w:left w:val="none" w:sz="0" w:space="0" w:color="auto"/>
        <w:bottom w:val="none" w:sz="0" w:space="0" w:color="auto"/>
        <w:right w:val="none" w:sz="0" w:space="0" w:color="auto"/>
      </w:divBdr>
    </w:div>
    <w:div w:id="496919226">
      <w:bodyDiv w:val="1"/>
      <w:marLeft w:val="0"/>
      <w:marRight w:val="0"/>
      <w:marTop w:val="0"/>
      <w:marBottom w:val="0"/>
      <w:divBdr>
        <w:top w:val="none" w:sz="0" w:space="0" w:color="auto"/>
        <w:left w:val="none" w:sz="0" w:space="0" w:color="auto"/>
        <w:bottom w:val="none" w:sz="0" w:space="0" w:color="auto"/>
        <w:right w:val="none" w:sz="0" w:space="0" w:color="auto"/>
      </w:divBdr>
    </w:div>
    <w:div w:id="570232295">
      <w:marLeft w:val="0"/>
      <w:marRight w:val="0"/>
      <w:marTop w:val="0"/>
      <w:marBottom w:val="0"/>
      <w:divBdr>
        <w:top w:val="none" w:sz="0" w:space="0" w:color="auto"/>
        <w:left w:val="none" w:sz="0" w:space="0" w:color="auto"/>
        <w:bottom w:val="none" w:sz="0" w:space="0" w:color="auto"/>
        <w:right w:val="none" w:sz="0" w:space="0" w:color="auto"/>
      </w:divBdr>
    </w:div>
    <w:div w:id="570232296">
      <w:marLeft w:val="0"/>
      <w:marRight w:val="0"/>
      <w:marTop w:val="0"/>
      <w:marBottom w:val="0"/>
      <w:divBdr>
        <w:top w:val="none" w:sz="0" w:space="0" w:color="auto"/>
        <w:left w:val="none" w:sz="0" w:space="0" w:color="auto"/>
        <w:bottom w:val="none" w:sz="0" w:space="0" w:color="auto"/>
        <w:right w:val="none" w:sz="0" w:space="0" w:color="auto"/>
      </w:divBdr>
    </w:div>
    <w:div w:id="570232297">
      <w:marLeft w:val="0"/>
      <w:marRight w:val="0"/>
      <w:marTop w:val="0"/>
      <w:marBottom w:val="0"/>
      <w:divBdr>
        <w:top w:val="none" w:sz="0" w:space="0" w:color="auto"/>
        <w:left w:val="none" w:sz="0" w:space="0" w:color="auto"/>
        <w:bottom w:val="none" w:sz="0" w:space="0" w:color="auto"/>
        <w:right w:val="none" w:sz="0" w:space="0" w:color="auto"/>
      </w:divBdr>
    </w:div>
    <w:div w:id="570232298">
      <w:marLeft w:val="0"/>
      <w:marRight w:val="0"/>
      <w:marTop w:val="0"/>
      <w:marBottom w:val="0"/>
      <w:divBdr>
        <w:top w:val="none" w:sz="0" w:space="0" w:color="auto"/>
        <w:left w:val="none" w:sz="0" w:space="0" w:color="auto"/>
        <w:bottom w:val="none" w:sz="0" w:space="0" w:color="auto"/>
        <w:right w:val="none" w:sz="0" w:space="0" w:color="auto"/>
      </w:divBdr>
    </w:div>
    <w:div w:id="570232299">
      <w:marLeft w:val="0"/>
      <w:marRight w:val="0"/>
      <w:marTop w:val="0"/>
      <w:marBottom w:val="0"/>
      <w:divBdr>
        <w:top w:val="none" w:sz="0" w:space="0" w:color="auto"/>
        <w:left w:val="none" w:sz="0" w:space="0" w:color="auto"/>
        <w:bottom w:val="none" w:sz="0" w:space="0" w:color="auto"/>
        <w:right w:val="none" w:sz="0" w:space="0" w:color="auto"/>
      </w:divBdr>
    </w:div>
    <w:div w:id="570232300">
      <w:marLeft w:val="0"/>
      <w:marRight w:val="0"/>
      <w:marTop w:val="0"/>
      <w:marBottom w:val="0"/>
      <w:divBdr>
        <w:top w:val="none" w:sz="0" w:space="0" w:color="auto"/>
        <w:left w:val="none" w:sz="0" w:space="0" w:color="auto"/>
        <w:bottom w:val="none" w:sz="0" w:space="0" w:color="auto"/>
        <w:right w:val="none" w:sz="0" w:space="0" w:color="auto"/>
      </w:divBdr>
    </w:div>
    <w:div w:id="570232301">
      <w:marLeft w:val="0"/>
      <w:marRight w:val="0"/>
      <w:marTop w:val="0"/>
      <w:marBottom w:val="0"/>
      <w:divBdr>
        <w:top w:val="none" w:sz="0" w:space="0" w:color="auto"/>
        <w:left w:val="none" w:sz="0" w:space="0" w:color="auto"/>
        <w:bottom w:val="none" w:sz="0" w:space="0" w:color="auto"/>
        <w:right w:val="none" w:sz="0" w:space="0" w:color="auto"/>
      </w:divBdr>
    </w:div>
    <w:div w:id="570232302">
      <w:marLeft w:val="0"/>
      <w:marRight w:val="0"/>
      <w:marTop w:val="0"/>
      <w:marBottom w:val="0"/>
      <w:divBdr>
        <w:top w:val="none" w:sz="0" w:space="0" w:color="auto"/>
        <w:left w:val="none" w:sz="0" w:space="0" w:color="auto"/>
        <w:bottom w:val="none" w:sz="0" w:space="0" w:color="auto"/>
        <w:right w:val="none" w:sz="0" w:space="0" w:color="auto"/>
      </w:divBdr>
    </w:div>
    <w:div w:id="570232303">
      <w:marLeft w:val="0"/>
      <w:marRight w:val="0"/>
      <w:marTop w:val="0"/>
      <w:marBottom w:val="0"/>
      <w:divBdr>
        <w:top w:val="none" w:sz="0" w:space="0" w:color="auto"/>
        <w:left w:val="none" w:sz="0" w:space="0" w:color="auto"/>
        <w:bottom w:val="none" w:sz="0" w:space="0" w:color="auto"/>
        <w:right w:val="none" w:sz="0" w:space="0" w:color="auto"/>
      </w:divBdr>
    </w:div>
    <w:div w:id="570232304">
      <w:marLeft w:val="0"/>
      <w:marRight w:val="0"/>
      <w:marTop w:val="0"/>
      <w:marBottom w:val="0"/>
      <w:divBdr>
        <w:top w:val="none" w:sz="0" w:space="0" w:color="auto"/>
        <w:left w:val="none" w:sz="0" w:space="0" w:color="auto"/>
        <w:bottom w:val="none" w:sz="0" w:space="0" w:color="auto"/>
        <w:right w:val="none" w:sz="0" w:space="0" w:color="auto"/>
      </w:divBdr>
    </w:div>
    <w:div w:id="570232305">
      <w:marLeft w:val="0"/>
      <w:marRight w:val="0"/>
      <w:marTop w:val="0"/>
      <w:marBottom w:val="0"/>
      <w:divBdr>
        <w:top w:val="none" w:sz="0" w:space="0" w:color="auto"/>
        <w:left w:val="none" w:sz="0" w:space="0" w:color="auto"/>
        <w:bottom w:val="none" w:sz="0" w:space="0" w:color="auto"/>
        <w:right w:val="none" w:sz="0" w:space="0" w:color="auto"/>
      </w:divBdr>
    </w:div>
    <w:div w:id="570232306">
      <w:marLeft w:val="0"/>
      <w:marRight w:val="0"/>
      <w:marTop w:val="0"/>
      <w:marBottom w:val="0"/>
      <w:divBdr>
        <w:top w:val="none" w:sz="0" w:space="0" w:color="auto"/>
        <w:left w:val="none" w:sz="0" w:space="0" w:color="auto"/>
        <w:bottom w:val="none" w:sz="0" w:space="0" w:color="auto"/>
        <w:right w:val="none" w:sz="0" w:space="0" w:color="auto"/>
      </w:divBdr>
    </w:div>
    <w:div w:id="570232307">
      <w:marLeft w:val="0"/>
      <w:marRight w:val="0"/>
      <w:marTop w:val="0"/>
      <w:marBottom w:val="0"/>
      <w:divBdr>
        <w:top w:val="none" w:sz="0" w:space="0" w:color="auto"/>
        <w:left w:val="none" w:sz="0" w:space="0" w:color="auto"/>
        <w:bottom w:val="none" w:sz="0" w:space="0" w:color="auto"/>
        <w:right w:val="none" w:sz="0" w:space="0" w:color="auto"/>
      </w:divBdr>
    </w:div>
    <w:div w:id="570232308">
      <w:marLeft w:val="0"/>
      <w:marRight w:val="0"/>
      <w:marTop w:val="0"/>
      <w:marBottom w:val="0"/>
      <w:divBdr>
        <w:top w:val="none" w:sz="0" w:space="0" w:color="auto"/>
        <w:left w:val="none" w:sz="0" w:space="0" w:color="auto"/>
        <w:bottom w:val="none" w:sz="0" w:space="0" w:color="auto"/>
        <w:right w:val="none" w:sz="0" w:space="0" w:color="auto"/>
      </w:divBdr>
    </w:div>
    <w:div w:id="580650603">
      <w:bodyDiv w:val="1"/>
      <w:marLeft w:val="0"/>
      <w:marRight w:val="0"/>
      <w:marTop w:val="0"/>
      <w:marBottom w:val="0"/>
      <w:divBdr>
        <w:top w:val="none" w:sz="0" w:space="0" w:color="auto"/>
        <w:left w:val="none" w:sz="0" w:space="0" w:color="auto"/>
        <w:bottom w:val="none" w:sz="0" w:space="0" w:color="auto"/>
        <w:right w:val="none" w:sz="0" w:space="0" w:color="auto"/>
      </w:divBdr>
    </w:div>
    <w:div w:id="653486119">
      <w:bodyDiv w:val="1"/>
      <w:marLeft w:val="0"/>
      <w:marRight w:val="0"/>
      <w:marTop w:val="0"/>
      <w:marBottom w:val="0"/>
      <w:divBdr>
        <w:top w:val="none" w:sz="0" w:space="0" w:color="auto"/>
        <w:left w:val="none" w:sz="0" w:space="0" w:color="auto"/>
        <w:bottom w:val="none" w:sz="0" w:space="0" w:color="auto"/>
        <w:right w:val="none" w:sz="0" w:space="0" w:color="auto"/>
      </w:divBdr>
    </w:div>
    <w:div w:id="711656943">
      <w:bodyDiv w:val="1"/>
      <w:marLeft w:val="0"/>
      <w:marRight w:val="0"/>
      <w:marTop w:val="0"/>
      <w:marBottom w:val="0"/>
      <w:divBdr>
        <w:top w:val="none" w:sz="0" w:space="0" w:color="auto"/>
        <w:left w:val="none" w:sz="0" w:space="0" w:color="auto"/>
        <w:bottom w:val="none" w:sz="0" w:space="0" w:color="auto"/>
        <w:right w:val="none" w:sz="0" w:space="0" w:color="auto"/>
      </w:divBdr>
    </w:div>
    <w:div w:id="747116678">
      <w:bodyDiv w:val="1"/>
      <w:marLeft w:val="0"/>
      <w:marRight w:val="0"/>
      <w:marTop w:val="0"/>
      <w:marBottom w:val="0"/>
      <w:divBdr>
        <w:top w:val="none" w:sz="0" w:space="0" w:color="auto"/>
        <w:left w:val="none" w:sz="0" w:space="0" w:color="auto"/>
        <w:bottom w:val="none" w:sz="0" w:space="0" w:color="auto"/>
        <w:right w:val="none" w:sz="0" w:space="0" w:color="auto"/>
      </w:divBdr>
    </w:div>
    <w:div w:id="819268170">
      <w:bodyDiv w:val="1"/>
      <w:marLeft w:val="0"/>
      <w:marRight w:val="0"/>
      <w:marTop w:val="0"/>
      <w:marBottom w:val="0"/>
      <w:divBdr>
        <w:top w:val="none" w:sz="0" w:space="0" w:color="auto"/>
        <w:left w:val="none" w:sz="0" w:space="0" w:color="auto"/>
        <w:bottom w:val="none" w:sz="0" w:space="0" w:color="auto"/>
        <w:right w:val="none" w:sz="0" w:space="0" w:color="auto"/>
      </w:divBdr>
    </w:div>
    <w:div w:id="851378912">
      <w:bodyDiv w:val="1"/>
      <w:marLeft w:val="0"/>
      <w:marRight w:val="0"/>
      <w:marTop w:val="0"/>
      <w:marBottom w:val="0"/>
      <w:divBdr>
        <w:top w:val="none" w:sz="0" w:space="0" w:color="auto"/>
        <w:left w:val="none" w:sz="0" w:space="0" w:color="auto"/>
        <w:bottom w:val="none" w:sz="0" w:space="0" w:color="auto"/>
        <w:right w:val="none" w:sz="0" w:space="0" w:color="auto"/>
      </w:divBdr>
    </w:div>
    <w:div w:id="873419345">
      <w:bodyDiv w:val="1"/>
      <w:marLeft w:val="0"/>
      <w:marRight w:val="0"/>
      <w:marTop w:val="0"/>
      <w:marBottom w:val="0"/>
      <w:divBdr>
        <w:top w:val="none" w:sz="0" w:space="0" w:color="auto"/>
        <w:left w:val="none" w:sz="0" w:space="0" w:color="auto"/>
        <w:bottom w:val="none" w:sz="0" w:space="0" w:color="auto"/>
        <w:right w:val="none" w:sz="0" w:space="0" w:color="auto"/>
      </w:divBdr>
    </w:div>
    <w:div w:id="900284677">
      <w:bodyDiv w:val="1"/>
      <w:marLeft w:val="0"/>
      <w:marRight w:val="0"/>
      <w:marTop w:val="0"/>
      <w:marBottom w:val="0"/>
      <w:divBdr>
        <w:top w:val="none" w:sz="0" w:space="0" w:color="auto"/>
        <w:left w:val="none" w:sz="0" w:space="0" w:color="auto"/>
        <w:bottom w:val="none" w:sz="0" w:space="0" w:color="auto"/>
        <w:right w:val="none" w:sz="0" w:space="0" w:color="auto"/>
      </w:divBdr>
    </w:div>
    <w:div w:id="945890551">
      <w:bodyDiv w:val="1"/>
      <w:marLeft w:val="0"/>
      <w:marRight w:val="0"/>
      <w:marTop w:val="0"/>
      <w:marBottom w:val="0"/>
      <w:divBdr>
        <w:top w:val="none" w:sz="0" w:space="0" w:color="auto"/>
        <w:left w:val="none" w:sz="0" w:space="0" w:color="auto"/>
        <w:bottom w:val="none" w:sz="0" w:space="0" w:color="auto"/>
        <w:right w:val="none" w:sz="0" w:space="0" w:color="auto"/>
      </w:divBdr>
    </w:div>
    <w:div w:id="971472772">
      <w:bodyDiv w:val="1"/>
      <w:marLeft w:val="0"/>
      <w:marRight w:val="0"/>
      <w:marTop w:val="0"/>
      <w:marBottom w:val="0"/>
      <w:divBdr>
        <w:top w:val="none" w:sz="0" w:space="0" w:color="auto"/>
        <w:left w:val="none" w:sz="0" w:space="0" w:color="auto"/>
        <w:bottom w:val="none" w:sz="0" w:space="0" w:color="auto"/>
        <w:right w:val="none" w:sz="0" w:space="0" w:color="auto"/>
      </w:divBdr>
    </w:div>
    <w:div w:id="1006908647">
      <w:bodyDiv w:val="1"/>
      <w:marLeft w:val="0"/>
      <w:marRight w:val="0"/>
      <w:marTop w:val="0"/>
      <w:marBottom w:val="0"/>
      <w:divBdr>
        <w:top w:val="none" w:sz="0" w:space="0" w:color="auto"/>
        <w:left w:val="none" w:sz="0" w:space="0" w:color="auto"/>
        <w:bottom w:val="none" w:sz="0" w:space="0" w:color="auto"/>
        <w:right w:val="none" w:sz="0" w:space="0" w:color="auto"/>
      </w:divBdr>
    </w:div>
    <w:div w:id="1031492309">
      <w:bodyDiv w:val="1"/>
      <w:marLeft w:val="0"/>
      <w:marRight w:val="0"/>
      <w:marTop w:val="0"/>
      <w:marBottom w:val="0"/>
      <w:divBdr>
        <w:top w:val="none" w:sz="0" w:space="0" w:color="auto"/>
        <w:left w:val="none" w:sz="0" w:space="0" w:color="auto"/>
        <w:bottom w:val="none" w:sz="0" w:space="0" w:color="auto"/>
        <w:right w:val="none" w:sz="0" w:space="0" w:color="auto"/>
      </w:divBdr>
    </w:div>
    <w:div w:id="1072042249">
      <w:bodyDiv w:val="1"/>
      <w:marLeft w:val="0"/>
      <w:marRight w:val="0"/>
      <w:marTop w:val="0"/>
      <w:marBottom w:val="0"/>
      <w:divBdr>
        <w:top w:val="none" w:sz="0" w:space="0" w:color="auto"/>
        <w:left w:val="none" w:sz="0" w:space="0" w:color="auto"/>
        <w:bottom w:val="none" w:sz="0" w:space="0" w:color="auto"/>
        <w:right w:val="none" w:sz="0" w:space="0" w:color="auto"/>
      </w:divBdr>
    </w:div>
    <w:div w:id="1123888504">
      <w:bodyDiv w:val="1"/>
      <w:marLeft w:val="0"/>
      <w:marRight w:val="0"/>
      <w:marTop w:val="0"/>
      <w:marBottom w:val="0"/>
      <w:divBdr>
        <w:top w:val="none" w:sz="0" w:space="0" w:color="auto"/>
        <w:left w:val="none" w:sz="0" w:space="0" w:color="auto"/>
        <w:bottom w:val="none" w:sz="0" w:space="0" w:color="auto"/>
        <w:right w:val="none" w:sz="0" w:space="0" w:color="auto"/>
      </w:divBdr>
    </w:div>
    <w:div w:id="1124351838">
      <w:bodyDiv w:val="1"/>
      <w:marLeft w:val="0"/>
      <w:marRight w:val="0"/>
      <w:marTop w:val="0"/>
      <w:marBottom w:val="0"/>
      <w:divBdr>
        <w:top w:val="none" w:sz="0" w:space="0" w:color="auto"/>
        <w:left w:val="none" w:sz="0" w:space="0" w:color="auto"/>
        <w:bottom w:val="none" w:sz="0" w:space="0" w:color="auto"/>
        <w:right w:val="none" w:sz="0" w:space="0" w:color="auto"/>
      </w:divBdr>
      <w:divsChild>
        <w:div w:id="294722464">
          <w:marLeft w:val="547"/>
          <w:marRight w:val="0"/>
          <w:marTop w:val="96"/>
          <w:marBottom w:val="0"/>
          <w:divBdr>
            <w:top w:val="none" w:sz="0" w:space="0" w:color="auto"/>
            <w:left w:val="none" w:sz="0" w:space="0" w:color="auto"/>
            <w:bottom w:val="none" w:sz="0" w:space="0" w:color="auto"/>
            <w:right w:val="none" w:sz="0" w:space="0" w:color="auto"/>
          </w:divBdr>
        </w:div>
        <w:div w:id="1575122924">
          <w:marLeft w:val="547"/>
          <w:marRight w:val="0"/>
          <w:marTop w:val="96"/>
          <w:marBottom w:val="0"/>
          <w:divBdr>
            <w:top w:val="none" w:sz="0" w:space="0" w:color="auto"/>
            <w:left w:val="none" w:sz="0" w:space="0" w:color="auto"/>
            <w:bottom w:val="none" w:sz="0" w:space="0" w:color="auto"/>
            <w:right w:val="none" w:sz="0" w:space="0" w:color="auto"/>
          </w:divBdr>
        </w:div>
      </w:divsChild>
    </w:div>
    <w:div w:id="1147747999">
      <w:bodyDiv w:val="1"/>
      <w:marLeft w:val="0"/>
      <w:marRight w:val="0"/>
      <w:marTop w:val="0"/>
      <w:marBottom w:val="0"/>
      <w:divBdr>
        <w:top w:val="none" w:sz="0" w:space="0" w:color="auto"/>
        <w:left w:val="none" w:sz="0" w:space="0" w:color="auto"/>
        <w:bottom w:val="none" w:sz="0" w:space="0" w:color="auto"/>
        <w:right w:val="none" w:sz="0" w:space="0" w:color="auto"/>
      </w:divBdr>
    </w:div>
    <w:div w:id="1195921561">
      <w:bodyDiv w:val="1"/>
      <w:marLeft w:val="0"/>
      <w:marRight w:val="0"/>
      <w:marTop w:val="0"/>
      <w:marBottom w:val="0"/>
      <w:divBdr>
        <w:top w:val="none" w:sz="0" w:space="0" w:color="auto"/>
        <w:left w:val="none" w:sz="0" w:space="0" w:color="auto"/>
        <w:bottom w:val="none" w:sz="0" w:space="0" w:color="auto"/>
        <w:right w:val="none" w:sz="0" w:space="0" w:color="auto"/>
      </w:divBdr>
    </w:div>
    <w:div w:id="1265111468">
      <w:bodyDiv w:val="1"/>
      <w:marLeft w:val="0"/>
      <w:marRight w:val="0"/>
      <w:marTop w:val="0"/>
      <w:marBottom w:val="0"/>
      <w:divBdr>
        <w:top w:val="none" w:sz="0" w:space="0" w:color="auto"/>
        <w:left w:val="none" w:sz="0" w:space="0" w:color="auto"/>
        <w:bottom w:val="none" w:sz="0" w:space="0" w:color="auto"/>
        <w:right w:val="none" w:sz="0" w:space="0" w:color="auto"/>
      </w:divBdr>
    </w:div>
    <w:div w:id="1268388196">
      <w:bodyDiv w:val="1"/>
      <w:marLeft w:val="0"/>
      <w:marRight w:val="0"/>
      <w:marTop w:val="0"/>
      <w:marBottom w:val="0"/>
      <w:divBdr>
        <w:top w:val="none" w:sz="0" w:space="0" w:color="auto"/>
        <w:left w:val="none" w:sz="0" w:space="0" w:color="auto"/>
        <w:bottom w:val="none" w:sz="0" w:space="0" w:color="auto"/>
        <w:right w:val="none" w:sz="0" w:space="0" w:color="auto"/>
      </w:divBdr>
    </w:div>
    <w:div w:id="1274167635">
      <w:bodyDiv w:val="1"/>
      <w:marLeft w:val="0"/>
      <w:marRight w:val="0"/>
      <w:marTop w:val="0"/>
      <w:marBottom w:val="0"/>
      <w:divBdr>
        <w:top w:val="none" w:sz="0" w:space="0" w:color="auto"/>
        <w:left w:val="none" w:sz="0" w:space="0" w:color="auto"/>
        <w:bottom w:val="none" w:sz="0" w:space="0" w:color="auto"/>
        <w:right w:val="none" w:sz="0" w:space="0" w:color="auto"/>
      </w:divBdr>
    </w:div>
    <w:div w:id="1336568899">
      <w:bodyDiv w:val="1"/>
      <w:marLeft w:val="0"/>
      <w:marRight w:val="0"/>
      <w:marTop w:val="0"/>
      <w:marBottom w:val="0"/>
      <w:divBdr>
        <w:top w:val="none" w:sz="0" w:space="0" w:color="auto"/>
        <w:left w:val="none" w:sz="0" w:space="0" w:color="auto"/>
        <w:bottom w:val="none" w:sz="0" w:space="0" w:color="auto"/>
        <w:right w:val="none" w:sz="0" w:space="0" w:color="auto"/>
      </w:divBdr>
    </w:div>
    <w:div w:id="1460342089">
      <w:bodyDiv w:val="1"/>
      <w:marLeft w:val="0"/>
      <w:marRight w:val="0"/>
      <w:marTop w:val="0"/>
      <w:marBottom w:val="0"/>
      <w:divBdr>
        <w:top w:val="none" w:sz="0" w:space="0" w:color="auto"/>
        <w:left w:val="none" w:sz="0" w:space="0" w:color="auto"/>
        <w:bottom w:val="none" w:sz="0" w:space="0" w:color="auto"/>
        <w:right w:val="none" w:sz="0" w:space="0" w:color="auto"/>
      </w:divBdr>
    </w:div>
    <w:div w:id="1462769898">
      <w:bodyDiv w:val="1"/>
      <w:marLeft w:val="0"/>
      <w:marRight w:val="0"/>
      <w:marTop w:val="0"/>
      <w:marBottom w:val="0"/>
      <w:divBdr>
        <w:top w:val="none" w:sz="0" w:space="0" w:color="auto"/>
        <w:left w:val="none" w:sz="0" w:space="0" w:color="auto"/>
        <w:bottom w:val="none" w:sz="0" w:space="0" w:color="auto"/>
        <w:right w:val="none" w:sz="0" w:space="0" w:color="auto"/>
      </w:divBdr>
    </w:div>
    <w:div w:id="1478379164">
      <w:bodyDiv w:val="1"/>
      <w:marLeft w:val="0"/>
      <w:marRight w:val="0"/>
      <w:marTop w:val="0"/>
      <w:marBottom w:val="0"/>
      <w:divBdr>
        <w:top w:val="none" w:sz="0" w:space="0" w:color="auto"/>
        <w:left w:val="none" w:sz="0" w:space="0" w:color="auto"/>
        <w:bottom w:val="none" w:sz="0" w:space="0" w:color="auto"/>
        <w:right w:val="none" w:sz="0" w:space="0" w:color="auto"/>
      </w:divBdr>
    </w:div>
    <w:div w:id="1555509980">
      <w:bodyDiv w:val="1"/>
      <w:marLeft w:val="0"/>
      <w:marRight w:val="0"/>
      <w:marTop w:val="0"/>
      <w:marBottom w:val="0"/>
      <w:divBdr>
        <w:top w:val="none" w:sz="0" w:space="0" w:color="auto"/>
        <w:left w:val="none" w:sz="0" w:space="0" w:color="auto"/>
        <w:bottom w:val="none" w:sz="0" w:space="0" w:color="auto"/>
        <w:right w:val="none" w:sz="0" w:space="0" w:color="auto"/>
      </w:divBdr>
    </w:div>
    <w:div w:id="1563444793">
      <w:bodyDiv w:val="1"/>
      <w:marLeft w:val="0"/>
      <w:marRight w:val="0"/>
      <w:marTop w:val="0"/>
      <w:marBottom w:val="0"/>
      <w:divBdr>
        <w:top w:val="none" w:sz="0" w:space="0" w:color="auto"/>
        <w:left w:val="none" w:sz="0" w:space="0" w:color="auto"/>
        <w:bottom w:val="none" w:sz="0" w:space="0" w:color="auto"/>
        <w:right w:val="none" w:sz="0" w:space="0" w:color="auto"/>
      </w:divBdr>
    </w:div>
    <w:div w:id="1581326055">
      <w:bodyDiv w:val="1"/>
      <w:marLeft w:val="0"/>
      <w:marRight w:val="0"/>
      <w:marTop w:val="0"/>
      <w:marBottom w:val="0"/>
      <w:divBdr>
        <w:top w:val="none" w:sz="0" w:space="0" w:color="auto"/>
        <w:left w:val="none" w:sz="0" w:space="0" w:color="auto"/>
        <w:bottom w:val="none" w:sz="0" w:space="0" w:color="auto"/>
        <w:right w:val="none" w:sz="0" w:space="0" w:color="auto"/>
      </w:divBdr>
    </w:div>
    <w:div w:id="1599364975">
      <w:bodyDiv w:val="1"/>
      <w:marLeft w:val="0"/>
      <w:marRight w:val="0"/>
      <w:marTop w:val="0"/>
      <w:marBottom w:val="0"/>
      <w:divBdr>
        <w:top w:val="none" w:sz="0" w:space="0" w:color="auto"/>
        <w:left w:val="none" w:sz="0" w:space="0" w:color="auto"/>
        <w:bottom w:val="none" w:sz="0" w:space="0" w:color="auto"/>
        <w:right w:val="none" w:sz="0" w:space="0" w:color="auto"/>
      </w:divBdr>
    </w:div>
    <w:div w:id="1660621356">
      <w:bodyDiv w:val="1"/>
      <w:marLeft w:val="0"/>
      <w:marRight w:val="0"/>
      <w:marTop w:val="0"/>
      <w:marBottom w:val="0"/>
      <w:divBdr>
        <w:top w:val="none" w:sz="0" w:space="0" w:color="auto"/>
        <w:left w:val="none" w:sz="0" w:space="0" w:color="auto"/>
        <w:bottom w:val="none" w:sz="0" w:space="0" w:color="auto"/>
        <w:right w:val="none" w:sz="0" w:space="0" w:color="auto"/>
      </w:divBdr>
    </w:div>
    <w:div w:id="1848329214">
      <w:bodyDiv w:val="1"/>
      <w:marLeft w:val="0"/>
      <w:marRight w:val="0"/>
      <w:marTop w:val="0"/>
      <w:marBottom w:val="0"/>
      <w:divBdr>
        <w:top w:val="none" w:sz="0" w:space="0" w:color="auto"/>
        <w:left w:val="none" w:sz="0" w:space="0" w:color="auto"/>
        <w:bottom w:val="none" w:sz="0" w:space="0" w:color="auto"/>
        <w:right w:val="none" w:sz="0" w:space="0" w:color="auto"/>
      </w:divBdr>
    </w:div>
    <w:div w:id="1953124791">
      <w:bodyDiv w:val="1"/>
      <w:marLeft w:val="0"/>
      <w:marRight w:val="0"/>
      <w:marTop w:val="0"/>
      <w:marBottom w:val="0"/>
      <w:divBdr>
        <w:top w:val="none" w:sz="0" w:space="0" w:color="auto"/>
        <w:left w:val="none" w:sz="0" w:space="0" w:color="auto"/>
        <w:bottom w:val="none" w:sz="0" w:space="0" w:color="auto"/>
        <w:right w:val="none" w:sz="0" w:space="0" w:color="auto"/>
      </w:divBdr>
    </w:div>
    <w:div w:id="1969971349">
      <w:bodyDiv w:val="1"/>
      <w:marLeft w:val="0"/>
      <w:marRight w:val="0"/>
      <w:marTop w:val="0"/>
      <w:marBottom w:val="0"/>
      <w:divBdr>
        <w:top w:val="none" w:sz="0" w:space="0" w:color="auto"/>
        <w:left w:val="none" w:sz="0" w:space="0" w:color="auto"/>
        <w:bottom w:val="none" w:sz="0" w:space="0" w:color="auto"/>
        <w:right w:val="none" w:sz="0" w:space="0" w:color="auto"/>
      </w:divBdr>
    </w:div>
    <w:div w:id="2003586146">
      <w:bodyDiv w:val="1"/>
      <w:marLeft w:val="0"/>
      <w:marRight w:val="0"/>
      <w:marTop w:val="0"/>
      <w:marBottom w:val="0"/>
      <w:divBdr>
        <w:top w:val="none" w:sz="0" w:space="0" w:color="auto"/>
        <w:left w:val="none" w:sz="0" w:space="0" w:color="auto"/>
        <w:bottom w:val="none" w:sz="0" w:space="0" w:color="auto"/>
        <w:right w:val="none" w:sz="0" w:space="0" w:color="auto"/>
      </w:divBdr>
    </w:div>
    <w:div w:id="2066954321">
      <w:bodyDiv w:val="1"/>
      <w:marLeft w:val="0"/>
      <w:marRight w:val="0"/>
      <w:marTop w:val="0"/>
      <w:marBottom w:val="0"/>
      <w:divBdr>
        <w:top w:val="none" w:sz="0" w:space="0" w:color="auto"/>
        <w:left w:val="none" w:sz="0" w:space="0" w:color="auto"/>
        <w:bottom w:val="none" w:sz="0" w:space="0" w:color="auto"/>
        <w:right w:val="none" w:sz="0" w:space="0" w:color="auto"/>
      </w:divBdr>
    </w:div>
    <w:div w:id="2102989373">
      <w:bodyDiv w:val="1"/>
      <w:marLeft w:val="0"/>
      <w:marRight w:val="0"/>
      <w:marTop w:val="0"/>
      <w:marBottom w:val="0"/>
      <w:divBdr>
        <w:top w:val="none" w:sz="0" w:space="0" w:color="auto"/>
        <w:left w:val="none" w:sz="0" w:space="0" w:color="auto"/>
        <w:bottom w:val="none" w:sz="0" w:space="0" w:color="auto"/>
        <w:right w:val="none" w:sz="0" w:space="0" w:color="auto"/>
      </w:divBdr>
    </w:div>
    <w:div w:id="21470429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gif"/><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chart" Target="charts/chart2.xml"/><Relationship Id="rId2" Type="http://schemas.openxmlformats.org/officeDocument/2006/relationships/numbering" Target="numbering.xml"/><Relationship Id="rId16" Type="http://schemas.openxmlformats.org/officeDocument/2006/relationships/chart" Target="charts/chart1.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gif"/><Relationship Id="rId5" Type="http://schemas.openxmlformats.org/officeDocument/2006/relationships/webSettings" Target="webSettings.xml"/><Relationship Id="rId15" Type="http://schemas.openxmlformats.org/officeDocument/2006/relationships/image" Target="media/image8.gif"/><Relationship Id="rId10" Type="http://schemas.openxmlformats.org/officeDocument/2006/relationships/image" Target="media/image3.jpeg"/><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s>
</file>

<file path=word/_rels/header1.xml.rels><?xml version="1.0" encoding="UTF-8" standalone="yes"?>
<Relationships xmlns="http://schemas.openxmlformats.org/package/2006/relationships"><Relationship Id="rId1" Type="http://schemas.openxmlformats.org/officeDocument/2006/relationships/image" Target="media/image9.jpeg"/></Relationships>
</file>

<file path=word/charts/_rels/chart1.xml.rels><?xml version="1.0" encoding="UTF-8" standalone="yes"?>
<Relationships xmlns="http://schemas.openxmlformats.org/package/2006/relationships"><Relationship Id="rId1" Type="http://schemas.openxmlformats.org/officeDocument/2006/relationships/oleObject" Target="file:///C:\Users\Dobi\Desktop\DDS-NEW.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Dobi\Desktop\DDS-NEW.xls"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bg-BG"/>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Sheet12!$E$268</c:f>
              <c:strCache>
                <c:ptCount val="1"/>
                <c:pt idx="0">
                  <c:v>Общо</c:v>
                </c:pt>
              </c:strCache>
            </c:strRef>
          </c:tx>
          <c:invertIfNegative val="0"/>
          <c:cat>
            <c:numRef>
              <c:f>Sheet12!$D$269:$D$273</c:f>
              <c:numCache>
                <c:formatCode>General</c:formatCode>
                <c:ptCount val="5"/>
                <c:pt idx="0">
                  <c:v>2016</c:v>
                </c:pt>
                <c:pt idx="1">
                  <c:v>2017</c:v>
                </c:pt>
                <c:pt idx="2">
                  <c:v>2018</c:v>
                </c:pt>
                <c:pt idx="3">
                  <c:v>2019</c:v>
                </c:pt>
                <c:pt idx="4">
                  <c:v>2020</c:v>
                </c:pt>
              </c:numCache>
            </c:numRef>
          </c:cat>
          <c:val>
            <c:numRef>
              <c:f>Sheet12!$E$269:$E$273</c:f>
              <c:numCache>
                <c:formatCode>General</c:formatCode>
                <c:ptCount val="5"/>
                <c:pt idx="0">
                  <c:v>8738</c:v>
                </c:pt>
                <c:pt idx="1">
                  <c:v>10529</c:v>
                </c:pt>
                <c:pt idx="2">
                  <c:v>9682</c:v>
                </c:pt>
                <c:pt idx="3">
                  <c:v>12018</c:v>
                </c:pt>
                <c:pt idx="4">
                  <c:v>12825</c:v>
                </c:pt>
              </c:numCache>
            </c:numRef>
          </c:val>
          <c:extLst>
            <c:ext xmlns:c16="http://schemas.microsoft.com/office/drawing/2014/chart" uri="{C3380CC4-5D6E-409C-BE32-E72D297353CC}">
              <c16:uniqueId val="{00000000-CE98-4882-A5CD-9FDEE13D84BF}"/>
            </c:ext>
          </c:extLst>
        </c:ser>
        <c:ser>
          <c:idx val="1"/>
          <c:order val="1"/>
          <c:tx>
            <c:strRef>
              <c:f>Sheet12!$F$268</c:f>
              <c:strCache>
                <c:ptCount val="1"/>
                <c:pt idx="0">
                  <c:v>Българи</c:v>
                </c:pt>
              </c:strCache>
            </c:strRef>
          </c:tx>
          <c:invertIfNegative val="0"/>
          <c:cat>
            <c:numRef>
              <c:f>Sheet12!$D$269:$D$273</c:f>
              <c:numCache>
                <c:formatCode>General</c:formatCode>
                <c:ptCount val="5"/>
                <c:pt idx="0">
                  <c:v>2016</c:v>
                </c:pt>
                <c:pt idx="1">
                  <c:v>2017</c:v>
                </c:pt>
                <c:pt idx="2">
                  <c:v>2018</c:v>
                </c:pt>
                <c:pt idx="3">
                  <c:v>2019</c:v>
                </c:pt>
                <c:pt idx="4">
                  <c:v>2020</c:v>
                </c:pt>
              </c:numCache>
            </c:numRef>
          </c:cat>
          <c:val>
            <c:numRef>
              <c:f>Sheet12!$F$269:$F$273</c:f>
              <c:numCache>
                <c:formatCode>General</c:formatCode>
                <c:ptCount val="5"/>
                <c:pt idx="0">
                  <c:v>6904</c:v>
                </c:pt>
                <c:pt idx="1">
                  <c:v>5413</c:v>
                </c:pt>
                <c:pt idx="2">
                  <c:v>7498</c:v>
                </c:pt>
                <c:pt idx="3">
                  <c:v>9056</c:v>
                </c:pt>
                <c:pt idx="4">
                  <c:v>10931</c:v>
                </c:pt>
              </c:numCache>
            </c:numRef>
          </c:val>
          <c:extLst>
            <c:ext xmlns:c16="http://schemas.microsoft.com/office/drawing/2014/chart" uri="{C3380CC4-5D6E-409C-BE32-E72D297353CC}">
              <c16:uniqueId val="{00000001-CE98-4882-A5CD-9FDEE13D84BF}"/>
            </c:ext>
          </c:extLst>
        </c:ser>
        <c:ser>
          <c:idx val="2"/>
          <c:order val="2"/>
          <c:tx>
            <c:strRef>
              <c:f>Sheet12!$G$268</c:f>
              <c:strCache>
                <c:ptCount val="1"/>
                <c:pt idx="0">
                  <c:v>Чужденци</c:v>
                </c:pt>
              </c:strCache>
            </c:strRef>
          </c:tx>
          <c:invertIfNegative val="0"/>
          <c:cat>
            <c:numRef>
              <c:f>Sheet12!$D$269:$D$273</c:f>
              <c:numCache>
                <c:formatCode>General</c:formatCode>
                <c:ptCount val="5"/>
                <c:pt idx="0">
                  <c:v>2016</c:v>
                </c:pt>
                <c:pt idx="1">
                  <c:v>2017</c:v>
                </c:pt>
                <c:pt idx="2">
                  <c:v>2018</c:v>
                </c:pt>
                <c:pt idx="3">
                  <c:v>2019</c:v>
                </c:pt>
                <c:pt idx="4">
                  <c:v>2020</c:v>
                </c:pt>
              </c:numCache>
            </c:numRef>
          </c:cat>
          <c:val>
            <c:numRef>
              <c:f>Sheet12!$G$269:$G$273</c:f>
              <c:numCache>
                <c:formatCode>General</c:formatCode>
                <c:ptCount val="5"/>
                <c:pt idx="0">
                  <c:v>1834</c:v>
                </c:pt>
                <c:pt idx="1">
                  <c:v>5116</c:v>
                </c:pt>
                <c:pt idx="2">
                  <c:v>2184</c:v>
                </c:pt>
                <c:pt idx="3">
                  <c:v>2962</c:v>
                </c:pt>
                <c:pt idx="4">
                  <c:v>1894</c:v>
                </c:pt>
              </c:numCache>
            </c:numRef>
          </c:val>
          <c:extLst>
            <c:ext xmlns:c16="http://schemas.microsoft.com/office/drawing/2014/chart" uri="{C3380CC4-5D6E-409C-BE32-E72D297353CC}">
              <c16:uniqueId val="{00000002-CE98-4882-A5CD-9FDEE13D84BF}"/>
            </c:ext>
          </c:extLst>
        </c:ser>
        <c:dLbls>
          <c:showLegendKey val="0"/>
          <c:showVal val="0"/>
          <c:showCatName val="0"/>
          <c:showSerName val="0"/>
          <c:showPercent val="0"/>
          <c:showBubbleSize val="0"/>
        </c:dLbls>
        <c:gapWidth val="150"/>
        <c:shape val="cylinder"/>
        <c:axId val="112469888"/>
        <c:axId val="112471424"/>
        <c:axId val="0"/>
      </c:bar3DChart>
      <c:catAx>
        <c:axId val="112469888"/>
        <c:scaling>
          <c:orientation val="minMax"/>
        </c:scaling>
        <c:delete val="0"/>
        <c:axPos val="b"/>
        <c:numFmt formatCode="General" sourceLinked="1"/>
        <c:majorTickMark val="out"/>
        <c:minorTickMark val="none"/>
        <c:tickLblPos val="nextTo"/>
        <c:crossAx val="112471424"/>
        <c:crosses val="autoZero"/>
        <c:auto val="1"/>
        <c:lblAlgn val="ctr"/>
        <c:lblOffset val="100"/>
        <c:noMultiLvlLbl val="0"/>
      </c:catAx>
      <c:valAx>
        <c:axId val="112471424"/>
        <c:scaling>
          <c:orientation val="minMax"/>
        </c:scaling>
        <c:delete val="0"/>
        <c:axPos val="l"/>
        <c:majorGridlines/>
        <c:numFmt formatCode="General" sourceLinked="1"/>
        <c:majorTickMark val="out"/>
        <c:minorTickMark val="none"/>
        <c:tickLblPos val="nextTo"/>
        <c:crossAx val="112469888"/>
        <c:crosses val="autoZero"/>
        <c:crossBetween val="between"/>
      </c:valAx>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bg-BG"/>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Sheet12!$H$268</c:f>
              <c:strCache>
                <c:ptCount val="1"/>
                <c:pt idx="0">
                  <c:v>Общо</c:v>
                </c:pt>
              </c:strCache>
            </c:strRef>
          </c:tx>
          <c:invertIfNegative val="0"/>
          <c:cat>
            <c:numRef>
              <c:f>Sheet12!$D$269:$D$273</c:f>
              <c:numCache>
                <c:formatCode>General</c:formatCode>
                <c:ptCount val="5"/>
                <c:pt idx="0">
                  <c:v>2016</c:v>
                </c:pt>
                <c:pt idx="1">
                  <c:v>2017</c:v>
                </c:pt>
                <c:pt idx="2">
                  <c:v>2018</c:v>
                </c:pt>
                <c:pt idx="3">
                  <c:v>2019</c:v>
                </c:pt>
                <c:pt idx="4">
                  <c:v>2020</c:v>
                </c:pt>
              </c:numCache>
            </c:numRef>
          </c:cat>
          <c:val>
            <c:numRef>
              <c:f>Sheet12!$H$269:$H$273</c:f>
              <c:numCache>
                <c:formatCode>General</c:formatCode>
                <c:ptCount val="5"/>
                <c:pt idx="0">
                  <c:v>35134</c:v>
                </c:pt>
                <c:pt idx="1">
                  <c:v>40689</c:v>
                </c:pt>
                <c:pt idx="2">
                  <c:v>36900</c:v>
                </c:pt>
                <c:pt idx="3">
                  <c:v>43795</c:v>
                </c:pt>
                <c:pt idx="4">
                  <c:v>46932</c:v>
                </c:pt>
              </c:numCache>
            </c:numRef>
          </c:val>
          <c:extLst>
            <c:ext xmlns:c16="http://schemas.microsoft.com/office/drawing/2014/chart" uri="{C3380CC4-5D6E-409C-BE32-E72D297353CC}">
              <c16:uniqueId val="{00000000-5FDA-4D6A-B6A2-98C7B633ACE6}"/>
            </c:ext>
          </c:extLst>
        </c:ser>
        <c:ser>
          <c:idx val="1"/>
          <c:order val="1"/>
          <c:tx>
            <c:strRef>
              <c:f>Sheet12!$I$268</c:f>
              <c:strCache>
                <c:ptCount val="1"/>
                <c:pt idx="0">
                  <c:v>Българи</c:v>
                </c:pt>
              </c:strCache>
            </c:strRef>
          </c:tx>
          <c:invertIfNegative val="0"/>
          <c:cat>
            <c:numRef>
              <c:f>Sheet12!$D$269:$D$273</c:f>
              <c:numCache>
                <c:formatCode>General</c:formatCode>
                <c:ptCount val="5"/>
                <c:pt idx="0">
                  <c:v>2016</c:v>
                </c:pt>
                <c:pt idx="1">
                  <c:v>2017</c:v>
                </c:pt>
                <c:pt idx="2">
                  <c:v>2018</c:v>
                </c:pt>
                <c:pt idx="3">
                  <c:v>2019</c:v>
                </c:pt>
                <c:pt idx="4">
                  <c:v>2020</c:v>
                </c:pt>
              </c:numCache>
            </c:numRef>
          </c:cat>
          <c:val>
            <c:numRef>
              <c:f>Sheet12!$I$269:$I$273</c:f>
              <c:numCache>
                <c:formatCode>General</c:formatCode>
                <c:ptCount val="5"/>
                <c:pt idx="0">
                  <c:v>29089</c:v>
                </c:pt>
                <c:pt idx="1">
                  <c:v>20560</c:v>
                </c:pt>
                <c:pt idx="2">
                  <c:v>29731</c:v>
                </c:pt>
                <c:pt idx="3">
                  <c:v>34770</c:v>
                </c:pt>
                <c:pt idx="4">
                  <c:v>40243</c:v>
                </c:pt>
              </c:numCache>
            </c:numRef>
          </c:val>
          <c:extLst>
            <c:ext xmlns:c16="http://schemas.microsoft.com/office/drawing/2014/chart" uri="{C3380CC4-5D6E-409C-BE32-E72D297353CC}">
              <c16:uniqueId val="{00000001-5FDA-4D6A-B6A2-98C7B633ACE6}"/>
            </c:ext>
          </c:extLst>
        </c:ser>
        <c:ser>
          <c:idx val="2"/>
          <c:order val="2"/>
          <c:tx>
            <c:strRef>
              <c:f>Sheet12!$J$268</c:f>
              <c:strCache>
                <c:ptCount val="1"/>
                <c:pt idx="0">
                  <c:v>Чужденци</c:v>
                </c:pt>
              </c:strCache>
            </c:strRef>
          </c:tx>
          <c:invertIfNegative val="0"/>
          <c:cat>
            <c:numRef>
              <c:f>Sheet12!$D$269:$D$273</c:f>
              <c:numCache>
                <c:formatCode>General</c:formatCode>
                <c:ptCount val="5"/>
                <c:pt idx="0">
                  <c:v>2016</c:v>
                </c:pt>
                <c:pt idx="1">
                  <c:v>2017</c:v>
                </c:pt>
                <c:pt idx="2">
                  <c:v>2018</c:v>
                </c:pt>
                <c:pt idx="3">
                  <c:v>2019</c:v>
                </c:pt>
                <c:pt idx="4">
                  <c:v>2020</c:v>
                </c:pt>
              </c:numCache>
            </c:numRef>
          </c:cat>
          <c:val>
            <c:numRef>
              <c:f>Sheet12!$J$269:$J$273</c:f>
              <c:numCache>
                <c:formatCode>General</c:formatCode>
                <c:ptCount val="5"/>
                <c:pt idx="0">
                  <c:v>6045</c:v>
                </c:pt>
                <c:pt idx="1">
                  <c:v>20129</c:v>
                </c:pt>
                <c:pt idx="2">
                  <c:v>7169</c:v>
                </c:pt>
                <c:pt idx="3">
                  <c:v>9025</c:v>
                </c:pt>
                <c:pt idx="4">
                  <c:v>6689</c:v>
                </c:pt>
              </c:numCache>
            </c:numRef>
          </c:val>
          <c:extLst>
            <c:ext xmlns:c16="http://schemas.microsoft.com/office/drawing/2014/chart" uri="{C3380CC4-5D6E-409C-BE32-E72D297353CC}">
              <c16:uniqueId val="{00000002-5FDA-4D6A-B6A2-98C7B633ACE6}"/>
            </c:ext>
          </c:extLst>
        </c:ser>
        <c:dLbls>
          <c:showLegendKey val="0"/>
          <c:showVal val="0"/>
          <c:showCatName val="0"/>
          <c:showSerName val="0"/>
          <c:showPercent val="0"/>
          <c:showBubbleSize val="0"/>
        </c:dLbls>
        <c:gapWidth val="150"/>
        <c:shape val="cylinder"/>
        <c:axId val="112494464"/>
        <c:axId val="112496000"/>
        <c:axId val="0"/>
      </c:bar3DChart>
      <c:catAx>
        <c:axId val="112494464"/>
        <c:scaling>
          <c:orientation val="minMax"/>
        </c:scaling>
        <c:delete val="0"/>
        <c:axPos val="b"/>
        <c:numFmt formatCode="General" sourceLinked="1"/>
        <c:majorTickMark val="out"/>
        <c:minorTickMark val="none"/>
        <c:tickLblPos val="nextTo"/>
        <c:crossAx val="112496000"/>
        <c:crosses val="autoZero"/>
        <c:auto val="1"/>
        <c:lblAlgn val="ctr"/>
        <c:lblOffset val="100"/>
        <c:noMultiLvlLbl val="0"/>
      </c:catAx>
      <c:valAx>
        <c:axId val="112496000"/>
        <c:scaling>
          <c:orientation val="minMax"/>
        </c:scaling>
        <c:delete val="0"/>
        <c:axPos val="l"/>
        <c:majorGridlines/>
        <c:numFmt formatCode="General" sourceLinked="1"/>
        <c:majorTickMark val="out"/>
        <c:minorTickMark val="none"/>
        <c:tickLblPos val="nextTo"/>
        <c:crossAx val="112494464"/>
        <c:crosses val="autoZero"/>
        <c:crossBetween val="between"/>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C91A30D-7438-4132-872C-7E4131A164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12396</TotalTime>
  <Pages>1</Pages>
  <Words>11772</Words>
  <Characters>67107</Characters>
  <Application>Microsoft Office Word</Application>
  <DocSecurity>0</DocSecurity>
  <Lines>559</Lines>
  <Paragraphs>157</Paragraphs>
  <ScaleCrop>false</ScaleCrop>
  <HeadingPairs>
    <vt:vector size="4" baseType="variant">
      <vt:variant>
        <vt:lpstr>Заглавие</vt:lpstr>
      </vt:variant>
      <vt:variant>
        <vt:i4>1</vt:i4>
      </vt:variant>
      <vt:variant>
        <vt:lpstr>Title</vt:lpstr>
      </vt:variant>
      <vt:variant>
        <vt:i4>1</vt:i4>
      </vt:variant>
    </vt:vector>
  </HeadingPairs>
  <TitlesOfParts>
    <vt:vector size="2" baseType="lpstr">
      <vt:lpstr>ОБЩИНСКА ПРОГРАМА ЗА РАЗВИТИЕ НА ТУРИЗМА В ОБЩИНА ШАБЛА 2021-2027 Г.</vt:lpstr>
      <vt:lpstr>ПЛАН ЗА ИНТЕГРИРАНО РАЗВИТИЕ НА ОБЩИНА ШАБЛА 2021-2027 Г.</vt:lpstr>
    </vt:vector>
  </TitlesOfParts>
  <Company>Grizli777</Company>
  <LinksUpToDate>false</LinksUpToDate>
  <CharactersWithSpaces>78722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ОБЩИНСКА ПРОГРАМА ЗА РАЗВИТИЕ НА ТУРИЗМА В ОБЩИНА ШАБЛА 2021-2027 Г.</dc:title>
  <dc:subject/>
  <dc:creator>Dobi</dc:creator>
  <cp:keywords/>
  <dc:description/>
  <cp:lastModifiedBy>k</cp:lastModifiedBy>
  <cp:revision>404</cp:revision>
  <cp:lastPrinted>2021-04-20T08:18:00Z</cp:lastPrinted>
  <dcterms:created xsi:type="dcterms:W3CDTF">2020-09-10T08:14:00Z</dcterms:created>
  <dcterms:modified xsi:type="dcterms:W3CDTF">2022-02-28T13:29:00Z</dcterms:modified>
</cp:coreProperties>
</file>