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C9B" w:rsidRPr="00381C9B" w:rsidRDefault="00381C9B" w:rsidP="00381C9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81C9B">
        <w:rPr>
          <w:rFonts w:ascii="Times New Roman" w:hAnsi="Times New Roman" w:cs="Times New Roman"/>
          <w:b/>
          <w:color w:val="333333"/>
          <w:sz w:val="24"/>
          <w:szCs w:val="24"/>
        </w:rPr>
        <w:t>СЪОБЩЕНИЕ</w:t>
      </w:r>
    </w:p>
    <w:p w:rsidR="00381C9B" w:rsidRDefault="00381C9B" w:rsidP="00381C9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81C9B">
        <w:rPr>
          <w:rFonts w:ascii="Times New Roman" w:hAnsi="Times New Roman" w:cs="Times New Roman"/>
          <w:b/>
          <w:color w:val="333333"/>
          <w:sz w:val="24"/>
          <w:szCs w:val="24"/>
        </w:rPr>
        <w:t>Относно: гласуване на избиратели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 документи за самоличност с изтекъл срок на валидност в изборите за народни представители на 11 юли 2021 г.</w:t>
      </w:r>
    </w:p>
    <w:p w:rsidR="00381C9B" w:rsidRPr="00381C9B" w:rsidRDefault="00381C9B" w:rsidP="00381C9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</w:p>
    <w:p w:rsidR="003335E2" w:rsidRPr="00300E21" w:rsidRDefault="00300E21" w:rsidP="00300E21">
      <w:pPr>
        <w:jc w:val="both"/>
        <w:rPr>
          <w:rFonts w:ascii="Times New Roman" w:hAnsi="Times New Roman" w:cs="Times New Roman"/>
          <w:sz w:val="24"/>
          <w:szCs w:val="24"/>
        </w:rPr>
      </w:pPr>
      <w:r w:rsidRPr="00300E21">
        <w:rPr>
          <w:rFonts w:ascii="Times New Roman" w:hAnsi="Times New Roman" w:cs="Times New Roman"/>
          <w:color w:val="333333"/>
          <w:sz w:val="24"/>
          <w:szCs w:val="24"/>
        </w:rPr>
        <w:t>Избирателите, чиито срок на валидност на документи</w:t>
      </w:r>
      <w:r w:rsidR="00381C9B">
        <w:rPr>
          <w:rFonts w:ascii="Times New Roman" w:hAnsi="Times New Roman" w:cs="Times New Roman"/>
          <w:color w:val="333333"/>
          <w:sz w:val="24"/>
          <w:szCs w:val="24"/>
        </w:rPr>
        <w:t>те</w:t>
      </w:r>
      <w:r w:rsidRPr="00300E21">
        <w:rPr>
          <w:rFonts w:ascii="Times New Roman" w:hAnsi="Times New Roman" w:cs="Times New Roman"/>
          <w:color w:val="333333"/>
          <w:sz w:val="24"/>
          <w:szCs w:val="24"/>
        </w:rPr>
        <w:t xml:space="preserve"> за самоличност е изтекъл в периода </w:t>
      </w:r>
      <w:r w:rsidR="00381C9B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 w:rsidRPr="00300E21">
        <w:rPr>
          <w:rFonts w:ascii="Times New Roman" w:hAnsi="Times New Roman" w:cs="Times New Roman"/>
          <w:color w:val="333333"/>
          <w:sz w:val="24"/>
          <w:szCs w:val="24"/>
        </w:rPr>
        <w:t xml:space="preserve">13 март 2020 г. </w:t>
      </w:r>
      <w:r w:rsidR="00381C9B">
        <w:rPr>
          <w:rFonts w:ascii="Times New Roman" w:hAnsi="Times New Roman" w:cs="Times New Roman"/>
          <w:color w:val="333333"/>
          <w:sz w:val="24"/>
          <w:szCs w:val="24"/>
        </w:rPr>
        <w:t>до изборния ден включително имат</w:t>
      </w:r>
      <w:r w:rsidRPr="00300E21">
        <w:rPr>
          <w:rFonts w:ascii="Times New Roman" w:hAnsi="Times New Roman" w:cs="Times New Roman"/>
          <w:color w:val="333333"/>
          <w:sz w:val="24"/>
          <w:szCs w:val="24"/>
        </w:rPr>
        <w:t xml:space="preserve"> право да гласуват </w:t>
      </w:r>
      <w:r w:rsidR="00381C9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300E21">
        <w:rPr>
          <w:rFonts w:ascii="Times New Roman" w:hAnsi="Times New Roman" w:cs="Times New Roman"/>
          <w:color w:val="333333"/>
          <w:sz w:val="24"/>
          <w:szCs w:val="24"/>
        </w:rPr>
        <w:t xml:space="preserve"> изборите за народни представители на </w:t>
      </w:r>
      <w:r w:rsidR="00381C9B">
        <w:rPr>
          <w:rFonts w:ascii="Times New Roman" w:hAnsi="Times New Roman" w:cs="Times New Roman"/>
          <w:color w:val="333333"/>
          <w:sz w:val="24"/>
          <w:szCs w:val="24"/>
        </w:rPr>
        <w:t>11</w:t>
      </w:r>
      <w:r w:rsidRPr="00300E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81C9B">
        <w:rPr>
          <w:rFonts w:ascii="Times New Roman" w:hAnsi="Times New Roman" w:cs="Times New Roman"/>
          <w:color w:val="333333"/>
          <w:sz w:val="24"/>
          <w:szCs w:val="24"/>
        </w:rPr>
        <w:t>юли</w:t>
      </w:r>
      <w:r w:rsidRPr="00300E21">
        <w:rPr>
          <w:rFonts w:ascii="Times New Roman" w:hAnsi="Times New Roman" w:cs="Times New Roman"/>
          <w:color w:val="333333"/>
          <w:sz w:val="24"/>
          <w:szCs w:val="24"/>
        </w:rPr>
        <w:t xml:space="preserve"> 2021 г.</w:t>
      </w:r>
      <w:r w:rsidR="00381C9B">
        <w:rPr>
          <w:rFonts w:ascii="Times New Roman" w:hAnsi="Times New Roman" w:cs="Times New Roman"/>
          <w:color w:val="333333"/>
          <w:sz w:val="24"/>
          <w:szCs w:val="24"/>
        </w:rPr>
        <w:t>, като удостоверяват самоличността си пред секционните избирателни комисии в страната и извън страната с лична карта или паспорт, като не се изисква удостоверение за издаване на лични документи по чл.263 от Изборния кодекс.</w:t>
      </w:r>
      <w:r w:rsidRPr="00300E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sectPr w:rsidR="003335E2" w:rsidRPr="0030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573"/>
    <w:rsid w:val="00300E21"/>
    <w:rsid w:val="003335E2"/>
    <w:rsid w:val="00381C9B"/>
    <w:rsid w:val="0095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2BEB"/>
  <w15:docId w15:val="{3596C9FC-B990-4D55-BCF7-8E47A9DF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2021-02-24T06:37:00Z</dcterms:created>
  <dcterms:modified xsi:type="dcterms:W3CDTF">2021-06-23T09:58:00Z</dcterms:modified>
</cp:coreProperties>
</file>