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A75CE5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FF6F14" w:rsidRPr="00A75CE5" w:rsidRDefault="00FF6F14" w:rsidP="00FF6F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FF6F14" w:rsidRPr="00A75CE5" w:rsidRDefault="00FF6F14" w:rsidP="00FF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FF6F14" w:rsidRPr="00A75CE5" w:rsidRDefault="00FF6F14" w:rsidP="00FF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FF6F14" w:rsidRPr="00A75CE5" w:rsidRDefault="00FF6F14" w:rsidP="00FF6F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6F14" w:rsidRPr="00A75CE5" w:rsidRDefault="00FF6F14" w:rsidP="00FF6F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5CE5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FF6F14" w:rsidRPr="00A75CE5" w:rsidRDefault="00FF6F14" w:rsidP="00FF6F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5CE5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034B28">
        <w:rPr>
          <w:rFonts w:ascii="Times New Roman" w:eastAsia="Calibri" w:hAnsi="Times New Roman" w:cs="Times New Roman"/>
          <w:b/>
          <w:sz w:val="36"/>
          <w:szCs w:val="36"/>
        </w:rPr>
        <w:t>6</w:t>
      </w:r>
    </w:p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от проведено</w:t>
      </w:r>
      <w:r w:rsidR="0063450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редовно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на Общински съвет - Шабла</w:t>
      </w:r>
    </w:p>
    <w:p w:rsidR="00FF6F14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34B28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4B2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607C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34B2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034B28" w:rsidRPr="00A75CE5" w:rsidRDefault="00034B28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134" w:rsidRDefault="00945134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28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Calibri" w:hAnsi="Times New Roman" w:cs="Times New Roman"/>
          <w:sz w:val="28"/>
          <w:szCs w:val="28"/>
        </w:rPr>
        <w:t>Докладна записка относно Стратегия за управление на общинската собственост за мандат 2020-2024 година.</w:t>
      </w:r>
    </w:p>
    <w:p w:rsidR="00034B28" w:rsidRPr="00D26701" w:rsidRDefault="00034B28" w:rsidP="00034B2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№З4:</w:t>
      </w:r>
      <w:r w:rsidRPr="00D267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т.12 от ЗМСМА и чл.8, ал.8 от Закона за общинската собственост, във връзка с докладна записка с вх.№ К-9/23.01.2020 г., Общински съвет-Шабла: </w:t>
      </w:r>
    </w:p>
    <w:p w:rsidR="00034B28" w:rsidRDefault="00034B28" w:rsidP="00217CC4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</w:t>
      </w:r>
      <w:r w:rsidRPr="00D2670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Стратегия за управление на общинската собственост за мандат 2020 – 2024 година.</w:t>
      </w:r>
      <w:r w:rsidR="00217CC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34B28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11 общински съветници с 11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  - „за”, 0 „против” и 0 „въздържал се” - решението се приема.</w:t>
      </w:r>
    </w:p>
    <w:p w:rsidR="00034B28" w:rsidRPr="00D26701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B28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Calibri" w:hAnsi="Times New Roman" w:cs="Times New Roman"/>
          <w:sz w:val="28"/>
          <w:szCs w:val="28"/>
        </w:rPr>
        <w:t>Докладна записка относно годишна програма за управление и разпореждане с имоти общинска собственост за 2020 година.</w:t>
      </w:r>
    </w:p>
    <w:p w:rsidR="00034B28" w:rsidRPr="00AB74CE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№35:</w:t>
      </w:r>
      <w:r w:rsidRPr="00AB74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чл.8, ал.9 от ЗОС, чл.21, ал.1, т.8 и т.12 от ЗМСМА и чл.38, ал.10 от НРПУРОИ във връзка с докладна записка с вх.№ К-10/23.01.2020 г., Общински съвет-Шабла:</w:t>
      </w:r>
    </w:p>
    <w:p w:rsidR="00034B28" w:rsidRPr="00AB74CE" w:rsidRDefault="00034B28" w:rsidP="00034B28">
      <w:pPr>
        <w:spacing w:after="0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74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1.Приема програма за управление и разпореждане с имоти общинска собственост за 2020 година.</w:t>
      </w:r>
    </w:p>
    <w:p w:rsidR="00034B28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74CE">
        <w:rPr>
          <w:rFonts w:ascii="Times New Roman" w:eastAsia="Times New Roman" w:hAnsi="Times New Roman" w:cs="Times New Roman"/>
          <w:sz w:val="28"/>
          <w:szCs w:val="28"/>
          <w:lang w:eastAsia="bg-BG"/>
        </w:rPr>
        <w:t>2.Общински съвет може да извършва промени, допълнения и актуализации в годишната програма по предложение на кмета на общината.</w:t>
      </w:r>
    </w:p>
    <w:p w:rsidR="00217CC4" w:rsidRDefault="00217CC4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4B28" w:rsidRPr="00436A74" w:rsidRDefault="00034B28" w:rsidP="00034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>С поименно гласуване от присъстващите 11 общински съветници с 11 гласа  - „за”,  0 „против” и 0 „въздържал се” - решението се приема</w:t>
      </w:r>
    </w:p>
    <w:p w:rsidR="00034B28" w:rsidRPr="006F341D" w:rsidRDefault="00034B28" w:rsidP="00034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Елеонора Николова Василева, Елка Йорданова Жечева, Живко Спасов Иванов, Ивелина Георгиева Янакиева – Демирева, Кирил Стефанов Кирилов, Мария Ставрева Недялова, </w:t>
      </w:r>
      <w:r w:rsidRPr="006F341D">
        <w:rPr>
          <w:rFonts w:ascii="Times New Roman" w:hAnsi="Times New Roman"/>
          <w:b/>
          <w:sz w:val="24"/>
          <w:szCs w:val="24"/>
        </w:rPr>
        <w:lastRenderedPageBreak/>
        <w:t>Милена Петкова Тодорова, Нина Христова Петрова, Красимир Георгиев Ялнъзов, Стоян Стойчев Стоянов.</w:t>
      </w:r>
    </w:p>
    <w:p w:rsidR="00034B28" w:rsidRPr="00D26701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B28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Calibri" w:hAnsi="Times New Roman" w:cs="Times New Roman"/>
          <w:sz w:val="28"/>
          <w:szCs w:val="28"/>
        </w:rPr>
        <w:t>Докладна записка относно изпълнение на Програмата за управление и разпореждане с имоти общинска собственост за 2019 година.</w:t>
      </w:r>
    </w:p>
    <w:p w:rsidR="00034B28" w:rsidRPr="00AB74CE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№36:</w:t>
      </w:r>
      <w:r w:rsidRPr="00AB74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B74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чл.21, ал.1, т.24 от ЗМСМА, на основание чл.66а от ЗОС и чл.38,ал.9 от НРПУРОИ , във връзка с докладна записка с вх.№ К-12/23.01.2020 г.,Общински съвет гр. Шабла: </w:t>
      </w:r>
    </w:p>
    <w:p w:rsidR="00034B28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74C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отчета на Кмета на общината за изпълнение на Програмата за управление и разпореждане с имоти общинска собственост за 2019 година.</w:t>
      </w:r>
    </w:p>
    <w:p w:rsidR="00945134" w:rsidRDefault="00945134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5134" w:rsidRDefault="00945134" w:rsidP="0094513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11 общински съветници с 11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гласа  - „за”, 0 „против” и 0 „въздържал се” - решението се приема.</w:t>
      </w:r>
    </w:p>
    <w:p w:rsidR="00034B28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28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Calibri" w:hAnsi="Times New Roman" w:cs="Times New Roman"/>
          <w:sz w:val="28"/>
          <w:szCs w:val="28"/>
        </w:rPr>
        <w:t>Докладна</w:t>
      </w:r>
      <w:r w:rsidRPr="00D267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6701">
        <w:rPr>
          <w:rFonts w:ascii="Times New Roman" w:eastAsia="Calibri" w:hAnsi="Times New Roman" w:cs="Times New Roman"/>
          <w:sz w:val="28"/>
          <w:szCs w:val="28"/>
        </w:rPr>
        <w:t>записка</w:t>
      </w:r>
      <w:r w:rsidRPr="00D267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6701">
        <w:rPr>
          <w:rFonts w:ascii="Times New Roman" w:eastAsia="Calibri" w:hAnsi="Times New Roman" w:cs="Times New Roman"/>
          <w:sz w:val="28"/>
          <w:szCs w:val="28"/>
        </w:rPr>
        <w:t>относно продажба на имот-частна общинска собственост в с.Ваклино, чрез публичен търг с тайно наддаване.</w:t>
      </w:r>
    </w:p>
    <w:p w:rsidR="00034B28" w:rsidRPr="00AB74CE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557C">
        <w:rPr>
          <w:rFonts w:ascii="Times New Roman" w:eastAsia="Calibri" w:hAnsi="Times New Roman" w:cs="Times New Roman"/>
          <w:b/>
          <w:sz w:val="28"/>
          <w:szCs w:val="28"/>
        </w:rPr>
        <w:t>РЕШЕНИЕ №37: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74C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 т.8 от ЗМСМА, чл.35, ал.1 от ЗОС</w:t>
      </w:r>
      <w:r w:rsidRPr="00AB74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 чл.40, чл.46 и чл.47, ал.1 от НРПУРОИ</w:t>
      </w:r>
      <w:r w:rsidRPr="00AB74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докладна записка с вх.№ К-16/27.01.2020 г. Общински съвет гр. Шабла: </w:t>
      </w:r>
    </w:p>
    <w:p w:rsidR="00034B28" w:rsidRPr="00AB74CE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B74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1.Дава съгласие за продажба, чрез публичен търг с тайно наддаване, на следния имот – частна общинска собственост по кадастралната карта на с.Ваклино: </w:t>
      </w:r>
    </w:p>
    <w:p w:rsidR="00034B28" w:rsidRPr="00AB74CE" w:rsidRDefault="00034B28" w:rsidP="00034B28">
      <w:pPr>
        <w:numPr>
          <w:ilvl w:val="0"/>
          <w:numId w:val="7"/>
        </w:numPr>
        <w:spacing w:after="0"/>
        <w:ind w:left="0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74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10032.501.64 с площ 7578 кв.м, идентичен с УПИ ІІІ-64 за училище, кв.4 по ЗРП на с.Ваклино, одобрен със заповед № 70/15.05.1992 г., ведно с построените в него сгради:</w:t>
      </w:r>
    </w:p>
    <w:p w:rsidR="00034B28" w:rsidRPr="00AB74CE" w:rsidRDefault="00034B28" w:rsidP="00034B2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74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Сграда 10032.501.64.2 / бивше училище/ - ЗП 460 кв.м, масивна, двуетажна  </w:t>
      </w:r>
    </w:p>
    <w:p w:rsidR="00034B28" w:rsidRPr="00AB74CE" w:rsidRDefault="00034B28" w:rsidP="00034B2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74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Сграда 10032.501.64.1 /физкултурен салон/ - ПЗ 375 кв.м, масивна двуетажна</w:t>
      </w:r>
    </w:p>
    <w:p w:rsidR="00034B28" w:rsidRPr="00AB74CE" w:rsidRDefault="00034B28" w:rsidP="00034B2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74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Сграда 10032.501.64.3 /котелно/ - ЗП 68 кв.м, масивна, едноетажна,</w:t>
      </w:r>
    </w:p>
    <w:p w:rsidR="00034B28" w:rsidRPr="00AB74CE" w:rsidRDefault="00034B28" w:rsidP="00034B28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74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АОС № 1817/19.12.2019 г., вписан под № 53, том ІХ, вх.рег.№ 3102/20.12.2019 г. и с обща пазарна оценка от лицензиран оценител в размер на 250 572,00 лв. без включен ДДС.</w:t>
      </w:r>
    </w:p>
    <w:p w:rsidR="00034B28" w:rsidRPr="00AB74CE" w:rsidRDefault="00034B28" w:rsidP="00034B28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B74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 Одобрява пазарната оценка на имотите, изготвена, от лицензиран оценител, за начална тръжна цена.</w:t>
      </w:r>
    </w:p>
    <w:p w:rsidR="00034B28" w:rsidRPr="00AB74CE" w:rsidRDefault="00034B28" w:rsidP="00034B2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74C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3. Възлага на Кмета на община Шабла да извърши последващите действия по обявяване и провеждане на търга с тайно наддаване.</w:t>
      </w:r>
    </w:p>
    <w:p w:rsidR="00945134" w:rsidRDefault="00945134" w:rsidP="00945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>С поименно гласуване от присъстващите 11 общински съветници с 11 гласа  - „за”,  0 „против” и 0 „въздържал се” - решението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134" w:rsidRPr="006F341D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Йорданова; ; Елеонора Николова Василева, Елка Йорданова Жечева, Живко Спасов Иванов, Ивелина Георгиева Янакиева – Демирева, Кирил Стефанов Кирилов, Мария Ставрева Недялова, Милена Петкова Тодорова, Нина Христова Петрова, Красимир Георгиев Ялнъзов, Стоян Стойчев Стоянов.</w:t>
      </w:r>
    </w:p>
    <w:p w:rsidR="00945134" w:rsidRPr="00D26701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034B28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00FFD">
        <w:rPr>
          <w:rFonts w:ascii="Times New Roman" w:eastAsia="Calibri" w:hAnsi="Times New Roman" w:cs="Times New Roman"/>
          <w:sz w:val="28"/>
          <w:szCs w:val="28"/>
          <w:lang w:eastAsia="bg-BG"/>
        </w:rPr>
        <w:t>Докладна записка о</w:t>
      </w:r>
      <w:r w:rsidRPr="00D00FFD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тносно </w:t>
      </w:r>
      <w:r w:rsidRPr="00D00F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отдаване под наем на част от имот частна общинска собственост за преместваем търговски обект на ул. „Равно поле 37А“ с идентификатор ПИ 83017.504.4330. </w:t>
      </w:r>
    </w:p>
    <w:p w:rsidR="00034B28" w:rsidRPr="00384123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1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№38:</w:t>
      </w:r>
      <w:r w:rsidRPr="003841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чл.14, ал.1 от ЗОС и чл.24, ал.1 от НРПУРОИ, във връзка с докладна записка с Вх.№К-24/03.02.2020 г.,Общински съвет – Шабла: </w:t>
      </w:r>
    </w:p>
    <w:p w:rsidR="00034B28" w:rsidRPr="00384123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123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съгласието си да се отдаде под наем чрез публичен търг с тайно наддаване част от имот ПИ 83017.504.4330 по КК на гр.Шабла - частна общинска собственост, за търговска дейност, съгласно схема за поставяне,  както следва:</w:t>
      </w:r>
    </w:p>
    <w:p w:rsidR="00034B28" w:rsidRPr="00384123" w:rsidRDefault="00034B28" w:rsidP="00034B28">
      <w:pPr>
        <w:numPr>
          <w:ilvl w:val="0"/>
          <w:numId w:val="9"/>
        </w:numPr>
        <w:spacing w:after="0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123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Терен за преместваем обект представляващ част от ПИ 83017.504.4330 по КК на гр.Шабла с площ</w:t>
      </w:r>
      <w:r w:rsidRPr="003841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72.00 кв.м</w:t>
      </w:r>
      <w:r w:rsidRPr="00384123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034B28" w:rsidRPr="00384123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1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2.Одобрява начална тръжна цена, съгласно Приложение №1 от НРПУРОИ в размер на </w:t>
      </w:r>
      <w:r w:rsidRPr="003841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108.00/сто и осем 0.00/лева</w:t>
      </w:r>
      <w:r w:rsidRPr="003841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вкл. ДДС на месец.</w:t>
      </w:r>
    </w:p>
    <w:p w:rsidR="00034B28" w:rsidRPr="00384123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123">
        <w:rPr>
          <w:rFonts w:ascii="Times New Roman" w:eastAsia="Times New Roman" w:hAnsi="Times New Roman" w:cs="Times New Roman"/>
          <w:sz w:val="28"/>
          <w:szCs w:val="28"/>
          <w:lang w:eastAsia="bg-BG"/>
        </w:rPr>
        <w:t>3. Определя срок на договора за наем – 10 /десет/ години, считано от датата на сключване.</w:t>
      </w:r>
    </w:p>
    <w:p w:rsidR="00034B28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123">
        <w:rPr>
          <w:rFonts w:ascii="Times New Roman" w:eastAsia="Times New Roman" w:hAnsi="Times New Roman" w:cs="Times New Roman"/>
          <w:sz w:val="28"/>
          <w:szCs w:val="28"/>
          <w:lang w:eastAsia="bg-BG"/>
        </w:rPr>
        <w:t>4. Възлага на Кмета на община Шабла да извърши последващите действия по обявяване и провеждане на тръжната процедура.</w:t>
      </w:r>
    </w:p>
    <w:p w:rsidR="00945134" w:rsidRDefault="00945134" w:rsidP="00945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5134" w:rsidRDefault="00945134" w:rsidP="00945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>С поименно гласуване от присъстващите 11 общински съветници с 11 гласа  - „за”,  0 „против” и 0 „въздържал се” - решението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134" w:rsidRPr="006F341D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Йорданова; ; Елеонора Николова Василева, Елка Йорданова Жечева, Живко Спасов Иванов, Ивелина Георгиева Янакиева – Демирева, Кирил Стефанов Кирилов, Мария Ставрева Недялова, Милена Петкова Тодорова, Нина Христова Петрова, Красимир Георгиев Ялнъзов, Стоян Стойчев Стоянов.</w:t>
      </w:r>
    </w:p>
    <w:p w:rsidR="00945134" w:rsidRPr="00D26701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034B28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034B28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00FF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</w:t>
      </w:r>
      <w:r w:rsidRPr="00D00F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тносно </w:t>
      </w:r>
      <w:r w:rsidRPr="00D00FF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придобиване право на собственост чрез приемане на дарение .</w:t>
      </w:r>
    </w:p>
    <w:p w:rsidR="00034B28" w:rsidRDefault="00034B28" w:rsidP="00034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Сега гласуваме второто предложение поименно </w:t>
      </w:r>
    </w:p>
    <w:p w:rsidR="00034B28" w:rsidRPr="00384123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№39: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384123">
        <w:rPr>
          <w:rFonts w:ascii="Times New Roman" w:eastAsia="Calibri" w:hAnsi="Times New Roman" w:cs="Times New Roman"/>
          <w:sz w:val="28"/>
          <w:szCs w:val="28"/>
        </w:rPr>
        <w:t xml:space="preserve"> основание чл. 21 ал.1 т.8 от ЗМСМА, чл.34 ал.1 и ал.3 от ЗОС, чл. 225 от ЗЗД и  чл.5, ал.1, т.5 от НРПУРОИ, във връзка с докладна записка с вх.№ К-25/12.02.2020 г.</w:t>
      </w:r>
      <w:r>
        <w:rPr>
          <w:rFonts w:ascii="Times New Roman" w:eastAsia="Calibri" w:hAnsi="Times New Roman" w:cs="Times New Roman"/>
          <w:sz w:val="28"/>
          <w:szCs w:val="28"/>
        </w:rPr>
        <w:t>, Общински съвет-Шабла:</w:t>
      </w:r>
    </w:p>
    <w:p w:rsidR="00034B28" w:rsidRPr="00384123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23">
        <w:rPr>
          <w:rFonts w:ascii="Times New Roman" w:eastAsia="Calibri" w:hAnsi="Times New Roman" w:cs="Times New Roman"/>
          <w:sz w:val="28"/>
          <w:szCs w:val="28"/>
        </w:rPr>
        <w:t>1. Дава съгласие Община Шабла да приеме дарение от „АГРОСТРОЙ – ШАБЛА“ ООД с ЕИК 124617146, представляващо право на собственост върху:</w:t>
      </w:r>
    </w:p>
    <w:p w:rsidR="00034B28" w:rsidRPr="00F93E51" w:rsidRDefault="00034B28" w:rsidP="00034B28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3E51">
        <w:rPr>
          <w:rFonts w:ascii="Times New Roman" w:eastAsia="Calibri" w:hAnsi="Times New Roman" w:cs="Times New Roman"/>
          <w:sz w:val="28"/>
          <w:szCs w:val="28"/>
        </w:rPr>
        <w:t>СЕЛСКОСТОПАНСКА СГРАДА - СКЛАД с идентификатор 83017.89.275.1 по КК на гр.Шабла,</w:t>
      </w:r>
      <w:r>
        <w:rPr>
          <w:rFonts w:ascii="Times New Roman" w:eastAsia="Calibri" w:hAnsi="Times New Roman" w:cs="Times New Roman"/>
          <w:sz w:val="28"/>
          <w:szCs w:val="28"/>
        </w:rPr>
        <w:t>със застроена площ 77 кв.м.</w:t>
      </w:r>
      <w:r w:rsidRPr="00F93E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4B28" w:rsidRPr="00F93E51" w:rsidRDefault="00034B28" w:rsidP="00034B28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3E51">
        <w:rPr>
          <w:rFonts w:ascii="Times New Roman" w:eastAsia="Calibri" w:hAnsi="Times New Roman" w:cs="Times New Roman"/>
          <w:sz w:val="28"/>
          <w:szCs w:val="28"/>
        </w:rPr>
        <w:t>МАСИВНА СГРАДА – СКЛАД с идентификатор 83017.89.71.1 по КК на гр.Шабла, със застроена площ 86кв.м.,</w:t>
      </w:r>
    </w:p>
    <w:p w:rsidR="00034B28" w:rsidRPr="00E921CF" w:rsidRDefault="00034B28" w:rsidP="00034B28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921CF">
        <w:rPr>
          <w:rFonts w:ascii="Times New Roman" w:eastAsia="Calibri" w:hAnsi="Times New Roman" w:cs="Times New Roman"/>
          <w:sz w:val="28"/>
          <w:szCs w:val="28"/>
        </w:rPr>
        <w:t xml:space="preserve">СЕЛСКОСТОПАНСКА СГРАДА/бетонов възел/ с идентификатор 83017.89.77.1 по КК на гр.Шабла, със застроена площ 37кв.м., </w:t>
      </w:r>
    </w:p>
    <w:p w:rsidR="00034B28" w:rsidRDefault="00034B28" w:rsidP="00034B28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1CF">
        <w:rPr>
          <w:rFonts w:ascii="Times New Roman" w:eastAsia="Calibri" w:hAnsi="Times New Roman" w:cs="Times New Roman"/>
          <w:sz w:val="28"/>
          <w:szCs w:val="28"/>
        </w:rPr>
        <w:t>1/2 ид. ч. СЕЛСКОСТОПАНСКА СГРАДА – СКЛАД с идентификатор 83017.89.84.1 по КК на гр.Шабл</w:t>
      </w:r>
      <w:r>
        <w:rPr>
          <w:rFonts w:ascii="Times New Roman" w:eastAsia="Calibri" w:hAnsi="Times New Roman" w:cs="Times New Roman"/>
          <w:sz w:val="28"/>
          <w:szCs w:val="28"/>
        </w:rPr>
        <w:t>а, със застроена площ 226кв.м.</w:t>
      </w:r>
    </w:p>
    <w:p w:rsidR="00034B28" w:rsidRPr="00E921CF" w:rsidRDefault="00034B28" w:rsidP="00034B28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1CF">
        <w:rPr>
          <w:rFonts w:ascii="Times New Roman" w:eastAsia="Calibri" w:hAnsi="Times New Roman" w:cs="Times New Roman"/>
          <w:sz w:val="28"/>
          <w:szCs w:val="28"/>
        </w:rPr>
        <w:t>Част от АДМИНИСТРАТИВНА СГРАДА /битова сграда/ с идентификатор 83017.89.73.1 по КК на гр.Шабла, със застроена площ 64кв.м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B28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23">
        <w:rPr>
          <w:rFonts w:ascii="Times New Roman" w:eastAsia="Calibri" w:hAnsi="Times New Roman" w:cs="Times New Roman"/>
          <w:sz w:val="28"/>
          <w:szCs w:val="28"/>
        </w:rPr>
        <w:t>2.Възлага на Кмета на община Шабла да извърши последващите действия</w:t>
      </w:r>
      <w:r w:rsidRPr="003841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84123">
        <w:rPr>
          <w:rFonts w:ascii="Times New Roman" w:eastAsia="Calibri" w:hAnsi="Times New Roman" w:cs="Times New Roman"/>
          <w:sz w:val="28"/>
          <w:szCs w:val="28"/>
        </w:rPr>
        <w:t>по приемане на дарението в нотариална форма.</w:t>
      </w:r>
    </w:p>
    <w:p w:rsidR="00945134" w:rsidRDefault="00945134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134" w:rsidRDefault="00945134" w:rsidP="00945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>С поименно гласуване от присъстващите 11 общински съветници с 11 гласа  - „за”,  0 „против” и 0 „въздържал се” - решението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134" w:rsidRPr="006F341D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Йорданова; ; Елеонора Николова Василева, Елка Йорданова Жечева, Живко Спасов Иванов, Ивелина Георгиева Янакиева – Демирева, Кирил Стефанов Кирилов, Мария Ставрева Недялова, Милена Петкова Тодорова, Нина Христова Петрова, Красимир Георгиев Ялнъзов, Стоян Стойчев Стоянов.</w:t>
      </w:r>
    </w:p>
    <w:p w:rsidR="00945134" w:rsidRPr="00D26701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034B28" w:rsidRDefault="00034B28" w:rsidP="00034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4B28" w:rsidRDefault="00034B28" w:rsidP="00034B2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проект за бюджет на община Шабла за 2020 година.</w:t>
      </w:r>
    </w:p>
    <w:p w:rsidR="00EE1A29" w:rsidRPr="00EE1A29" w:rsidRDefault="00EE1A29" w:rsidP="00EE1A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EE1A29" w:rsidRPr="00EE1A29" w:rsidRDefault="00EE1A29" w:rsidP="00EE1A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РЕШЕНИЕ №40: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 21, ал. 1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52, ал.1, във връзка с чл. 27, ал. 4 и ал. 5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от ЗМСМА, чл. 94, ал. 2 и ал.3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чл. 39 от Закона за публичните финанси, във връзка с разпоредбите на ЗДБРБ за 20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 ПМС № 3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81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/201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за изпълнение на  ЗДБРБ за 20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РМС № 2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/201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год. (изм. с РМС № 6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44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/201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г.)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и Наредбата за условията и реда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за съставяне на бюджетната прогноза за местните дейности за следващите три години, за съставяне, приемане, изпълнение и отчитане на бюджета на община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Шабла,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докладна записка с вх.№ К-11/23.01.2020 г.,Общински съвет –Шабла :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 бюджета на община Шабла за 2020 година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прихода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6 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988 880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лева, съгласно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/Приложение № 1/.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1.1.1.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Приходи с държавен характер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2 911 457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в т.ч.: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1.1.1.1.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Приходи и доходи от собственост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48 650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1.1.1.2.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допълваща субсидия за финансиране  на  делегираните от държавата       дейности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2 742 214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лева.;</w:t>
      </w:r>
    </w:p>
    <w:p w:rsidR="00EE1A29" w:rsidRPr="00EE1A29" w:rsidRDefault="00EE1A29" w:rsidP="00EE1A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1.1.1.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Средства на разпореждане в размер на 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(-) 5 731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1.1.1.4.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Преходен остатък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126 324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Приходи с местен характер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4 022 423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в т.ч.: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1.1.2.1.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Данъчни приходи в размер на 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812 995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1.1.2.2.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Неданъчни приходи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2 187 573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1.1.2.3.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Целева субсидия за финансиране на капиталови разходи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423 600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1.1.2.4.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изравнителна субсидия 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245 700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1.1.2.5.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Трансфер за зимно подържане и снегопочистване на общински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пътища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112 100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1.1.2.6.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Трансфери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(-) 164 260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лева, в т. ч.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1.1.2.6.1.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осигуряване на съфинансиране по европейски и национални програми и проекти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(-) 50 000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1.1.2.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 внасяне на отчисления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обезпечения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 съгласно чл. 60 и чл. 64 от Закона за управления на отпадъците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(-) 114 260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EE1A29" w:rsidRPr="00EE1A29" w:rsidRDefault="00EE1A29" w:rsidP="00EE1A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1.1.2.7.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Временни безлихвени заеми в размер на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205 000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EE1A29" w:rsidRPr="00EE1A29" w:rsidRDefault="00EE1A29" w:rsidP="00EE1A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1.1.2.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Усвоявания по з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аеми от банки и други лица в страната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685 422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EE1A29" w:rsidRPr="00EE1A29" w:rsidRDefault="00EE1A29" w:rsidP="00EE1A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1.1.2.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Погашения по з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аеми от банки и други лица в страната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(-) 907 300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EE1A29" w:rsidRPr="00EE1A29" w:rsidRDefault="00EE1A29" w:rsidP="00EE1A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1.1.2.10. 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Средства на разпореждане в размер на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(-)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288 690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лева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EE1A29" w:rsidRPr="00EE1A29" w:rsidRDefault="00EE1A29" w:rsidP="00EE1A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1.1.2.11.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Друго финансиране –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111 874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лева., в т. ч.:</w:t>
      </w:r>
    </w:p>
    <w:p w:rsidR="00EE1A29" w:rsidRPr="00EE1A29" w:rsidRDefault="00EE1A29" w:rsidP="00EE1A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1.1.2.11.1.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Възстановени отчисления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 60 и чл. 64 от Закона за управления на отпадъците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71 874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лева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EE1A29" w:rsidRPr="00EE1A29" w:rsidRDefault="00EE1A29" w:rsidP="00EE1A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1.1.2.11.2.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Задължения по финансов лизинг 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80 000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 </w:t>
      </w:r>
    </w:p>
    <w:p w:rsidR="00EE1A29" w:rsidRPr="00EE1A29" w:rsidRDefault="00EE1A29" w:rsidP="00EE1A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1.1.2.11.3.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Погашения по финансов лизинг 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(-) 40 000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 </w:t>
      </w:r>
    </w:p>
    <w:p w:rsidR="00EE1A29" w:rsidRPr="00EE1A29" w:rsidRDefault="00EE1A29" w:rsidP="00EE1A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1.1.2.12.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Преходен остатък в местните дейности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653 409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лева, в. т.ч.:</w:t>
      </w:r>
    </w:p>
    <w:p w:rsidR="00EE1A29" w:rsidRPr="00EE1A29" w:rsidRDefault="00EE1A29" w:rsidP="00EE1A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1.1.2.12.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левови сметки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84 036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EE1A29" w:rsidRPr="00EE1A29" w:rsidRDefault="00EE1A29" w:rsidP="00EE1A2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1.1.2.12.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валутни сметки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569 373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лева.</w:t>
      </w:r>
    </w:p>
    <w:p w:rsidR="00EE1A29" w:rsidRPr="00EE1A29" w:rsidRDefault="00EE1A29" w:rsidP="00EE1A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разхода в размер на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6 9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88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880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лева,  разпределени по функции, групи, дейности, параграфи, съгласно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/Приложение № 2/.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1.2.1.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Държавни дейности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2 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911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457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1.2.2.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Дофинансиране на държавни дейности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496 100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1.2.3.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Местни дейности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3 581 323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в т.ч.: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1.2.3.1.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Резерв за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непредвидени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неотложни разходи във функция „Резерв“–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80 000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1.2.3.2.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Резерв за непредвидени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неотложни разходи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дейност „Изграждане, ремонт и поддържане на уличната мрежа“ –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165 000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лева, с приходоизточник – целева субсидия за капиталови разходи по чл. 50 от ЗДБРБ за 2020 година.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1.3.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 бюджета на Община Шабла за 2020 г. в приходната и разходната му част, по агрегирани бюджетни показатели,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6 9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88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880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лева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съгласно /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2А/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1.4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Приема разчет за финансиране на капиталови разходи на община Шабла, в размер на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4 753 887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лева, разпределени по обекти и източници на финансиране, съгласно 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/Приложение № 3/,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т. ч.: 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1.4.1.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сметките за средства от Европейския съюз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4 290 613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1.4.2.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бюджетната сметка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463 274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1.5.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Утвърждава средства за текущ ремонт на сгради и инфраструктурни обекти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604 500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лева, разпределени по обекти и източници на финансиране, съгласно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/Приложение № 3А/.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E1A29" w:rsidRPr="00EE1A29" w:rsidRDefault="00EE1A29" w:rsidP="00EE1A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.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Утвърждава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разпределението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получатели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на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капиталовите трансфери по Приложение № 3 за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юридическите лица с нестопанска цел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съгласно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/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риложение № 3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Б/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1.7.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разпределение на преходния остатък от 2019 г. по функции и дейности по бюджета на община Шабла, съгласно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4/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1.8.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бюджетно салдо по общинския бюджет, изчислено на касова основа в размер на 0 лв. и придържане към балансирано бюджетно салдо.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1.9.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Приема индикативен годишен разчет за сметките за средства от Европейския съюз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на Община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за 20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година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приходната и разходната му част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размер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5 133 327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лв.,  съгласно /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5/.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1.10.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 максимален размер на дълга, както следва: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10.1.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Максимален размер на новия общински дълг за 20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2 013 800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л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в.,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 ч. от фонд „ФЛАГ“ ЕАД - 600 000 лева, и от Републиканският бюджет под формата на временни безлихвени заеми по реда на чл. 104, ал. 1, т.1 от Закона за публичните финанси – 1 133 800 лева;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.2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Общинските гаранции, които може да бъдат издадени през 20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в размер на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0 лв.;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.3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Максимален размер на общинския дълг и общинските гаранции към края на 201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1 036 309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л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ева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 ч. от фонд „ФЛАГ“ ЕАД – 796 309 лева.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1.10.4.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 съгласно чл. 39, при спазване изискванията на чл. 32 от Закона за публичните финанси размера и структурата на общинския дълг през 2020 година, съгласно /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6/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1.11.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Определя максимален размер на новите задължения за разходи, които могат да бъдат натрупани през 20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в размер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960 000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1.12.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Определя максимален размер на ангажиментите за разходи, които могат да бъдат поети през 20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в 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3 252 000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Приема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лан график за разплащане на отчетените просрочени задължения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31.12.201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размер на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311 991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лева, съгласно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/Приложение № 7/.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1.14.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размера на просрочените вземания, които ще бъдат събрани през бюджетната година –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74 673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л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ева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EE1A29" w:rsidRPr="00EE1A29" w:rsidRDefault="00EE1A29" w:rsidP="00EE1A29">
      <w:pPr>
        <w:spacing w:after="0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</w:rPr>
        <w:t>1.15.</w:t>
      </w:r>
      <w:r w:rsidRPr="00EE1A29">
        <w:rPr>
          <w:rFonts w:ascii="Times New Roman" w:eastAsia="Times New Roman" w:hAnsi="Times New Roman" w:cs="Times New Roman"/>
          <w:sz w:val="28"/>
          <w:szCs w:val="28"/>
        </w:rPr>
        <w:t xml:space="preserve"> Определя второстепенните разпоредители с бюджет, съгласно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</w:rPr>
        <w:t>/Приложение № 8/.</w:t>
      </w:r>
    </w:p>
    <w:p w:rsidR="00EE1A29" w:rsidRPr="00EE1A29" w:rsidRDefault="00EE1A29" w:rsidP="00EE1A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2.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Утвърждава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месечно разпределение на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разходите за работна заплата и числеността на персонала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2020 г.,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държавно делегираните и местните дейности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звената от системата на народната просвета, които прилагат системата на делегираните бюджети,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Приложение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9/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Неусвоените месечни лимити по дейности на средствата за заплати остават за усвояване през следващите месеци.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Утвърждава разпределение на превишението на реализирания преходен остатък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размер на 2 851 лв.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от такса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битови отпадъци по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отчет към 31.12.201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година спрямо разчетения приет с решение №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.12.201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година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ъбиране, включително разделно, на битовите отпадъци и транспортирането им до депата или други инсталации и съоръжения за третирането им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. Изменя приетата с Решение № 29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.12.201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г. план-сметка за дейностите по чистотата,  съгласно /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10 и № 10А/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съгласие, кмета на община Шабла, при доказана необходимост, да преразпределя кредитите по план-сметката и по дейност 2623 „Чистота“ по бюджета, между отделните видове разходи, изключително и само за услугите определени в чл. 62 от ЗМДТ. При доказана необходимост, дава съгласие, плана на заложените средства за плащане на отчисления и обезпечения по Закона за управление на отпадъците, и данък добавена стойност по чл. 163а, ал. 2 от ЗДДС, да се завишават или намаляват, за сметка/в полза на разходни/приходни параграфи в рамките на общия размер на утвърдените средства по план-сметката.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нормативи за някои целеви разходи: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4.1.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Социално-битови разходи на персонала, определени в размер на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% от утвърдените разходи за основни заплати на лицата, назначени по трудови правоотношения,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се разходват през годината на базата на начислените средства за основни заплати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, и по реда на чл. 35 от ПМС 381/2019 година.</w:t>
      </w:r>
    </w:p>
    <w:p w:rsidR="00EE1A29" w:rsidRPr="00EE1A29" w:rsidRDefault="00EE1A29" w:rsidP="00EE1A29">
      <w:pPr>
        <w:tabs>
          <w:tab w:val="left" w:pos="800"/>
        </w:tabs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4.2.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Социални помощи и помощи за тъжни ритуали до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240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лв., със заповед на кмета, в рамките на утвърден лимит от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5 000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</w:p>
    <w:p w:rsidR="00EE1A29" w:rsidRPr="00EE1A29" w:rsidRDefault="00EE1A29" w:rsidP="00EE1A29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4.3.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 средствата за представителни разходи за кмета на Общината, в размер до 2 на сто от общия годишен размер на разходите по § 10-00 „Издръжка“, за дейност „Общинска администрация".</w:t>
      </w:r>
    </w:p>
    <w:p w:rsidR="00EE1A29" w:rsidRPr="00EE1A29" w:rsidRDefault="00EE1A29" w:rsidP="00EE1A29">
      <w:pPr>
        <w:spacing w:after="0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4.4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. Определя средствата за представителни разходи за Общински съвет - Шабла в размер до 1 на сто от общия годишен размер на разходите по § 10-00 „Издръжка“, за дейност „Общинска администрация ".</w:t>
      </w:r>
    </w:p>
    <w:p w:rsidR="00EE1A29" w:rsidRPr="00EE1A29" w:rsidRDefault="00EE1A29" w:rsidP="00EE1A29">
      <w:pPr>
        <w:spacing w:after="0"/>
        <w:ind w:right="57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EE1A29">
        <w:rPr>
          <w:rFonts w:ascii="Times New Roman" w:eastAsia="Times New Roman" w:hAnsi="Times New Roman" w:cs="Times New Roman"/>
          <w:sz w:val="28"/>
          <w:szCs w:val="28"/>
        </w:rPr>
        <w:t xml:space="preserve"> Приема  разчета за издръжка на спортните бази, финансирането на спортните мероприятия и спортните клубове на територията на Общината, съгласно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</w:rPr>
        <w:t>/Приложение № 11/</w:t>
      </w:r>
      <w:r w:rsidRPr="00EE1A29">
        <w:rPr>
          <w:rFonts w:ascii="Times New Roman" w:eastAsia="Times New Roman" w:hAnsi="Times New Roman" w:cs="Times New Roman"/>
          <w:sz w:val="28"/>
          <w:szCs w:val="28"/>
        </w:rPr>
        <w:t xml:space="preserve">. Субсидиите на спортните клубове се предоставят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/>
        </w:rPr>
        <w:t>до размера на касовото изпълнение на бюджета</w:t>
      </w:r>
      <w:r w:rsidRPr="00EE1A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</w:rPr>
        <w:t>на база сключен договор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/>
        </w:rPr>
        <w:t>между клуба и община Шабла</w:t>
      </w:r>
      <w:r w:rsidRPr="00EE1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 план-сметката за 2020 г., на второстепенен разпоредител с бюджет Общинско предприятие БКСТРО, съгласно /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12/.</w:t>
      </w:r>
    </w:p>
    <w:p w:rsidR="00EE1A29" w:rsidRPr="00EE1A29" w:rsidRDefault="00EE1A29" w:rsidP="00EE1A29">
      <w:pPr>
        <w:tabs>
          <w:tab w:val="num" w:pos="1080"/>
        </w:tabs>
        <w:spacing w:after="0"/>
        <w:ind w:right="-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7.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34 от ПМС 381/2019 г. утвърждава списък на  лицата, които имат право на транспортни разходи, съгласно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/Приложение №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/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Средствата за транспортни разходи на служителите от Общинска администрация, ЦСРИ, ЦОП и ОП „БКСТРО” се изплащат до утвърдения размер през месеца, следващ отработения, пропорционално на отработените дни през съответния месец.</w:t>
      </w:r>
    </w:p>
    <w:p w:rsidR="00EE1A29" w:rsidRPr="00EE1A29" w:rsidRDefault="00EE1A29" w:rsidP="00EE1A29">
      <w:pPr>
        <w:tabs>
          <w:tab w:val="num" w:pos="1080"/>
        </w:tabs>
        <w:spacing w:after="0"/>
        <w:ind w:right="-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Транспортните разходи на педагогическият персонал, зает в сферата на образованието, се възстановяват на лицата, съгласно разпоредбите на Н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аредба № 1 от 16 януари 2017 г.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Одобрява актуализираната бюджетна прогноза за местните дейности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показатели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2020 г. и прогнозни показатели за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периода 20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 и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съгласно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риложение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14/.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Неусвоените кредити от фонд работна заплата и други такива, в местните дейности, при условие че няма неразплатени просрочени задължения към 31.12.2020 г. и са спазени всички изисквания на нормативните документи се изразходват за допълнително материално стимулиране на заетите в местните дейности и на органите по чл. 19, ал. 3, т. 2 от Закона за администрацията, до една брутна заплата в срок до 23.12.2020 година. Неусвоените кредити от фонд работна заплата и други такива в дейност „Общинска администрация”, (без органите по чл. 19, ал. 3, т. 2 от Закона за администрацията) се изразходват за допълнително материално стимулиране на заетите в дейността, съгласно разпоредбите на ПМС 129/2012 година, или съгласно действащото законодателство към датата на изплащане на възнагражденията.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Кметът на Общината да прехвърля средства от бюджета на Общината и от неразпределения резерв за разходи по бюджета, като временен безлихвен заем и/или трансфер между бюджетни сметки и сметки за средствата от Европейския съюз до възстановяването им от Управляващите органи и да създава план, в т.ч. и за капиталови разходи в съответствие с подписани договори и поети ангажименти по програми и проекти на Европейския съюз.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Дава съгласие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Кметът</w:t>
      </w:r>
      <w:r w:rsidRPr="00EE1A2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Общината да прехвърля средства от бюджета на Общината към сметките за средствата от Европейския съюз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трансфери </w:t>
      </w:r>
      <w:r w:rsidRPr="00EE1A2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и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създава план, в т.ч. и за капиталови разходи за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осигуряване на общински финансов принос във връзка с изпълнение на договорни ангажименти по програми и проекти на Европейския съюз.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Кметът на Общината да прехвърля временно свободните средства от бюджета на Общината като временни безлихвени заеми в бюджетните сметки на разпоредители, финансирани от общинския бюджет, бенефициенти по оперативни програми или проекти на Европейския съюз.</w:t>
      </w:r>
      <w:r w:rsidRPr="00EE1A2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Кметът на Общината да прави промени по приходната и разходната част, в т.ч. и компенсационни промени между текущи и капиталови разходи в рамките на разполагаемите средства, налични по банковата сметка по проекти по оперативни програми на Европейския съюз в рамките на сметките за средства от Европейския съюз.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Кметът на Общината при наличие на решение на Общинския съвет за съфинансиране по проекти на Оперативните програми, двустранно подписан договор между Община Шабла и Оперативната програма – донор и/или решение на Общинския съвет за авансово финансиране от Оперативната програма, получен транш от възстановени средства от управляващите органи, служебно да отразява настъпилите изменения по приходната и разходната част, както по сметките за средства от Европейския съюз, така и по бюджета на Общината, в т.ч. и за капиталови разходи в съответствие и изпълнение на поетите договорни ангажименти.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15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Кметът на Общината с възстановените средства по бюджета на Общината от сметките за средства от Европейския съюз по проекти по Оперативни програми да отразява промените по приходната и разходната част, в т.ч. и за капиталови разходи.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29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EE1A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Pr="00EE1A2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E1A2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Дава съгласие за ползване на временни безлихвени заеми от временно свободните средства по </w:t>
      </w:r>
      <w:r w:rsidRPr="00EE1A29">
        <w:rPr>
          <w:rFonts w:ascii="Times New Roman" w:eastAsia="Times New Roman" w:hAnsi="Times New Roman" w:cs="Times New Roman"/>
          <w:sz w:val="28"/>
          <w:szCs w:val="28"/>
        </w:rPr>
        <w:t>сметките за средства от Европейския съюз, по отделните програми и проекти, за финансиране на разходи по други програми и проекти, отчитани чрез сметките за средства от Европейския съюз.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Pr="00EE1A29">
        <w:rPr>
          <w:rFonts w:ascii="Times New Roman" w:eastAsia="Times New Roman" w:hAnsi="Times New Roman" w:cs="Times New Roman"/>
          <w:sz w:val="28"/>
          <w:szCs w:val="28"/>
        </w:rPr>
        <w:t xml:space="preserve"> При доказана необходимост, разходите предвидени за отделни обекти в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/>
        </w:rPr>
        <w:t>разчет</w:t>
      </w:r>
      <w:r w:rsidRPr="00EE1A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за финансиране на капиталови разходи на община Шабла </w:t>
      </w:r>
      <w:r w:rsidRPr="00EE1A29">
        <w:rPr>
          <w:rFonts w:ascii="Times New Roman" w:eastAsia="Times New Roman" w:hAnsi="Times New Roman" w:cs="Times New Roman"/>
          <w:sz w:val="28"/>
          <w:szCs w:val="28"/>
        </w:rPr>
        <w:t>за 2020 година могат да се завишават със заповед на Кметът на Общината до 5 % за сметка на други обекти без да се изменя общия размер на утвърдените кредити за капиталови разходи за 2020 година.</w:t>
      </w:r>
    </w:p>
    <w:p w:rsidR="00EE1A29" w:rsidRPr="00EE1A29" w:rsidRDefault="00EE1A29" w:rsidP="00EE1A29">
      <w:pPr>
        <w:spacing w:after="0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18.</w:t>
      </w:r>
      <w:r w:rsidRPr="00EE1A29">
        <w:rPr>
          <w:rFonts w:ascii="Times New Roman" w:eastAsia="Times New Roman" w:hAnsi="Times New Roman" w:cs="Times New Roman"/>
          <w:sz w:val="28"/>
          <w:szCs w:val="28"/>
        </w:rPr>
        <w:t xml:space="preserve"> При доказана необходимост, разходите предвидени в списъка за текущ ремонт, за 2020 година могат да се завишават или намаляват със заповед на Кмета на Общината, както за утвърдените обекти, така и за нови обекти, за сметка на параграф „Издръжка” и/или резерва във функция „Резерв“.</w:t>
      </w:r>
    </w:p>
    <w:p w:rsidR="00EE1A29" w:rsidRPr="00EE1A29" w:rsidRDefault="00EE1A29" w:rsidP="00EE1A29">
      <w:pPr>
        <w:spacing w:after="0"/>
        <w:ind w:right="-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19.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Задължава кмета на Общината:</w:t>
      </w:r>
    </w:p>
    <w:p w:rsidR="00EE1A29" w:rsidRPr="00EE1A29" w:rsidRDefault="00EE1A29" w:rsidP="00EE1A29">
      <w:pPr>
        <w:tabs>
          <w:tab w:val="num" w:pos="1080"/>
        </w:tabs>
        <w:spacing w:after="0"/>
        <w:ind w:right="-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разпредели и утвърди одобрените средства по общинския бюджет по тримесечия;</w:t>
      </w:r>
    </w:p>
    <w:p w:rsidR="00EE1A29" w:rsidRPr="00EE1A29" w:rsidRDefault="00EE1A29" w:rsidP="00EE1A29">
      <w:pPr>
        <w:tabs>
          <w:tab w:val="num" w:pos="1080"/>
        </w:tabs>
        <w:spacing w:after="0"/>
        <w:ind w:right="-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ограничава или спира финансирането на бюджетни организации и звена при нарушаване на бюджетната и финансовата дисциплина и при неспазване на приетите приоритети;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</w:p>
    <w:p w:rsidR="00EE1A29" w:rsidRPr="00EE1A29" w:rsidRDefault="00EE1A29" w:rsidP="00EE1A29">
      <w:pPr>
        <w:tabs>
          <w:tab w:val="num" w:pos="1080"/>
        </w:tabs>
        <w:spacing w:after="0"/>
        <w:ind w:right="-9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19.3.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 утвърди бюджетите на второстепенните разпоредители с бюджет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, и при необходимост да ги актуализира текущо през бюджетната годината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EE1A29" w:rsidRPr="00EE1A29" w:rsidRDefault="00EE1A29" w:rsidP="00EE1A29">
      <w:pPr>
        <w:tabs>
          <w:tab w:val="num" w:pos="1080"/>
        </w:tabs>
        <w:spacing w:after="0"/>
        <w:ind w:right="-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Текущо през бюджетната година, със заповед да актуализира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Приложение №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Приложение № 3,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при сключване на нови договори за безвъзмездна финансова помощ и анексиране на съществуващи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програмите на Европейския съюз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Оправомощава кмета на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бщината да извършва компенсирани промени:</w:t>
      </w:r>
    </w:p>
    <w:p w:rsidR="00EE1A29" w:rsidRPr="00EE1A29" w:rsidRDefault="00EE1A29" w:rsidP="00EE1A29">
      <w:pPr>
        <w:tabs>
          <w:tab w:val="left" w:pos="1100"/>
        </w:tabs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20.1.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 частта за делегираните от държавата дейности между утвърдените показатели за разходите в рамките на една дейност, с изключение на дейностите на делегиран бюджет, при условие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20.2.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 частта за местните дейности между утвърдените разходи в рамките на една дейност или от една дейност в друга, без да изменя общия размер на разходите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рамките на целия бюджет на Общината.</w:t>
      </w:r>
    </w:p>
    <w:p w:rsidR="00EE1A29" w:rsidRPr="00EE1A29" w:rsidRDefault="00EE1A29" w:rsidP="00EE1A29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Оправомощава кмета на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бщината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21.1.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разпорежда с резервираните кредити във функция „Резерв“ по бюджет 2020 година;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21.2.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Да кандидатства за средства по структурни и други фондове на ЕС, по национални програми и други източници на средства.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21.3.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кандидатства за средства от централния бюджет и други източници за съфинансиране на общински програми и проекти.</w:t>
      </w:r>
    </w:p>
    <w:p w:rsidR="00EE1A29" w:rsidRPr="00EE1A29" w:rsidRDefault="00EE1A29" w:rsidP="00EE1A29">
      <w:pPr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22.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 за сведение протокола от пр</w:t>
      </w:r>
      <w:r w:rsidRPr="00EE1A2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o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ведените публични обсъждания на бюджет 2020, съгласно </w:t>
      </w:r>
      <w:r w:rsidRPr="00EE1A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/Приложение № 15/</w:t>
      </w:r>
      <w:r w:rsidRPr="00EE1A2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E1A29" w:rsidRPr="00EE1A29" w:rsidRDefault="00EE1A29" w:rsidP="00EE1A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134" w:rsidRDefault="00945134" w:rsidP="00522FA6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5134" w:rsidRDefault="00945134" w:rsidP="00945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>С поименно гласуване от присъстващите 11 общински съветници с 11 гласа  - „за”,  0 „против” и 0 „въздържал се” - решението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134" w:rsidRPr="006F341D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Йорданова; ; Елеонора Николова Василева, Елка Йорданова Жечева, Живко Спасов Иванов, Ивелина Георгиева Янакиева – Демирева, Кирил Стефанов Кирилов, Мария Ставрева Недялова, Милена Петкова Тодорова, Нина Христова Петрова, Красимир Георгиев Ялнъзов, Стоян Стойчев Стоянов.</w:t>
      </w:r>
    </w:p>
    <w:p w:rsidR="00945134" w:rsidRPr="00D26701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034B28" w:rsidRDefault="00034B28" w:rsidP="00034B2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Calibri" w:hAnsi="Times New Roman" w:cs="Times New Roman"/>
          <w:sz w:val="28"/>
          <w:szCs w:val="28"/>
        </w:rPr>
        <w:t>Докладна записка относно даване съгласие за внасяне на предложение до Министерство на финансите за трансформиране на част от целевата субсидия за капиталови разходи по чл.50 от ЗДБРБ за 2020 г. в целеви трансфер за финансиране на разходи за неотложни текущи ремонти на улична мрежа в Община Шабла, на основание чл.87 от ЗДБРБ за 2020 година.</w:t>
      </w:r>
    </w:p>
    <w:p w:rsidR="00522FA6" w:rsidRPr="006F341D" w:rsidRDefault="00522FA6" w:rsidP="00522FA6">
      <w:pPr>
        <w:tabs>
          <w:tab w:val="left" w:pos="993"/>
        </w:tabs>
        <w:spacing w:after="0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№41:</w:t>
      </w:r>
      <w:r w:rsidRPr="006F341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F341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6 и ал. 2 от ЗМСМА,  чл. 50 и чл. 87 от ЗДБРБ за 2020 г. и във връзка с ФО № 1/16.01.2020 г. на Министерство на финансите - Указания за съставянето и изпълнението на бюджетите на общините и на сметките за средства от Европейския съюз за 2020 г., във връзка с докладна записка с вх.№ К-11-1/23.01.2020 г.,</w:t>
      </w:r>
      <w:r w:rsidRPr="006F341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Общински съвет – Шабла: </w:t>
      </w:r>
    </w:p>
    <w:p w:rsidR="00522FA6" w:rsidRPr="006F341D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F34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6F341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Дава съгласие да бъде внесено предложение до Министерство на финансите за</w:t>
      </w:r>
      <w:r w:rsidRPr="006F341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br/>
        <w:t xml:space="preserve">трансформиране на сума в размер на 165 000 </w:t>
      </w:r>
      <w:r w:rsidRPr="006F34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лв. </w:t>
      </w:r>
      <w:r w:rsidRPr="006F341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 целевата субсидия за капиталови разходи, определена по реда на чл. 50 от ЗДБРБ за 2020 г. за финансиране на неотложни текущи ремонти на улична мрежа в Община Шабла, на основание чл. 87 от ЗДБРБ за 2020 година.</w:t>
      </w:r>
    </w:p>
    <w:p w:rsidR="00522FA6" w:rsidRPr="006F341D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F341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</w:t>
      </w:r>
      <w:r w:rsidRPr="006F341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F341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Определя обектите, които след отпадане от § 00-98 – Резерв за непредвидени и неотложни разходи“ в Дейност 606 „Изграждане, ремонт и поддържане на уличната мрежа“, да бъдат финансирани със средства от трансформираната целева субсидия за капиталови разходи, както следва: </w:t>
      </w:r>
    </w:p>
    <w:p w:rsidR="00522FA6" w:rsidRPr="006F341D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F341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2.1. Текущ ремонт на ул. „Първа“ и ул. „Втора“ в с. Ваклино – 35 000 лв.;</w:t>
      </w:r>
    </w:p>
    <w:p w:rsidR="00522FA6" w:rsidRPr="006F341D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F341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2.2. Текущ ремонт на ул. „Първа“ в с. Горичане – 50 000 лв.;</w:t>
      </w:r>
    </w:p>
    <w:p w:rsidR="00522FA6" w:rsidRPr="006F341D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F341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2.3. Текущ ремонт на ул. „Гробищен парк“ и ул. „Девета“ в с. Горун – 20 000 лв.;</w:t>
      </w:r>
    </w:p>
    <w:p w:rsidR="00522FA6" w:rsidRPr="006F341D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F341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2.4. Текущ ремонт на ул. „Седма“ и ул. „Трета“ в с. Тюленово – 60 000 лв.</w:t>
      </w:r>
    </w:p>
    <w:p w:rsidR="00522FA6" w:rsidRPr="006F341D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F341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3</w:t>
      </w:r>
      <w:r w:rsidRPr="006F341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 </w:t>
      </w:r>
      <w:r w:rsidRPr="006F341D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Упълномощава кмета на Община Шабла да внесе предложение в Министерство на финансите за трансформиране на средствата на част от целевата субсидия за капиталови разходи по чл. 50 от ЗДБРБ за 2020 г. в целеви трансфер за финансиране на разходи за неотложни текущи ремонти на улична мрежа в Община Шабла в съответствие с процедурните изисквания, свързани с разпоредбата на чл. 87 от ЗДБРБ за 2020 година.</w:t>
      </w:r>
    </w:p>
    <w:p w:rsidR="00945134" w:rsidRDefault="00945134" w:rsidP="00945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5134" w:rsidRDefault="00945134" w:rsidP="00945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>С поименно гласуване от присъстващите 11 общински съветници с 11 гласа  - „за”,  0 „против” и 0 „въздържал се” - решението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134" w:rsidRPr="006F341D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Йорданова; ; Елеонора Николова Василева, Елка Йорданова Жечева, Живко Спасов Иванов, Ивелина Георгиева Янакиева – Демирева, Кирил Стефанов Кирилов, Мария Ставрева Недялова, Милена Петкова Тодорова, Нина Христова Петрова, Красимир Георгиев Ялнъзов, Стоян Стойчев Стоянов.</w:t>
      </w:r>
    </w:p>
    <w:p w:rsidR="00945134" w:rsidRPr="00D26701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034B28" w:rsidRDefault="00034B28" w:rsidP="0094513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Calibri" w:hAnsi="Times New Roman" w:cs="Times New Roman"/>
          <w:sz w:val="28"/>
          <w:szCs w:val="28"/>
        </w:rPr>
        <w:t>Докладна записка относно утвърждаване на основна месечна заплата на кмет на община Шабла и кмет на кметство с.Дуранкулак.</w:t>
      </w:r>
    </w:p>
    <w:p w:rsidR="00522FA6" w:rsidRPr="00A43704" w:rsidRDefault="00522FA6" w:rsidP="00522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№42: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5 от ЗМСМА, във връзка с ПМС № 67/2010 г. за заплатите в бюджетните организации и дейности (изм. и доп. ДВ. Бр. 23 от 19 март 2019 г.), във връзка с докладна записка с вх.№К-14/24.01.2020 г., Общински съвет - Шабла :</w:t>
      </w:r>
    </w:p>
    <w:p w:rsidR="00522FA6" w:rsidRPr="00A43704" w:rsidRDefault="00522FA6" w:rsidP="00522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основни месечни работни заплати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Шабла и на кмета на кметство с. Дуранкулак, и допълнително възнаграждение за придобит трудов стаж и професионален опит в размер на 1 на сто 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 всяка прослужена година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върху основната месечна работна заплата, считано от 01.01.2020 г., както следва:</w:t>
      </w:r>
    </w:p>
    <w:p w:rsidR="00522FA6" w:rsidRPr="00A43704" w:rsidRDefault="00522FA6" w:rsidP="00522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tbl>
      <w:tblPr>
        <w:tblW w:w="9997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3850"/>
        <w:gridCol w:w="1503"/>
      </w:tblGrid>
      <w:tr w:rsidR="00522FA6" w:rsidRPr="00A43704" w:rsidTr="00C07B77">
        <w:tc>
          <w:tcPr>
            <w:tcW w:w="534" w:type="dxa"/>
          </w:tcPr>
          <w:p w:rsidR="00522FA6" w:rsidRPr="00A43704" w:rsidRDefault="00522FA6" w:rsidP="00C07B7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  <w:p w:rsidR="00522FA6" w:rsidRPr="00A43704" w:rsidRDefault="00522FA6" w:rsidP="00C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22FA6" w:rsidRPr="00A43704" w:rsidRDefault="00522FA6" w:rsidP="00C07B7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522FA6" w:rsidRPr="00A43704" w:rsidRDefault="00522FA6" w:rsidP="00C07B7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Населено място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22FA6" w:rsidRPr="00A43704" w:rsidRDefault="00522FA6" w:rsidP="00C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Основна заплата</w:t>
            </w:r>
          </w:p>
        </w:tc>
      </w:tr>
      <w:tr w:rsidR="00522FA6" w:rsidRPr="00A43704" w:rsidTr="00C07B77">
        <w:tc>
          <w:tcPr>
            <w:tcW w:w="534" w:type="dxa"/>
            <w:vAlign w:val="center"/>
          </w:tcPr>
          <w:p w:rsidR="00522FA6" w:rsidRPr="00A43704" w:rsidRDefault="00522FA6" w:rsidP="00C07B7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22FA6" w:rsidRPr="00A43704" w:rsidRDefault="00522FA6" w:rsidP="00C07B77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 на община</w:t>
            </w:r>
          </w:p>
        </w:tc>
        <w:tc>
          <w:tcPr>
            <w:tcW w:w="3850" w:type="dxa"/>
            <w:shd w:val="clear" w:color="auto" w:fill="auto"/>
          </w:tcPr>
          <w:p w:rsidR="00522FA6" w:rsidRPr="00A43704" w:rsidRDefault="00522FA6" w:rsidP="00C0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Община </w:t>
            </w: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Шабла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22FA6" w:rsidRPr="00A43704" w:rsidRDefault="00522FA6" w:rsidP="00C07B77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1 960</w:t>
            </w:r>
          </w:p>
        </w:tc>
      </w:tr>
      <w:tr w:rsidR="00522FA6" w:rsidRPr="00A43704" w:rsidTr="00C07B77">
        <w:tc>
          <w:tcPr>
            <w:tcW w:w="534" w:type="dxa"/>
            <w:vAlign w:val="center"/>
          </w:tcPr>
          <w:p w:rsidR="00522FA6" w:rsidRPr="00A43704" w:rsidRDefault="00522FA6" w:rsidP="00C07B7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22FA6" w:rsidRPr="00A43704" w:rsidRDefault="00522FA6" w:rsidP="00C07B77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 на кметство</w:t>
            </w:r>
          </w:p>
        </w:tc>
        <w:tc>
          <w:tcPr>
            <w:tcW w:w="3850" w:type="dxa"/>
            <w:shd w:val="clear" w:color="auto" w:fill="auto"/>
          </w:tcPr>
          <w:p w:rsidR="00522FA6" w:rsidRPr="00A43704" w:rsidRDefault="00522FA6" w:rsidP="00C0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с. Дуранкулак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22FA6" w:rsidRPr="00A43704" w:rsidRDefault="00522FA6" w:rsidP="00C07B77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437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970</w:t>
            </w:r>
          </w:p>
        </w:tc>
      </w:tr>
    </w:tbl>
    <w:p w:rsidR="00522FA6" w:rsidRPr="00A43704" w:rsidRDefault="00522FA6" w:rsidP="00522F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45134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>11</w:t>
      </w:r>
      <w:r w:rsidRPr="005B5865">
        <w:rPr>
          <w:rFonts w:ascii="Times New Roman" w:hAnsi="Times New Roman"/>
          <w:b/>
          <w:sz w:val="24"/>
          <w:szCs w:val="24"/>
        </w:rPr>
        <w:t xml:space="preserve"> общински съветника с </w:t>
      </w:r>
      <w:r>
        <w:rPr>
          <w:rFonts w:ascii="Times New Roman" w:hAnsi="Times New Roman"/>
          <w:b/>
          <w:sz w:val="24"/>
          <w:szCs w:val="24"/>
        </w:rPr>
        <w:t>11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5B5865">
        <w:rPr>
          <w:rFonts w:ascii="Times New Roman" w:hAnsi="Times New Roman"/>
          <w:b/>
          <w:sz w:val="24"/>
          <w:szCs w:val="24"/>
        </w:rPr>
        <w:t xml:space="preserve"> „въздържал се” – </w:t>
      </w:r>
      <w:r>
        <w:rPr>
          <w:rFonts w:ascii="Times New Roman" w:hAnsi="Times New Roman"/>
          <w:b/>
          <w:sz w:val="24"/>
          <w:szCs w:val="24"/>
        </w:rPr>
        <w:t>решението</w:t>
      </w:r>
      <w:r w:rsidRPr="005B5865">
        <w:rPr>
          <w:rFonts w:ascii="Times New Roman" w:hAnsi="Times New Roman"/>
          <w:b/>
          <w:sz w:val="24"/>
          <w:szCs w:val="24"/>
        </w:rPr>
        <w:t xml:space="preserve"> се приема</w:t>
      </w:r>
    </w:p>
    <w:p w:rsidR="00522FA6" w:rsidRPr="00D26701" w:rsidRDefault="00522FA6" w:rsidP="00034B28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34B28" w:rsidRDefault="00034B28" w:rsidP="00034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D267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поемане на краткосрочен общински дълг при условията на финансов лизинг за доставка на 1 бр. фабрично нов пътнически автобус, за изпълнение на маршрутно разписание от ОП „БКСТРО“ на вътрешно общинската транспортна схема </w:t>
      </w:r>
      <w:r w:rsidRPr="00D2670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община Шабла</w:t>
      </w:r>
      <w:r w:rsidRPr="00D2670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945134" w:rsidRDefault="00945134" w:rsidP="00034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522FA6" w:rsidRPr="00E23382" w:rsidRDefault="00522FA6" w:rsidP="00522FA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№43: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10 от Закона за местното самоуправление и местната администрация, във връзка с чл. 3, т. 7, чл. </w:t>
      </w:r>
      <w:r w:rsidRPr="00E233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 1, т. 2,</w:t>
      </w:r>
      <w:r w:rsidRPr="00E233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13, чл. 16</w:t>
      </w:r>
      <w:r w:rsidRPr="00E233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и чл. 17 от Закона за общинския дълг, във връзка с докладна записка с Вх.№К-17/28.01.2020 г.,Общински съвет - Шабла</w:t>
      </w:r>
    </w:p>
    <w:p w:rsidR="00522FA6" w:rsidRPr="00E23382" w:rsidRDefault="00522FA6" w:rsidP="00522FA6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съгласие Община Шабла да поеме краткосрочен общински дълг, при следните основни параметри: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Максимален размер на дълга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(главница, стойност на автомобила)</w:t>
      </w: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–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80 000 лв. (осемдесет хиляди лева);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Валута на дълга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лева; 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Вид на дълга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краткосрочен дълг, поет с договор при условията на финансов лизинг, съгласно чл. 3, т.7 от Закона за общинския дълг;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Цел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Доставка на 1 бр. фабрично нов пътнически автобус, за изпълнение на маршрутно разписание от ОП „БКСТРО“ на вътрешно общинската транспортна схема на община Шабла;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Срок на погасяване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до </w:t>
      </w:r>
      <w:r w:rsidRPr="00E233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месеца, считано от датата на подписване на договора за финансов лизинг;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Начин на плащане -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две равни вноски разпределени, както следва:</w:t>
      </w:r>
    </w:p>
    <w:p w:rsidR="00522FA6" w:rsidRPr="00E23382" w:rsidRDefault="00522FA6" w:rsidP="00522FA6">
      <w:pPr>
        <w:numPr>
          <w:ilvl w:val="1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Първоначална вноска –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размер на 50 % от цената на актива, платима в срок до 30 календарни дни от подписване на договора за лизинг, плюс еднократни съпътстващи разходи (такси за регистрация на автомобила, застраховки и др.) – суми не формиращи дълг; </w:t>
      </w:r>
    </w:p>
    <w:p w:rsidR="00522FA6" w:rsidRPr="00E23382" w:rsidRDefault="00522FA6" w:rsidP="00522FA6">
      <w:pPr>
        <w:numPr>
          <w:ilvl w:val="1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Окончателна вноска –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размер на остатъчната стойност, платима в рамките на срока за погасяване на лизинга;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годишен лихвен процент</w:t>
      </w:r>
      <w:r w:rsidRPr="00E2338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E233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фиксиран лихвен процент, не по-голям от 4</w:t>
      </w:r>
      <w:r w:rsidRPr="00E233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%, като окончателният лихвен процент ще бъде определен в зависимост от конкретното предложение на избрания за изпълнител на обществената поръчка;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Начисляване на лихва –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равни месечни вноски,</w:t>
      </w: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върху остатъчната стойност на актива без вкл. ДДС</w:t>
      </w:r>
      <w:r w:rsidRPr="00E233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погасителен план предложен от избрания за изпълнител на обществената поръчка;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Неустойка при просрочие на лихва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без неустойка при просрочие на лихва;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Еднократна административна такса за управление на договора за лизинг -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1,5 % от остатъчната стойност без вкл. ДДС, платима при подписване на договора за лизинг;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Без други такси и комисиони, 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 ч. с възможност за предсрочно погасяване изцяло, без такси и неустойки за предсрочно погасяване;</w:t>
      </w:r>
    </w:p>
    <w:p w:rsidR="00522FA6" w:rsidRPr="00E23382" w:rsidRDefault="00522FA6" w:rsidP="00522FA6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Начин на обезпечение на кредита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придобитите активи са собственост на лизингодателя до окончателното погасяване на дълга.</w:t>
      </w:r>
    </w:p>
    <w:p w:rsidR="00522FA6" w:rsidRDefault="00522FA6" w:rsidP="00522FA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II. Възлага и делегира права на Кмета на Община Шабла да проведе процедура за избор на изпълнител по реда на Закона за обществените поръчки, да подпише договора за лизинг, както и да извърши всички останали необходими правни и фактически действия за изпълнение на решението по т. </w:t>
      </w:r>
      <w:r w:rsidRPr="00E233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E2338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45134" w:rsidRDefault="00945134" w:rsidP="00522FA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5134" w:rsidRDefault="00945134" w:rsidP="00945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>С поименно гласуване от присъстващите 11 общински съветници с 11 гласа  - „за”,  0 „против” и 0 „въздържал се” - решението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134" w:rsidRPr="006F341D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Йорданова; ; Елеонора Николова Василева, Елка Йорданова Жечева, Живко Спасов Иванов, Ивелина Георгиева Янакиева – Демирева, Кирил Стефанов Кирилов, Мария Ставрева Недялова, Милена Петкова Тодорова, Нина Христова Петрова, Красимир Георгиев Ялнъзов, Стоян Стойчев Стоянов.</w:t>
      </w:r>
    </w:p>
    <w:p w:rsidR="00522FA6" w:rsidRPr="00D26701" w:rsidRDefault="00522FA6" w:rsidP="00034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034B28" w:rsidRDefault="00034B28" w:rsidP="00034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D2670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поемане на краткосрочен общински дълг от финансова или кредитна институция.</w:t>
      </w:r>
    </w:p>
    <w:p w:rsidR="00522FA6" w:rsidRPr="00A43704" w:rsidRDefault="00522FA6" w:rsidP="00522FA6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№44: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10 от Закона за местното самоуправление и местната администрация, във връзка с чл. 3, т. 2, чл. 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 1 т. 1,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13, чл. 16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чл. 17 от Закона за общинския дълг, и Раздел 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Наредба за условията и реда за съставяне на  бюджетната прогноза за местните дейности за следващите три години, за съставяне, приемане, изпълнение и отчитане на бюджета на Община Шабла,във връзка с докладна записка с вх. №К-22/30.01.2019 г., Общински съвет –Шабла:</w:t>
      </w:r>
    </w:p>
    <w:p w:rsidR="00522FA6" w:rsidRPr="00A43704" w:rsidRDefault="00522FA6" w:rsidP="00522F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I.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съгласие Община Шабла да поеме краткосрочен общински дълг, под формата на овърдрафт-кредит, при следните основни параметри: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размер на дълга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(главница) – 200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000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 (двеста хиляди лева);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Валута на дълга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лева; 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Вид на дълга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краткосрочен банков кредит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тип овърдрафт, поет с договор за общински заем;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Цел:</w:t>
      </w:r>
    </w:p>
    <w:p w:rsidR="00522FA6" w:rsidRPr="00A43704" w:rsidRDefault="00522FA6" w:rsidP="00522FA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4.1.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Рефинансиране на съществуващ дълг по Договор за краткосрочен дълг № 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DCHUL 44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/13.05.2019 г. (одобрен с Решение № 455 по протокол № 47 от 26.09.2018 година.)</w:t>
      </w:r>
    </w:p>
    <w:p w:rsidR="00522FA6" w:rsidRPr="00A43704" w:rsidRDefault="00522FA6" w:rsidP="00522FA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4.2.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покриване на временен недостиг на средства, необходими за разплащания свързани с дейността на Общината;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Срок на погасяване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до 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месеца, считано от датата на подписване на договора за кредит;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Начин и срок на усвояване –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траншове или еднократно в срока на договора за кредит, като правото на кредитополучателя да усвоява средства от овърдрафта в рамките на договорения размер и краен срок за усвояване, се възстановява с всяка издължена по него сума;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годишен лихвен процент</w:t>
      </w:r>
      <w:r w:rsidRPr="00A4370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фиксиран лихвен процент, не по-голям от 5</w:t>
      </w:r>
      <w:r w:rsidRPr="00A4370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% 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Начисляване и плащане на лихва –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ежемесечно върху усвоената сума по кредита;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Лихвен процент при просрочие на главница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– образува се от сбора от годишния лихвен процент по т. 7 плюс надбавка и се дължи върху сумите в просрочие. Максимална стойност на надбавката – до 2 % годишно;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Неустойка при просрочие на лихва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без неустойка при просрочие на лихва;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Такса за проучване и разглеждане на искане за кредит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без такса;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Еднократна такса за управление на кредита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, платима при подписване на договора за кредит върху размера на разрешения кредит – до 1% годишно;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Без други такси и комисиони, 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 ч. без комисиона за ангажимент върху размера на неусвоената част от кредита и без такси, и комисиони за предсрочно погасяване на кредита или част от него;</w:t>
      </w:r>
    </w:p>
    <w:p w:rsidR="00522FA6" w:rsidRPr="00A43704" w:rsidRDefault="00522FA6" w:rsidP="00522FA6">
      <w:pPr>
        <w:numPr>
          <w:ilvl w:val="1"/>
          <w:numId w:val="13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Начин на обезпечение на кредита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учредяване на залог по реда на ЗОЗ в размер на 105 % от размера на кредита върху всички настоящи и бъдещи вземания на Община Шабла с произход Собствени приходи по чл. 45, ал. 1, т. 1, буква от „а” до „ж” от Закона за публичните финанси и Обща изравнителна субсидия по чл. 52, ал. 1, т. 1, буква „б” от Закона за публичните финанси за периода до окончателното погасяване на дълга.</w:t>
      </w:r>
    </w:p>
    <w:p w:rsidR="00522FA6" w:rsidRDefault="00522FA6" w:rsidP="00522FA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II</w:t>
      </w:r>
      <w:r w:rsidRPr="00A437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Възлага и делегира права  на Кмета на Община Шабла да проведе процедура за избор на финансираща институция, да подпише договора за кредит и договора за залог, както и да извърши всички останали необходими правни и фактически действия за изпълнение на решението по т. I. </w:t>
      </w:r>
    </w:p>
    <w:p w:rsidR="00945134" w:rsidRDefault="00945134" w:rsidP="00522FA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5134" w:rsidRDefault="00945134" w:rsidP="00945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>С поименно гласуване от присъстващите 11 общински съветници с 11 гласа  - „за”,  0 „против” и 0 „въздържал се” - решението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134" w:rsidRPr="006F341D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lastRenderedPageBreak/>
        <w:t>„За“ – Йорданка Иванова Стоева – Йорданова; ; Елеонора Николова Василева, Елка Йорданова Жечева, Живко Спасов Иванов, Ивелина Георгиева Янакиева – Демирева, Кирил Стефанов Кирилов, Мария Ставрева Недялова, Милена Петкова Тодорова, Нина Христова Петрова, Красимир Георгиев Ялнъзов, Стоян Стойчев Стоянов.</w:t>
      </w:r>
    </w:p>
    <w:p w:rsidR="00945134" w:rsidRPr="00A43704" w:rsidRDefault="00945134" w:rsidP="00522FA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22FA6" w:rsidRPr="00D26701" w:rsidRDefault="00522FA6" w:rsidP="00034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4B28" w:rsidRDefault="00034B28" w:rsidP="00034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Calibri" w:hAnsi="Times New Roman" w:cs="Times New Roman"/>
          <w:sz w:val="28"/>
          <w:szCs w:val="28"/>
        </w:rPr>
        <w:t>Докладна записка относно задание за проектиране и издаване за изработване на ПУП-ПЗ за промяна предназначението на земеделска земя в устройствена зона Жм.</w:t>
      </w:r>
    </w:p>
    <w:p w:rsidR="00522FA6" w:rsidRPr="002B150B" w:rsidRDefault="00522FA6" w:rsidP="00522F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№45:</w:t>
      </w:r>
      <w:r w:rsidRPr="002B150B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На основание чл.21,ал.1, т.11 от ЗМСМА, чл.124а, ал.1 и 5 от ЗУТ, чл.124б, ал.1 от ЗУТ, Общински съвет гр.Шабла одобрява задание за проектиране по чл.125 </w:t>
      </w:r>
      <w:r w:rsidRPr="002B15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ЗУТ </w:t>
      </w:r>
      <w:r w:rsidRPr="002B150B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и разрешава изработване на ПУП – </w:t>
      </w:r>
      <w:r w:rsidRPr="002B150B">
        <w:rPr>
          <w:rFonts w:ascii="Times New Roman" w:eastAsia="Times New Roman" w:hAnsi="Times New Roman" w:cs="Times New Roman"/>
          <w:sz w:val="28"/>
          <w:szCs w:val="28"/>
          <w:lang w:eastAsia="bg-BG"/>
        </w:rPr>
        <w:t>ПЗ</w:t>
      </w:r>
      <w:r w:rsidRPr="002B150B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2B150B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обхвата на  ПИ 39493.34.93 и ПИ 39493.34.155 землище с.Крапец, общ.Шабла</w:t>
      </w:r>
      <w:r w:rsidRPr="002B15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B15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устройствена зона - </w:t>
      </w:r>
      <w:r w:rsidRPr="002B15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Жм</w:t>
      </w:r>
      <w:r w:rsidRPr="002B15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допустимите устройствени показатели съгласно ЗУЧК и ЗУТ.</w:t>
      </w:r>
    </w:p>
    <w:p w:rsidR="00945134" w:rsidRDefault="00522FA6" w:rsidP="00522F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5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Решението следва да се обяви на основание чл.124б, ал.2 от ЗУТ.</w:t>
      </w:r>
    </w:p>
    <w:p w:rsidR="00522FA6" w:rsidRPr="002B150B" w:rsidRDefault="00522FA6" w:rsidP="00522F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15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45134" w:rsidRDefault="00945134" w:rsidP="009451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>11</w:t>
      </w:r>
      <w:r w:rsidRPr="005B5865">
        <w:rPr>
          <w:rFonts w:ascii="Times New Roman" w:hAnsi="Times New Roman"/>
          <w:b/>
          <w:sz w:val="24"/>
          <w:szCs w:val="24"/>
        </w:rPr>
        <w:t xml:space="preserve"> общински съветника с </w:t>
      </w:r>
      <w:r>
        <w:rPr>
          <w:rFonts w:ascii="Times New Roman" w:hAnsi="Times New Roman"/>
          <w:b/>
          <w:sz w:val="24"/>
          <w:szCs w:val="24"/>
        </w:rPr>
        <w:t>11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5B5865">
        <w:rPr>
          <w:rFonts w:ascii="Times New Roman" w:hAnsi="Times New Roman"/>
          <w:b/>
          <w:sz w:val="24"/>
          <w:szCs w:val="24"/>
        </w:rPr>
        <w:t xml:space="preserve"> „въздържал се” – </w:t>
      </w:r>
      <w:r>
        <w:rPr>
          <w:rFonts w:ascii="Times New Roman" w:hAnsi="Times New Roman"/>
          <w:b/>
          <w:sz w:val="24"/>
          <w:szCs w:val="24"/>
        </w:rPr>
        <w:t>решението</w:t>
      </w:r>
      <w:r w:rsidRPr="005B5865">
        <w:rPr>
          <w:rFonts w:ascii="Times New Roman" w:hAnsi="Times New Roman"/>
          <w:b/>
          <w:sz w:val="24"/>
          <w:szCs w:val="24"/>
        </w:rPr>
        <w:t xml:space="preserve">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2FA6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4B28" w:rsidRDefault="00034B28" w:rsidP="00034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Calibri" w:hAnsi="Times New Roman" w:cs="Times New Roman"/>
          <w:sz w:val="28"/>
          <w:szCs w:val="28"/>
        </w:rPr>
        <w:t>Докладна записка относно краткосрочна програма за насърчаване използването на възобновяеми енергийни източници и биогорива.</w:t>
      </w:r>
    </w:p>
    <w:p w:rsidR="00522FA6" w:rsidRPr="002B150B" w:rsidRDefault="00522FA6" w:rsidP="00522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№46:</w:t>
      </w:r>
      <w:r w:rsidRPr="002B150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9 и чл. 10 от Закона за енергията от възобновяеми източници и чл.21, ал.1, т.12 от ЗМСМА,във връзка с докладна записка с вх.№К-15/27.01.2020 г., Общински съвет-Шабла:</w:t>
      </w:r>
    </w:p>
    <w:p w:rsidR="00522FA6" w:rsidRDefault="00522FA6" w:rsidP="00522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50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представен</w:t>
      </w:r>
      <w:r w:rsidR="007A07E9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2B150B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7A07E9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bookmarkStart w:id="0" w:name="_GoBack"/>
      <w:bookmarkEnd w:id="0"/>
      <w:r w:rsidRPr="002B15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общинска администрация Програма за насърчаване използването на възобновяеми енергийни източници и биогорива – краткосрочна за периода 2019-2022</w:t>
      </w:r>
      <w:r w:rsidRPr="002B1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22FA6" w:rsidRPr="002B150B" w:rsidRDefault="00522FA6" w:rsidP="00522FA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2FA6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5B5865">
        <w:rPr>
          <w:rFonts w:ascii="Times New Roman" w:hAnsi="Times New Roman"/>
          <w:b/>
          <w:sz w:val="24"/>
          <w:szCs w:val="24"/>
        </w:rPr>
        <w:t xml:space="preserve">общински съветника с </w:t>
      </w:r>
      <w:r>
        <w:rPr>
          <w:rFonts w:ascii="Times New Roman" w:hAnsi="Times New Roman"/>
          <w:b/>
          <w:sz w:val="24"/>
          <w:szCs w:val="24"/>
        </w:rPr>
        <w:t>11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5B5865">
        <w:rPr>
          <w:rFonts w:ascii="Times New Roman" w:hAnsi="Times New Roman"/>
          <w:b/>
          <w:sz w:val="24"/>
          <w:szCs w:val="24"/>
        </w:rPr>
        <w:t xml:space="preserve"> „въздържал се” – </w:t>
      </w:r>
      <w:r>
        <w:rPr>
          <w:rFonts w:ascii="Times New Roman" w:hAnsi="Times New Roman"/>
          <w:b/>
          <w:sz w:val="24"/>
          <w:szCs w:val="24"/>
        </w:rPr>
        <w:t>решението</w:t>
      </w:r>
      <w:r w:rsidRPr="005B5865">
        <w:rPr>
          <w:rFonts w:ascii="Times New Roman" w:hAnsi="Times New Roman"/>
          <w:b/>
          <w:sz w:val="24"/>
          <w:szCs w:val="24"/>
        </w:rPr>
        <w:t xml:space="preserve"> се приема</w:t>
      </w:r>
      <w:r w:rsidR="00945134">
        <w:rPr>
          <w:rFonts w:ascii="Times New Roman" w:hAnsi="Times New Roman"/>
          <w:b/>
          <w:sz w:val="24"/>
          <w:szCs w:val="24"/>
        </w:rPr>
        <w:t>.</w:t>
      </w:r>
    </w:p>
    <w:p w:rsidR="00522FA6" w:rsidRPr="00D26701" w:rsidRDefault="00522FA6" w:rsidP="00034B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B28" w:rsidRDefault="00034B28" w:rsidP="000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D26701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Докладна записка относно провеждане на заседание на  общо събрание на Асоциацията по ВиК Добрич.</w:t>
      </w:r>
    </w:p>
    <w:p w:rsidR="00522FA6" w:rsidRPr="002B150B" w:rsidRDefault="00522FA6" w:rsidP="00522FA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№47:</w:t>
      </w:r>
      <w:r w:rsidRPr="002B150B">
        <w:rPr>
          <w:rFonts w:ascii="Times New Roman" w:eastAsia="Calibri" w:hAnsi="Times New Roman" w:cs="Times New Roman"/>
          <w:sz w:val="28"/>
          <w:szCs w:val="28"/>
        </w:rPr>
        <w:t>На основание чл. 21, ал.1, т.15 и ал.2 от ЗМСМА във връзка с чл. 198 е ал. 3 и 5 от ЗВ, във връзка с докладна записка с вх.№К-19/28.01.2020 г.,  Общински съвет -Шабла :</w:t>
      </w:r>
    </w:p>
    <w:p w:rsidR="00522FA6" w:rsidRPr="002B150B" w:rsidRDefault="00522FA6" w:rsidP="00522F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50B">
        <w:rPr>
          <w:rFonts w:ascii="Times New Roman" w:eastAsia="Calibri" w:hAnsi="Times New Roman" w:cs="Times New Roman"/>
          <w:sz w:val="28"/>
          <w:szCs w:val="28"/>
        </w:rPr>
        <w:lastRenderedPageBreak/>
        <w:t>Упълномощава Кмета на община Шабла – г- н. Мариян Жечев , а при неговото отсъствие и обективна невъзможност да присъства  на заседанията на общото събрание на Асоциация  по ВиК Добрич г-жа Марияна  Колева Димитрова -Бобева началник  отдел „ УТС“ в общинска администрация Шабла, с правото  да гласуват в заседанието на  общото събрание на Асоциация  по ВиК Добрич, което ще се проведе на 27февруари 2020г от 10.00 часа  в зала „ Пресцентър „ на Областна администрация Добрич, както следва:</w:t>
      </w:r>
    </w:p>
    <w:p w:rsidR="00522FA6" w:rsidRPr="002B150B" w:rsidRDefault="00522FA6" w:rsidP="00522F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50B">
        <w:rPr>
          <w:rFonts w:ascii="Times New Roman" w:eastAsia="Calibri" w:hAnsi="Times New Roman" w:cs="Times New Roman"/>
          <w:sz w:val="28"/>
          <w:szCs w:val="28"/>
        </w:rPr>
        <w:t>По точка  първа от дневния ред –  гласува със  „ЗА“ по представения в поканата проект на решение по т. 1 от дневния ред, а именно:“На основание чл.198В, ал.4, т.10 от закона за водите и чл.9, ал.2 от ПОДАВиК общото събрание приема годишния отчет за дейността на Асоциацията по ВиК гр.Добрич за 2019 год.“</w:t>
      </w:r>
    </w:p>
    <w:p w:rsidR="00522FA6" w:rsidRPr="002B150B" w:rsidRDefault="00522FA6" w:rsidP="00522F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50B">
        <w:rPr>
          <w:rFonts w:ascii="Times New Roman" w:eastAsia="Calibri" w:hAnsi="Times New Roman" w:cs="Times New Roman"/>
          <w:sz w:val="28"/>
          <w:szCs w:val="28"/>
        </w:rPr>
        <w:t>По точка  втора от дневния ред –  гласува със  „ЗА“ по представения в поканата проект на решение по т. 2 от дневния ред, а именно: „На основание чл.26,ал.3 от ПОДАВиК Общото събрание на Асоциацията по ВиК приема отчет за изпълнение на бюджета на Асоциацията по ВиК гр.Добрич за 2019 г.“</w:t>
      </w:r>
    </w:p>
    <w:p w:rsidR="00522FA6" w:rsidRPr="002B150B" w:rsidRDefault="00522FA6" w:rsidP="00522FA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50B">
        <w:rPr>
          <w:rFonts w:ascii="Times New Roman" w:eastAsia="Calibri" w:hAnsi="Times New Roman" w:cs="Times New Roman"/>
          <w:sz w:val="28"/>
          <w:szCs w:val="28"/>
        </w:rPr>
        <w:t>По точка  трета от дневния ред –  гласува със  „ЗА“ по представения в поканата проект на решение по т. 3 от дневния ред, а именно: „Общото събрание приема бюджета на Асоциацията по ВиК Добрич за 2020 годин</w:t>
      </w:r>
      <w:r w:rsidRPr="002B150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B150B">
        <w:rPr>
          <w:rFonts w:ascii="Times New Roman" w:eastAsia="Calibri" w:hAnsi="Times New Roman" w:cs="Times New Roman"/>
          <w:sz w:val="28"/>
          <w:szCs w:val="28"/>
        </w:rPr>
        <w:t>,при вноска на държавата в размер на 20000 лв. на основание чл.198в, ал.4, т.9 от ЗВ“</w:t>
      </w:r>
    </w:p>
    <w:p w:rsidR="00522FA6" w:rsidRPr="002B150B" w:rsidRDefault="00522FA6" w:rsidP="00522FA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50B">
        <w:rPr>
          <w:rFonts w:ascii="Times New Roman" w:eastAsia="Calibri" w:hAnsi="Times New Roman" w:cs="Times New Roman"/>
          <w:sz w:val="28"/>
          <w:szCs w:val="28"/>
        </w:rPr>
        <w:t>По точка четвърта от дневния ред „ Други“- да  гласуват  по свое вътрешно убеждение  с оглед запазване интересите на община Шабла , както да изразяват становище по всички точки от предложения дневен ред.</w:t>
      </w:r>
    </w:p>
    <w:p w:rsidR="00522FA6" w:rsidRDefault="00522FA6" w:rsidP="000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>С поименно гласуване от присъстващите 11 общински съветници с 11 гласа  - „за”,  0 „против” и 0 „въздържал се” - решението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2FA6" w:rsidRPr="006F341D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Йорданова; ; Елеонора Николова Василева, Елка Йорданова Жечева, Живко Спасов Иванов, Ивелина Георгиева Янакиева – Демирева, Кирил Стефанов Кирилов, Мария Ставрева Недялова, Милена Петкова Тодорова, Нина Христова Петрова, Красимир Георгиев Ялнъзов, Стоян Стойчев Стоянов.</w:t>
      </w:r>
    </w:p>
    <w:p w:rsidR="00522FA6" w:rsidRPr="00D26701" w:rsidRDefault="00522FA6" w:rsidP="000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34B28" w:rsidRDefault="00034B28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="00522F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6701">
        <w:rPr>
          <w:rFonts w:ascii="Times New Roman" w:eastAsia="Calibri" w:hAnsi="Times New Roman" w:cs="Times New Roman"/>
          <w:sz w:val="28"/>
          <w:szCs w:val="28"/>
        </w:rPr>
        <w:t xml:space="preserve">Приемане Правилник за организацията и дейността на Общински съвет – Шабла, неговите комисии и взаимодействието му с </w:t>
      </w:r>
      <w:r w:rsidRPr="00D26701">
        <w:rPr>
          <w:rFonts w:ascii="Times New Roman" w:eastAsia="Calibri" w:hAnsi="Times New Roman" w:cs="Times New Roman"/>
          <w:sz w:val="28"/>
          <w:szCs w:val="28"/>
        </w:rPr>
        <w:lastRenderedPageBreak/>
        <w:t>Общинска администрация;</w:t>
      </w:r>
    </w:p>
    <w:p w:rsidR="00522FA6" w:rsidRDefault="00522FA6" w:rsidP="000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FA6" w:rsidRDefault="00522FA6" w:rsidP="00522FA6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E6D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>4</w:t>
      </w:r>
      <w:r w:rsidR="00E317F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D6E6D">
        <w:rPr>
          <w:rFonts w:ascii="Times New Roman" w:hAnsi="Times New Roman"/>
          <w:sz w:val="28"/>
          <w:szCs w:val="28"/>
        </w:rPr>
        <w:t>На основание</w:t>
      </w:r>
      <w:r>
        <w:rPr>
          <w:rFonts w:ascii="Times New Roman" w:hAnsi="Times New Roman"/>
          <w:sz w:val="28"/>
          <w:szCs w:val="28"/>
        </w:rPr>
        <w:t xml:space="preserve"> чл.21, ал.3 от ЗМСМА Общински съвет-Шабла отменя</w:t>
      </w:r>
      <w:r w:rsidRPr="009D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F53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1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1F53">
        <w:rPr>
          <w:rFonts w:ascii="Times New Roman" w:eastAsia="Times New Roman" w:hAnsi="Times New Roman" w:cs="Times New Roman"/>
          <w:sz w:val="28"/>
          <w:szCs w:val="28"/>
        </w:rPr>
        <w:t>приет с решение № 3 от 02.12.2015 год. по Протокол № 3 на Общински съвет Шабла,  изменен с Решение № 49 от 09.02.2018г. на Административен съд - Добрич  и Решение № 210 от 17.05.2018г. на Административен съд – Добрич.</w:t>
      </w:r>
    </w:p>
    <w:p w:rsidR="00522FA6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общински съветника с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0 „въздържал се” – </w:t>
      </w:r>
      <w:r>
        <w:rPr>
          <w:rFonts w:ascii="Times New Roman" w:hAnsi="Times New Roman"/>
          <w:b/>
          <w:sz w:val="24"/>
          <w:szCs w:val="24"/>
        </w:rPr>
        <w:t>решението</w:t>
      </w:r>
      <w:r w:rsidRPr="005B5865">
        <w:rPr>
          <w:rFonts w:ascii="Times New Roman" w:hAnsi="Times New Roman"/>
          <w:b/>
          <w:sz w:val="24"/>
          <w:szCs w:val="24"/>
        </w:rPr>
        <w:t xml:space="preserve">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2FA6" w:rsidRPr="005B5865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2FA6" w:rsidRDefault="00522FA6" w:rsidP="00522FA6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34C6B">
        <w:rPr>
          <w:rFonts w:ascii="Times New Roman" w:hAnsi="Times New Roman"/>
          <w:b/>
          <w:iCs/>
          <w:sz w:val="28"/>
          <w:szCs w:val="28"/>
        </w:rPr>
        <w:t>РЕШЕНИЕ №</w:t>
      </w:r>
      <w:r>
        <w:rPr>
          <w:rFonts w:ascii="Times New Roman" w:hAnsi="Times New Roman"/>
          <w:b/>
          <w:iCs/>
          <w:sz w:val="28"/>
          <w:szCs w:val="28"/>
        </w:rPr>
        <w:t>4</w:t>
      </w:r>
      <w:r w:rsidR="00E317F2">
        <w:rPr>
          <w:rFonts w:ascii="Times New Roman" w:hAnsi="Times New Roman"/>
          <w:b/>
          <w:iCs/>
          <w:sz w:val="28"/>
          <w:szCs w:val="28"/>
        </w:rPr>
        <w:t>9</w:t>
      </w:r>
      <w:r w:rsidRPr="00A34C6B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A34C6B">
        <w:rPr>
          <w:rFonts w:ascii="Times New Roman" w:hAnsi="Times New Roman"/>
          <w:iCs/>
          <w:sz w:val="28"/>
          <w:szCs w:val="28"/>
        </w:rPr>
        <w:t xml:space="preserve">На основание чл.21, ал.3 от ЗМСМА Общински съвет-Шабла приема направените от комисията предложения за промяна в глава 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A34C6B">
        <w:rPr>
          <w:rFonts w:ascii="Times New Roman" w:hAnsi="Times New Roman"/>
          <w:iCs/>
          <w:sz w:val="28"/>
          <w:szCs w:val="28"/>
          <w:lang w:val="en-US"/>
        </w:rPr>
        <w:t xml:space="preserve">, </w:t>
      </w:r>
      <w:r w:rsidRPr="00A34C6B">
        <w:rPr>
          <w:rFonts w:ascii="Times New Roman" w:hAnsi="Times New Roman"/>
          <w:iCs/>
          <w:sz w:val="28"/>
          <w:szCs w:val="28"/>
        </w:rPr>
        <w:t xml:space="preserve">глава </w:t>
      </w:r>
      <w:r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A34C6B">
        <w:rPr>
          <w:rFonts w:ascii="Times New Roman" w:hAnsi="Times New Roman"/>
          <w:iCs/>
          <w:sz w:val="28"/>
          <w:szCs w:val="28"/>
          <w:lang w:val="en-US"/>
        </w:rPr>
        <w:t xml:space="preserve">, </w:t>
      </w:r>
      <w:r w:rsidRPr="00A34C6B">
        <w:rPr>
          <w:rFonts w:ascii="Times New Roman" w:hAnsi="Times New Roman"/>
          <w:iCs/>
          <w:sz w:val="28"/>
          <w:szCs w:val="28"/>
        </w:rPr>
        <w:t xml:space="preserve">глава </w:t>
      </w:r>
      <w:r>
        <w:rPr>
          <w:rFonts w:ascii="Times New Roman" w:hAnsi="Times New Roman"/>
          <w:iCs/>
          <w:sz w:val="28"/>
          <w:szCs w:val="28"/>
          <w:lang w:val="en-US"/>
        </w:rPr>
        <w:t>IX</w:t>
      </w:r>
      <w:r w:rsidRPr="00A34C6B">
        <w:rPr>
          <w:rFonts w:ascii="Times New Roman" w:hAnsi="Times New Roman"/>
          <w:iCs/>
          <w:sz w:val="28"/>
          <w:szCs w:val="28"/>
          <w:lang w:val="en-US"/>
        </w:rPr>
        <w:t xml:space="preserve">, </w:t>
      </w:r>
      <w:r w:rsidRPr="00A34C6B">
        <w:rPr>
          <w:rFonts w:ascii="Times New Roman" w:hAnsi="Times New Roman"/>
          <w:iCs/>
          <w:sz w:val="28"/>
          <w:szCs w:val="28"/>
        </w:rPr>
        <w:t xml:space="preserve">глава </w:t>
      </w:r>
      <w:r>
        <w:rPr>
          <w:rFonts w:ascii="Times New Roman" w:hAnsi="Times New Roman"/>
          <w:iCs/>
          <w:sz w:val="28"/>
          <w:szCs w:val="28"/>
          <w:lang w:val="en-US"/>
        </w:rPr>
        <w:t>XI</w:t>
      </w:r>
      <w:r w:rsidRPr="00A34C6B">
        <w:rPr>
          <w:rFonts w:ascii="Times New Roman" w:hAnsi="Times New Roman"/>
          <w:iCs/>
          <w:sz w:val="28"/>
          <w:szCs w:val="28"/>
          <w:lang w:val="en-US"/>
        </w:rPr>
        <w:t xml:space="preserve">, </w:t>
      </w:r>
      <w:r w:rsidRPr="00A34C6B">
        <w:rPr>
          <w:rFonts w:ascii="Times New Roman" w:hAnsi="Times New Roman"/>
          <w:iCs/>
          <w:sz w:val="28"/>
          <w:szCs w:val="28"/>
        </w:rPr>
        <w:t>глава</w:t>
      </w:r>
      <w:r w:rsidRPr="00A34C6B">
        <w:rPr>
          <w:rFonts w:ascii="Times New Roman" w:hAnsi="Times New Roman"/>
          <w:iCs/>
          <w:sz w:val="28"/>
          <w:szCs w:val="28"/>
          <w:lang w:val="en-US"/>
        </w:rPr>
        <w:t xml:space="preserve"> XIII.</w:t>
      </w:r>
    </w:p>
    <w:p w:rsidR="00522FA6" w:rsidRPr="00522FA6" w:rsidRDefault="00522FA6" w:rsidP="00522FA6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522FA6" w:rsidRPr="005B5865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общински съветника с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0 „въздържал се” – </w:t>
      </w:r>
      <w:r>
        <w:rPr>
          <w:rFonts w:ascii="Times New Roman" w:hAnsi="Times New Roman"/>
          <w:b/>
          <w:sz w:val="24"/>
          <w:szCs w:val="24"/>
        </w:rPr>
        <w:t>решението</w:t>
      </w:r>
      <w:r w:rsidRPr="005B5865">
        <w:rPr>
          <w:rFonts w:ascii="Times New Roman" w:hAnsi="Times New Roman"/>
          <w:b/>
          <w:sz w:val="24"/>
          <w:szCs w:val="24"/>
        </w:rPr>
        <w:t xml:space="preserve">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2FA6" w:rsidRPr="00522FA6" w:rsidRDefault="00522FA6" w:rsidP="00522FA6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522FA6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E317F2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На основание чл. 21, ал.3 от ЗМСМА,  Общински съвет Шабла:</w:t>
      </w:r>
    </w:p>
    <w:p w:rsidR="00522FA6" w:rsidRDefault="00522FA6" w:rsidP="00522F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Правилник за организацията и дейността на Общински съвет – Шабла, неговите комисии и взаимодействието му с Общинска администрация.</w:t>
      </w:r>
    </w:p>
    <w:p w:rsidR="00522FA6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2FA6" w:rsidRPr="005B5865" w:rsidRDefault="00522FA6" w:rsidP="00522FA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общински съветника с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0 „въздържал се” – </w:t>
      </w:r>
      <w:r>
        <w:rPr>
          <w:rFonts w:ascii="Times New Roman" w:hAnsi="Times New Roman"/>
          <w:b/>
          <w:sz w:val="24"/>
          <w:szCs w:val="24"/>
        </w:rPr>
        <w:t>решението</w:t>
      </w:r>
      <w:r w:rsidRPr="005B5865">
        <w:rPr>
          <w:rFonts w:ascii="Times New Roman" w:hAnsi="Times New Roman"/>
          <w:b/>
          <w:sz w:val="24"/>
          <w:szCs w:val="24"/>
        </w:rPr>
        <w:t xml:space="preserve"> се приема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2FA6" w:rsidRDefault="00522FA6" w:rsidP="00522FA6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A6" w:rsidRPr="00D26701" w:rsidRDefault="00522FA6" w:rsidP="0003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86B" w:rsidRDefault="0078286B" w:rsidP="00D109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9F8" w:rsidRPr="00444F81" w:rsidRDefault="00D109F8" w:rsidP="00D109F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444F81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r w:rsidRPr="00444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r w:rsidRPr="00444F81">
        <w:rPr>
          <w:rFonts w:ascii="Times New Roman" w:hAnsi="Times New Roman"/>
          <w:b/>
          <w:sz w:val="28"/>
          <w:szCs w:val="28"/>
        </w:rPr>
        <w:t xml:space="preserve"> </w:t>
      </w:r>
      <w:r w:rsidR="00AD4F49">
        <w:rPr>
          <w:rFonts w:ascii="Times New Roman" w:hAnsi="Times New Roman"/>
          <w:b/>
          <w:sz w:val="28"/>
          <w:szCs w:val="28"/>
        </w:rPr>
        <w:t xml:space="preserve"> </w:t>
      </w:r>
      <w:r w:rsidR="00CD309F">
        <w:rPr>
          <w:rFonts w:ascii="Times New Roman" w:hAnsi="Times New Roman"/>
          <w:b/>
          <w:sz w:val="28"/>
          <w:szCs w:val="28"/>
        </w:rPr>
        <w:t xml:space="preserve">  /п/</w:t>
      </w:r>
    </w:p>
    <w:p w:rsidR="00D109F8" w:rsidRPr="00A75CE5" w:rsidRDefault="00D109F8" w:rsidP="00D109F8">
      <w:pPr>
        <w:tabs>
          <w:tab w:val="left" w:pos="5245"/>
        </w:tabs>
        <w:spacing w:after="0" w:line="240" w:lineRule="auto"/>
        <w:ind w:left="609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8607C2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D109F8" w:rsidRDefault="008607C2" w:rsidP="0086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/Д-р Йорданка Стоева/</w:t>
      </w:r>
    </w:p>
    <w:p w:rsidR="00D109F8" w:rsidRPr="00622E14" w:rsidRDefault="00D109F8" w:rsidP="00DF7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 при ОбС-Шабла</w:t>
      </w:r>
    </w:p>
    <w:p w:rsidR="00D109F8" w:rsidRDefault="00D109F8" w:rsidP="00DF7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D109F8" w:rsidRPr="00622E14" w:rsidRDefault="00D109F8" w:rsidP="00D1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/Н.Иванова/</w:t>
      </w:r>
    </w:p>
    <w:p w:rsidR="00A921FD" w:rsidRDefault="00A921FD"/>
    <w:sectPr w:rsidR="00A9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78" w:rsidRDefault="009B4A78" w:rsidP="00140AFE">
      <w:pPr>
        <w:spacing w:after="0" w:line="240" w:lineRule="auto"/>
      </w:pPr>
      <w:r>
        <w:separator/>
      </w:r>
    </w:p>
  </w:endnote>
  <w:endnote w:type="continuationSeparator" w:id="0">
    <w:p w:rsidR="009B4A78" w:rsidRDefault="009B4A78" w:rsidP="0014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16674"/>
      <w:docPartObj>
        <w:docPartGallery w:val="Page Numbers (Bottom of Page)"/>
        <w:docPartUnique/>
      </w:docPartObj>
    </w:sdtPr>
    <w:sdtEndPr/>
    <w:sdtContent>
      <w:p w:rsidR="00140AFE" w:rsidRDefault="00140A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E9">
          <w:rPr>
            <w:noProof/>
          </w:rPr>
          <w:t>19</w:t>
        </w:r>
        <w:r>
          <w:fldChar w:fldCharType="end"/>
        </w:r>
      </w:p>
    </w:sdtContent>
  </w:sdt>
  <w:p w:rsidR="00140AFE" w:rsidRDefault="00140A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78" w:rsidRDefault="009B4A78" w:rsidP="00140AFE">
      <w:pPr>
        <w:spacing w:after="0" w:line="240" w:lineRule="auto"/>
      </w:pPr>
      <w:r>
        <w:separator/>
      </w:r>
    </w:p>
  </w:footnote>
  <w:footnote w:type="continuationSeparator" w:id="0">
    <w:p w:rsidR="009B4A78" w:rsidRDefault="009B4A78" w:rsidP="0014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8EB"/>
    <w:multiLevelType w:val="hybridMultilevel"/>
    <w:tmpl w:val="779E448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167"/>
    <w:multiLevelType w:val="multilevel"/>
    <w:tmpl w:val="B89A73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6F740D7"/>
    <w:multiLevelType w:val="hybridMultilevel"/>
    <w:tmpl w:val="34D669F6"/>
    <w:lvl w:ilvl="0" w:tplc="13200A9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D22696C"/>
    <w:multiLevelType w:val="hybridMultilevel"/>
    <w:tmpl w:val="8B7C9D72"/>
    <w:lvl w:ilvl="0" w:tplc="0402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1F860535"/>
    <w:multiLevelType w:val="multilevel"/>
    <w:tmpl w:val="18E0B250"/>
    <w:lvl w:ilvl="0">
      <w:start w:val="1"/>
      <w:numFmt w:val="upperRoman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5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DB5B6A"/>
    <w:multiLevelType w:val="multilevel"/>
    <w:tmpl w:val="18E0B250"/>
    <w:lvl w:ilvl="0">
      <w:start w:val="1"/>
      <w:numFmt w:val="upperRoman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>
    <w:nsid w:val="2D751771"/>
    <w:multiLevelType w:val="hybridMultilevel"/>
    <w:tmpl w:val="C4CE9F32"/>
    <w:lvl w:ilvl="0" w:tplc="BEAC78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C0923"/>
    <w:multiLevelType w:val="hybridMultilevel"/>
    <w:tmpl w:val="14F41584"/>
    <w:lvl w:ilvl="0" w:tplc="C5A834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F4320"/>
    <w:multiLevelType w:val="hybridMultilevel"/>
    <w:tmpl w:val="FF725C9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A4F01"/>
    <w:multiLevelType w:val="hybridMultilevel"/>
    <w:tmpl w:val="37E23B3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2FE2D00"/>
    <w:multiLevelType w:val="hybridMultilevel"/>
    <w:tmpl w:val="98742EDE"/>
    <w:lvl w:ilvl="0" w:tplc="820460EC">
      <w:start w:val="2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32306DB"/>
    <w:multiLevelType w:val="multilevel"/>
    <w:tmpl w:val="519C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B7"/>
    <w:rsid w:val="00034B28"/>
    <w:rsid w:val="000A7255"/>
    <w:rsid w:val="000D155A"/>
    <w:rsid w:val="00133533"/>
    <w:rsid w:val="00140AFE"/>
    <w:rsid w:val="001B67FB"/>
    <w:rsid w:val="001C590E"/>
    <w:rsid w:val="001E5687"/>
    <w:rsid w:val="00217CC4"/>
    <w:rsid w:val="00245CB5"/>
    <w:rsid w:val="003C2757"/>
    <w:rsid w:val="005012BA"/>
    <w:rsid w:val="00521013"/>
    <w:rsid w:val="00522FA6"/>
    <w:rsid w:val="005C045E"/>
    <w:rsid w:val="005E753D"/>
    <w:rsid w:val="005F41EC"/>
    <w:rsid w:val="00634500"/>
    <w:rsid w:val="006472F2"/>
    <w:rsid w:val="006B2BE9"/>
    <w:rsid w:val="007613B7"/>
    <w:rsid w:val="0078286B"/>
    <w:rsid w:val="00793EF1"/>
    <w:rsid w:val="007A07E9"/>
    <w:rsid w:val="007C1D01"/>
    <w:rsid w:val="007D34D3"/>
    <w:rsid w:val="008504AA"/>
    <w:rsid w:val="008607C2"/>
    <w:rsid w:val="00882945"/>
    <w:rsid w:val="00945134"/>
    <w:rsid w:val="0097487B"/>
    <w:rsid w:val="009B3ADB"/>
    <w:rsid w:val="009B4A78"/>
    <w:rsid w:val="009E2B82"/>
    <w:rsid w:val="009F1765"/>
    <w:rsid w:val="00A515EE"/>
    <w:rsid w:val="00A60E42"/>
    <w:rsid w:val="00A921FD"/>
    <w:rsid w:val="00AD4F49"/>
    <w:rsid w:val="00B04582"/>
    <w:rsid w:val="00B33FBE"/>
    <w:rsid w:val="00B43B59"/>
    <w:rsid w:val="00BF0EAF"/>
    <w:rsid w:val="00CD309F"/>
    <w:rsid w:val="00CE66B6"/>
    <w:rsid w:val="00D109F8"/>
    <w:rsid w:val="00DF7067"/>
    <w:rsid w:val="00E03C49"/>
    <w:rsid w:val="00E317F2"/>
    <w:rsid w:val="00E6798E"/>
    <w:rsid w:val="00EB4EC4"/>
    <w:rsid w:val="00EE1A29"/>
    <w:rsid w:val="00EE3010"/>
    <w:rsid w:val="00EF2FE4"/>
    <w:rsid w:val="00F341D8"/>
    <w:rsid w:val="00F50926"/>
    <w:rsid w:val="00FF140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E2B8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FF1409"/>
    <w:rPr>
      <w:i/>
      <w:iCs/>
    </w:rPr>
  </w:style>
  <w:style w:type="paragraph" w:styleId="a6">
    <w:name w:val="header"/>
    <w:basedOn w:val="a"/>
    <w:link w:val="a7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40AFE"/>
  </w:style>
  <w:style w:type="paragraph" w:styleId="a8">
    <w:name w:val="footer"/>
    <w:basedOn w:val="a"/>
    <w:link w:val="a9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40AFE"/>
  </w:style>
  <w:style w:type="character" w:styleId="aa">
    <w:name w:val="Strong"/>
    <w:basedOn w:val="a0"/>
    <w:uiPriority w:val="22"/>
    <w:qFormat/>
    <w:rsid w:val="00B43B59"/>
    <w:rPr>
      <w:b/>
      <w:bCs/>
    </w:rPr>
  </w:style>
  <w:style w:type="paragraph" w:styleId="ab">
    <w:name w:val="List Paragraph"/>
    <w:basedOn w:val="a"/>
    <w:uiPriority w:val="34"/>
    <w:qFormat/>
    <w:rsid w:val="00B4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E2B8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FF1409"/>
    <w:rPr>
      <w:i/>
      <w:iCs/>
    </w:rPr>
  </w:style>
  <w:style w:type="paragraph" w:styleId="a6">
    <w:name w:val="header"/>
    <w:basedOn w:val="a"/>
    <w:link w:val="a7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40AFE"/>
  </w:style>
  <w:style w:type="paragraph" w:styleId="a8">
    <w:name w:val="footer"/>
    <w:basedOn w:val="a"/>
    <w:link w:val="a9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40AFE"/>
  </w:style>
  <w:style w:type="character" w:styleId="aa">
    <w:name w:val="Strong"/>
    <w:basedOn w:val="a0"/>
    <w:uiPriority w:val="22"/>
    <w:qFormat/>
    <w:rsid w:val="00B43B59"/>
    <w:rPr>
      <w:b/>
      <w:bCs/>
    </w:rPr>
  </w:style>
  <w:style w:type="paragraph" w:styleId="ab">
    <w:name w:val="List Paragraph"/>
    <w:basedOn w:val="a"/>
    <w:uiPriority w:val="34"/>
    <w:qFormat/>
    <w:rsid w:val="00B4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5698</Words>
  <Characters>32483</Characters>
  <Application>Microsoft Office Word</Application>
  <DocSecurity>0</DocSecurity>
  <Lines>270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39</cp:revision>
  <cp:lastPrinted>2020-02-19T11:22:00Z</cp:lastPrinted>
  <dcterms:created xsi:type="dcterms:W3CDTF">2019-10-14T11:09:00Z</dcterms:created>
  <dcterms:modified xsi:type="dcterms:W3CDTF">2020-02-19T11:23:00Z</dcterms:modified>
</cp:coreProperties>
</file>