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091D0B">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091D0B">
      <w:pPr>
        <w:spacing w:after="0" w:line="240" w:lineRule="auto"/>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2F0109DA" wp14:editId="55E3AD09">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091D0B">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091D0B">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54482B" w:rsidRDefault="0054482B" w:rsidP="00091D0B">
      <w:pPr>
        <w:keepNext/>
        <w:spacing w:after="0" w:line="240" w:lineRule="auto"/>
        <w:jc w:val="center"/>
        <w:outlineLvl w:val="1"/>
        <w:rPr>
          <w:rFonts w:ascii="Times New Roman" w:eastAsia="Times New Roman" w:hAnsi="Times New Roman" w:cs="Times New Roman"/>
          <w:b/>
          <w:sz w:val="36"/>
          <w:szCs w:val="36"/>
        </w:rPr>
      </w:pPr>
    </w:p>
    <w:p w:rsidR="003D7A95" w:rsidRDefault="003D7A95" w:rsidP="001E7F5C">
      <w:pPr>
        <w:keepNext/>
        <w:spacing w:after="0" w:line="240" w:lineRule="auto"/>
        <w:jc w:val="center"/>
        <w:outlineLvl w:val="1"/>
        <w:rPr>
          <w:rFonts w:ascii="Times New Roman" w:eastAsia="Times New Roman" w:hAnsi="Times New Roman" w:cs="Times New Roman"/>
          <w:b/>
          <w:sz w:val="36"/>
          <w:szCs w:val="36"/>
        </w:rPr>
      </w:pPr>
    </w:p>
    <w:p w:rsidR="001B04C4" w:rsidRPr="00412BFC" w:rsidRDefault="001B04C4" w:rsidP="001E7F5C">
      <w:pPr>
        <w:keepNext/>
        <w:spacing w:after="0" w:line="240" w:lineRule="auto"/>
        <w:jc w:val="center"/>
        <w:outlineLvl w:val="1"/>
        <w:rPr>
          <w:rFonts w:ascii="Times New Roman" w:eastAsia="Times New Roman" w:hAnsi="Times New Roman" w:cs="Times New Roman"/>
          <w:b/>
          <w:sz w:val="36"/>
          <w:szCs w:val="36"/>
        </w:rPr>
      </w:pPr>
      <w:r w:rsidRPr="00412BFC">
        <w:rPr>
          <w:rFonts w:ascii="Times New Roman" w:eastAsia="Times New Roman" w:hAnsi="Times New Roman" w:cs="Times New Roman"/>
          <w:b/>
          <w:sz w:val="36"/>
          <w:szCs w:val="36"/>
        </w:rPr>
        <w:t>ПРОТОКОЛ</w:t>
      </w:r>
    </w:p>
    <w:p w:rsidR="0098368A" w:rsidRPr="00A81953" w:rsidRDefault="0098368A" w:rsidP="001E7F5C">
      <w:pPr>
        <w:keepNext/>
        <w:spacing w:after="0" w:line="240" w:lineRule="auto"/>
        <w:jc w:val="center"/>
        <w:outlineLvl w:val="1"/>
        <w:rPr>
          <w:rFonts w:ascii="Times New Roman" w:eastAsia="Times New Roman" w:hAnsi="Times New Roman" w:cs="Times New Roman"/>
          <w:b/>
          <w:sz w:val="32"/>
          <w:szCs w:val="32"/>
        </w:rPr>
      </w:pPr>
    </w:p>
    <w:p w:rsidR="001B04C4" w:rsidRPr="00412BFC" w:rsidRDefault="001B04C4" w:rsidP="001E7F5C">
      <w:pPr>
        <w:spacing w:after="0" w:line="240" w:lineRule="auto"/>
        <w:jc w:val="center"/>
        <w:rPr>
          <w:rFonts w:ascii="Times New Roman" w:eastAsia="Calibri" w:hAnsi="Times New Roman" w:cs="Times New Roman"/>
          <w:b/>
          <w:sz w:val="36"/>
          <w:szCs w:val="36"/>
        </w:rPr>
      </w:pPr>
      <w:r w:rsidRPr="00412BFC">
        <w:rPr>
          <w:rFonts w:ascii="Times New Roman" w:eastAsia="Calibri" w:hAnsi="Times New Roman" w:cs="Times New Roman"/>
          <w:b/>
          <w:sz w:val="36"/>
          <w:szCs w:val="36"/>
        </w:rPr>
        <w:t xml:space="preserve">№ </w:t>
      </w:r>
      <w:r w:rsidR="0098368A" w:rsidRPr="00412BFC">
        <w:rPr>
          <w:rFonts w:ascii="Times New Roman" w:eastAsia="Calibri" w:hAnsi="Times New Roman" w:cs="Times New Roman"/>
          <w:b/>
          <w:sz w:val="36"/>
          <w:szCs w:val="36"/>
        </w:rPr>
        <w:t>30</w:t>
      </w:r>
    </w:p>
    <w:p w:rsidR="0098368A" w:rsidRDefault="0098368A" w:rsidP="001E7F5C">
      <w:pPr>
        <w:spacing w:after="0" w:line="240" w:lineRule="auto"/>
        <w:jc w:val="center"/>
        <w:rPr>
          <w:rFonts w:ascii="Times New Roman" w:eastAsia="Times New Roman" w:hAnsi="Times New Roman" w:cs="Times New Roman"/>
          <w:b/>
          <w:sz w:val="28"/>
          <w:szCs w:val="28"/>
        </w:rPr>
      </w:pPr>
    </w:p>
    <w:p w:rsidR="00C64F37" w:rsidRDefault="001B04C4" w:rsidP="001E7F5C">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98368A">
        <w:rPr>
          <w:rFonts w:ascii="Times New Roman" w:eastAsia="Times New Roman" w:hAnsi="Times New Roman" w:cs="Times New Roman"/>
          <w:b/>
          <w:sz w:val="28"/>
          <w:szCs w:val="28"/>
        </w:rPr>
        <w:t>редовно</w:t>
      </w:r>
      <w:r w:rsidR="00687DCB">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заседание</w:t>
      </w:r>
      <w:r w:rsidR="00C64F37">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p>
    <w:p w:rsidR="001B04C4" w:rsidRPr="001B04C4" w:rsidRDefault="001B04C4" w:rsidP="001E7F5C">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98368A">
        <w:rPr>
          <w:rFonts w:ascii="Times New Roman" w:eastAsia="Times New Roman" w:hAnsi="Times New Roman" w:cs="Times New Roman"/>
          <w:b/>
          <w:sz w:val="28"/>
          <w:szCs w:val="28"/>
        </w:rPr>
        <w:t>07</w:t>
      </w:r>
      <w:r w:rsidR="00F76EF4">
        <w:rPr>
          <w:rFonts w:ascii="Times New Roman" w:eastAsia="Times New Roman" w:hAnsi="Times New Roman" w:cs="Times New Roman"/>
          <w:b/>
          <w:sz w:val="28"/>
          <w:szCs w:val="28"/>
        </w:rPr>
        <w:t>.</w:t>
      </w:r>
      <w:proofErr w:type="spellStart"/>
      <w:r w:rsidR="00615369">
        <w:rPr>
          <w:rFonts w:ascii="Times New Roman" w:eastAsia="Times New Roman" w:hAnsi="Times New Roman" w:cs="Times New Roman"/>
          <w:b/>
          <w:sz w:val="28"/>
          <w:szCs w:val="28"/>
        </w:rPr>
        <w:t>0</w:t>
      </w:r>
      <w:r w:rsidR="0098368A">
        <w:rPr>
          <w:rFonts w:ascii="Times New Roman" w:eastAsia="Times New Roman" w:hAnsi="Times New Roman" w:cs="Times New Roman"/>
          <w:b/>
          <w:sz w:val="28"/>
          <w:szCs w:val="28"/>
        </w:rPr>
        <w:t>7</w:t>
      </w:r>
      <w:proofErr w:type="spellEnd"/>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w:t>
      </w:r>
      <w:r w:rsidR="00615369">
        <w:rPr>
          <w:rFonts w:ascii="Times New Roman" w:eastAsia="Times New Roman" w:hAnsi="Times New Roman" w:cs="Times New Roman"/>
          <w:b/>
          <w:sz w:val="28"/>
          <w:szCs w:val="28"/>
        </w:rPr>
        <w:t>1</w:t>
      </w:r>
      <w:r w:rsidRPr="001B04C4">
        <w:rPr>
          <w:rFonts w:ascii="Times New Roman" w:eastAsia="Times New Roman" w:hAnsi="Times New Roman" w:cs="Times New Roman"/>
          <w:b/>
          <w:sz w:val="28"/>
          <w:szCs w:val="28"/>
        </w:rPr>
        <w:t xml:space="preserve">  година</w:t>
      </w:r>
    </w:p>
    <w:p w:rsidR="001B04C4" w:rsidRDefault="001B04C4" w:rsidP="001E7F5C">
      <w:pPr>
        <w:tabs>
          <w:tab w:val="left" w:pos="567"/>
        </w:tabs>
        <w:spacing w:after="0" w:line="240" w:lineRule="auto"/>
        <w:jc w:val="center"/>
        <w:rPr>
          <w:rFonts w:ascii="Times New Roman" w:hAnsi="Times New Roman" w:cs="Times New Roman"/>
          <w:sz w:val="28"/>
          <w:szCs w:val="28"/>
        </w:rPr>
      </w:pPr>
    </w:p>
    <w:p w:rsidR="00B815CE"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rPr>
        <w:t xml:space="preserve">Докладна записка относно </w:t>
      </w:r>
      <w:r w:rsidRPr="0098368A">
        <w:rPr>
          <w:rFonts w:ascii="Times New Roman" w:eastAsia="Times New Roman" w:hAnsi="Times New Roman" w:cs="Times New Roman"/>
          <w:sz w:val="28"/>
          <w:szCs w:val="28"/>
          <w:lang w:eastAsia="bg-BG"/>
        </w:rPr>
        <w:t>поемане на дългосрочен общински дълг от Фонд на органите на местното самоуправление в България – Фонд ФЛАГ ЕАД - за осигуряване на мостово финансиране от община Шабла, необходимо за изпълнението на проект: „</w:t>
      </w:r>
      <w:r w:rsidRPr="0098368A">
        <w:rPr>
          <w:rFonts w:ascii="Times New Roman" w:eastAsia="Times New Roman" w:hAnsi="Times New Roman" w:cs="Times New Roman"/>
          <w:bCs/>
          <w:sz w:val="28"/>
          <w:szCs w:val="28"/>
          <w:lang w:eastAsia="bg-BG"/>
        </w:rPr>
        <w:t>Възстановяване на уникалното общо културно наследство и насърчаване на съвместния туристически продукт „</w:t>
      </w:r>
      <w:proofErr w:type="spellStart"/>
      <w:r w:rsidRPr="0098368A">
        <w:rPr>
          <w:rFonts w:ascii="Times New Roman" w:eastAsia="Times New Roman" w:hAnsi="Times New Roman" w:cs="Times New Roman"/>
          <w:bCs/>
          <w:sz w:val="28"/>
          <w:szCs w:val="28"/>
          <w:lang w:eastAsia="bg-BG"/>
        </w:rPr>
        <w:t>Хаманджия</w:t>
      </w:r>
      <w:proofErr w:type="spellEnd"/>
      <w:r w:rsidRPr="0098368A">
        <w:rPr>
          <w:rFonts w:ascii="Times New Roman" w:eastAsia="Times New Roman" w:hAnsi="Times New Roman" w:cs="Times New Roman"/>
          <w:bCs/>
          <w:sz w:val="28"/>
          <w:szCs w:val="28"/>
          <w:lang w:eastAsia="bg-BG"/>
        </w:rPr>
        <w:t xml:space="preserve"> – първа цивилизация на Стара Европа”</w:t>
      </w:r>
      <w:r w:rsidRPr="0098368A">
        <w:rPr>
          <w:rFonts w:ascii="Times New Roman" w:eastAsia="Times New Roman" w:hAnsi="Times New Roman" w:cs="Times New Roman"/>
          <w:sz w:val="28"/>
          <w:szCs w:val="28"/>
          <w:lang w:eastAsia="bg-BG"/>
        </w:rPr>
        <w:t xml:space="preserve"> финансиран по Договор за безвъзмездна финансова помощ № 81781/17.07.2018 г.</w:t>
      </w:r>
      <w:r w:rsidRPr="0098368A">
        <w:rPr>
          <w:rFonts w:ascii="Times New Roman" w:eastAsia="Times New Roman" w:hAnsi="Times New Roman" w:cs="Times New Roman"/>
          <w:sz w:val="28"/>
          <w:szCs w:val="28"/>
          <w:lang w:val="en-US" w:eastAsia="bg-BG"/>
        </w:rPr>
        <w:t xml:space="preserve"> </w:t>
      </w:r>
      <w:r w:rsidRPr="0098368A">
        <w:rPr>
          <w:rFonts w:ascii="Times New Roman" w:eastAsia="Times New Roman" w:hAnsi="Times New Roman" w:cs="Times New Roman"/>
          <w:sz w:val="28"/>
          <w:szCs w:val="28"/>
          <w:lang w:eastAsia="bg-BG"/>
        </w:rPr>
        <w:t>по Програма</w:t>
      </w:r>
      <w:r w:rsidRPr="0098368A">
        <w:rPr>
          <w:rFonts w:ascii="Times New Roman" w:eastAsia="Times New Roman" w:hAnsi="Times New Roman" w:cs="Times New Roman"/>
          <w:sz w:val="24"/>
          <w:szCs w:val="24"/>
          <w:lang w:eastAsia="bg-BG"/>
        </w:rPr>
        <w:t xml:space="preserve"> </w:t>
      </w:r>
      <w:r w:rsidRPr="0098368A">
        <w:rPr>
          <w:rFonts w:ascii="Times New Roman" w:eastAsia="Times New Roman" w:hAnsi="Times New Roman" w:cs="Times New Roman"/>
          <w:sz w:val="28"/>
          <w:szCs w:val="28"/>
          <w:lang w:eastAsia="bg-BG"/>
        </w:rPr>
        <w:t>за трансгранично</w:t>
      </w:r>
      <w:r w:rsidRPr="0098368A">
        <w:rPr>
          <w:rFonts w:ascii="Times New Roman" w:eastAsia="Times New Roman" w:hAnsi="Times New Roman" w:cs="Times New Roman"/>
          <w:sz w:val="24"/>
          <w:szCs w:val="24"/>
          <w:lang w:eastAsia="bg-BG"/>
        </w:rPr>
        <w:t xml:space="preserve"> </w:t>
      </w:r>
      <w:r w:rsidRPr="0098368A">
        <w:rPr>
          <w:rFonts w:ascii="Times New Roman" w:eastAsia="Times New Roman" w:hAnsi="Times New Roman" w:cs="Times New Roman"/>
          <w:sz w:val="28"/>
          <w:szCs w:val="28"/>
          <w:lang w:eastAsia="bg-BG"/>
        </w:rPr>
        <w:t>сътрудничество ИНТЕРРЕГ V-A Румъния-България 2014-2020 г.</w:t>
      </w:r>
    </w:p>
    <w:p w:rsidR="00B815CE" w:rsidRPr="00CB0899" w:rsidRDefault="0098368A" w:rsidP="00B815CE">
      <w:pPr>
        <w:spacing w:after="0"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lang w:eastAsia="bg-BG"/>
        </w:rPr>
        <w:t xml:space="preserve"> </w:t>
      </w:r>
      <w:r w:rsidR="00B815CE">
        <w:rPr>
          <w:rFonts w:ascii="Times New Roman" w:eastAsia="Times New Roman" w:hAnsi="Times New Roman" w:cs="Times New Roman"/>
          <w:b/>
          <w:sz w:val="28"/>
          <w:szCs w:val="28"/>
          <w:lang w:eastAsia="bg-BG"/>
        </w:rPr>
        <w:t>РЕШЕНИЕ №226:</w:t>
      </w:r>
      <w:r w:rsidR="00B815CE" w:rsidRPr="00CB0899">
        <w:rPr>
          <w:rFonts w:ascii="Times New Roman" w:eastAsia="Times New Roman" w:hAnsi="Times New Roman" w:cs="Times New Roman"/>
          <w:sz w:val="28"/>
          <w:szCs w:val="28"/>
          <w:lang w:eastAsia="bg-BG"/>
        </w:rPr>
        <w:t xml:space="preserve">На основание чл. 21, ал. 1, т. 10 от Закона за местното самоуправление и местната администрация, чл. 3, т. 2, чл. 4, т. 1, чл. 13, чл. 15, чл. 17 и чл. 19 „а“ от Закона за общинския дълг и Наредбата за провеждане на обществено обсъждане за поемане на общински дълг от Община Шабла, във връзка с </w:t>
      </w:r>
      <w:proofErr w:type="spellStart"/>
      <w:r w:rsidR="00B815CE" w:rsidRPr="00CB0899">
        <w:rPr>
          <w:rFonts w:ascii="Times New Roman" w:eastAsia="Times New Roman" w:hAnsi="Times New Roman" w:cs="Times New Roman"/>
          <w:sz w:val="28"/>
          <w:szCs w:val="28"/>
          <w:lang w:eastAsia="bg-BG"/>
        </w:rPr>
        <w:t>докл</w:t>
      </w:r>
      <w:proofErr w:type="spellEnd"/>
      <w:r w:rsidR="00B815CE" w:rsidRPr="00CB0899">
        <w:rPr>
          <w:rFonts w:ascii="Times New Roman" w:eastAsia="Times New Roman" w:hAnsi="Times New Roman" w:cs="Times New Roman"/>
          <w:sz w:val="28"/>
          <w:szCs w:val="28"/>
          <w:lang w:eastAsia="bg-BG"/>
        </w:rPr>
        <w:t>.записка с вх.№ К-77/01.07.2021 г., Общински съвет -Шабла</w:t>
      </w:r>
    </w:p>
    <w:p w:rsidR="00B815CE" w:rsidRPr="00CB0899" w:rsidRDefault="00B815CE" w:rsidP="00B815CE">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Дава съгласие Община Шабла да сключи договор за кредит с „Фонд ФЛАГ”</w:t>
      </w:r>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eastAsia="bg-BG"/>
        </w:rPr>
        <w:t xml:space="preserve">ЕАД, по силата на който да поеме дългосрочен общински дълг за осигуряване на мостово финансиране за реализацията на проект: </w:t>
      </w:r>
      <w:bookmarkStart w:id="0" w:name="_Hlk71712808"/>
      <w:r w:rsidRPr="00CB0899">
        <w:rPr>
          <w:rFonts w:ascii="Times New Roman" w:eastAsia="Times New Roman" w:hAnsi="Times New Roman" w:cs="Times New Roman"/>
          <w:sz w:val="28"/>
          <w:szCs w:val="28"/>
          <w:lang w:eastAsia="bg-BG"/>
        </w:rPr>
        <w:t>„</w:t>
      </w:r>
      <w:r w:rsidRPr="00CB0899">
        <w:rPr>
          <w:rFonts w:ascii="Times New Roman" w:eastAsia="Times New Roman" w:hAnsi="Times New Roman" w:cs="Times New Roman"/>
          <w:bCs/>
          <w:sz w:val="28"/>
          <w:szCs w:val="28"/>
          <w:lang w:eastAsia="bg-BG"/>
        </w:rPr>
        <w:t>Възстановяване на уникалното общо културно наследство и насърчаване на съвместния туристически продукт „</w:t>
      </w:r>
      <w:proofErr w:type="spellStart"/>
      <w:r w:rsidRPr="00CB0899">
        <w:rPr>
          <w:rFonts w:ascii="Times New Roman" w:eastAsia="Times New Roman" w:hAnsi="Times New Roman" w:cs="Times New Roman"/>
          <w:bCs/>
          <w:sz w:val="28"/>
          <w:szCs w:val="28"/>
          <w:lang w:eastAsia="bg-BG"/>
        </w:rPr>
        <w:t>Хаманджия</w:t>
      </w:r>
      <w:proofErr w:type="spellEnd"/>
      <w:r w:rsidRPr="00CB0899">
        <w:rPr>
          <w:rFonts w:ascii="Times New Roman" w:eastAsia="Times New Roman" w:hAnsi="Times New Roman" w:cs="Times New Roman"/>
          <w:bCs/>
          <w:sz w:val="28"/>
          <w:szCs w:val="28"/>
          <w:lang w:eastAsia="bg-BG"/>
        </w:rPr>
        <w:t xml:space="preserve"> – първа цивилизация на Стара Европа”</w:t>
      </w:r>
      <w:bookmarkEnd w:id="0"/>
      <w:r w:rsidRPr="00CB0899">
        <w:rPr>
          <w:rFonts w:ascii="Times New Roman" w:eastAsia="Times New Roman" w:hAnsi="Times New Roman" w:cs="Times New Roman"/>
          <w:bCs/>
          <w:sz w:val="28"/>
          <w:szCs w:val="28"/>
          <w:lang w:val="en-US" w:eastAsia="bg-BG"/>
        </w:rPr>
        <w:t>,</w:t>
      </w:r>
      <w:r w:rsidRPr="00CB0899">
        <w:rPr>
          <w:rFonts w:ascii="Times New Roman" w:eastAsia="Times New Roman" w:hAnsi="Times New Roman" w:cs="Times New Roman"/>
          <w:sz w:val="28"/>
          <w:szCs w:val="28"/>
          <w:lang w:eastAsia="bg-BG"/>
        </w:rPr>
        <w:t xml:space="preserve"> финансиран по Договор за безвъзмездна финансова помощ </w:t>
      </w:r>
      <w:bookmarkStart w:id="1" w:name="_Hlk71712754"/>
      <w:r w:rsidRPr="00CB0899">
        <w:rPr>
          <w:rFonts w:ascii="Times New Roman" w:eastAsia="Times New Roman" w:hAnsi="Times New Roman" w:cs="Times New Roman"/>
          <w:sz w:val="28"/>
          <w:szCs w:val="28"/>
          <w:lang w:eastAsia="bg-BG"/>
        </w:rPr>
        <w:t>№ 81781/17.07.2018 г.</w:t>
      </w:r>
      <w:bookmarkEnd w:id="1"/>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eastAsia="bg-BG"/>
        </w:rPr>
        <w:t xml:space="preserve">по Програма за трансгранично сътрудничество ИНТЕРРЕГ V-A Румъния-България 2014-2020 г., Приоритетна ос: </w:t>
      </w:r>
      <w:r w:rsidRPr="00CB0899">
        <w:rPr>
          <w:rFonts w:ascii="Times New Roman" w:eastAsia="Times New Roman" w:hAnsi="Times New Roman" w:cs="Times New Roman"/>
          <w:sz w:val="28"/>
          <w:szCs w:val="28"/>
          <w:lang w:val="en-US" w:eastAsia="bg-BG"/>
        </w:rPr>
        <w:t>2</w:t>
      </w:r>
      <w:r w:rsidRPr="00CB0899">
        <w:rPr>
          <w:rFonts w:ascii="Times New Roman" w:eastAsia="Times New Roman" w:hAnsi="Times New Roman" w:cs="Times New Roman"/>
          <w:sz w:val="28"/>
          <w:szCs w:val="28"/>
          <w:lang w:eastAsia="bg-BG"/>
        </w:rPr>
        <w:t xml:space="preserve"> „Зелен регион“, Специфична цел: 2.1 „Подобряване на устойчивото използване на природното наследство и ресурси и на културното наследство“, при следните основни параметри:</w:t>
      </w:r>
    </w:p>
    <w:p w:rsidR="00B815CE" w:rsidRPr="00CB0899" w:rsidRDefault="00B815CE" w:rsidP="00B815CE">
      <w:pPr>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b/>
          <w:sz w:val="28"/>
          <w:szCs w:val="28"/>
          <w:lang w:eastAsia="bg-BG"/>
        </w:rPr>
        <w:t>Максимален размер на дълга</w:t>
      </w:r>
      <w:r w:rsidRPr="00CB0899">
        <w:rPr>
          <w:rFonts w:ascii="Times New Roman" w:eastAsia="Times New Roman" w:hAnsi="Times New Roman" w:cs="Times New Roman"/>
          <w:sz w:val="28"/>
          <w:szCs w:val="28"/>
          <w:lang w:eastAsia="bg-BG"/>
        </w:rPr>
        <w:t xml:space="preserve"> – 400 000 (четиристотин хиляди) лева;</w:t>
      </w:r>
    </w:p>
    <w:p w:rsidR="00B815CE" w:rsidRPr="00CB0899" w:rsidRDefault="00B815CE" w:rsidP="00B815CE">
      <w:pPr>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b/>
          <w:sz w:val="28"/>
          <w:szCs w:val="28"/>
          <w:lang w:eastAsia="bg-BG"/>
        </w:rPr>
        <w:t>Валута на дълга</w:t>
      </w:r>
      <w:r w:rsidRPr="00CB0899">
        <w:rPr>
          <w:rFonts w:ascii="Times New Roman" w:eastAsia="Times New Roman" w:hAnsi="Times New Roman" w:cs="Times New Roman"/>
          <w:sz w:val="28"/>
          <w:szCs w:val="28"/>
          <w:lang w:eastAsia="bg-BG"/>
        </w:rPr>
        <w:t xml:space="preserve"> – лева;</w:t>
      </w:r>
    </w:p>
    <w:p w:rsidR="00B815CE" w:rsidRPr="00CB0899" w:rsidRDefault="00B815CE" w:rsidP="00B815CE">
      <w:pPr>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b/>
          <w:sz w:val="28"/>
          <w:szCs w:val="28"/>
          <w:lang w:eastAsia="bg-BG"/>
        </w:rPr>
        <w:t>Вид на дълга</w:t>
      </w:r>
      <w:r w:rsidRPr="00CB0899">
        <w:rPr>
          <w:rFonts w:ascii="Times New Roman" w:eastAsia="Times New Roman" w:hAnsi="Times New Roman" w:cs="Times New Roman"/>
          <w:sz w:val="28"/>
          <w:szCs w:val="28"/>
          <w:lang w:eastAsia="bg-BG"/>
        </w:rPr>
        <w:t xml:space="preserve"> – дългосрочен дълг, поет с договор за общински заем;</w:t>
      </w:r>
    </w:p>
    <w:p w:rsidR="00B815CE" w:rsidRPr="00CB0899" w:rsidRDefault="00B815CE" w:rsidP="00B815CE">
      <w:pPr>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b/>
          <w:iCs/>
          <w:color w:val="000000"/>
          <w:sz w:val="28"/>
          <w:szCs w:val="28"/>
          <w:lang w:eastAsia="bg-BG"/>
        </w:rPr>
        <w:lastRenderedPageBreak/>
        <w:t>Условия за погасяване</w:t>
      </w:r>
      <w:r w:rsidRPr="00CB0899">
        <w:rPr>
          <w:rFonts w:ascii="Times New Roman" w:eastAsia="Times New Roman" w:hAnsi="Times New Roman" w:cs="Times New Roman"/>
          <w:iCs/>
          <w:color w:val="000000"/>
          <w:sz w:val="28"/>
          <w:szCs w:val="28"/>
          <w:lang w:eastAsia="bg-BG"/>
        </w:rPr>
        <w:t>:</w:t>
      </w:r>
      <w:r w:rsidRPr="00CB0899">
        <w:rPr>
          <w:rFonts w:ascii="Times New Roman" w:eastAsia="Times New Roman" w:hAnsi="Times New Roman" w:cs="Times New Roman"/>
          <w:i/>
          <w:iCs/>
          <w:color w:val="000000"/>
          <w:sz w:val="28"/>
          <w:szCs w:val="28"/>
          <w:lang w:eastAsia="bg-BG"/>
        </w:rPr>
        <w:t xml:space="preserve"> </w:t>
      </w:r>
    </w:p>
    <w:p w:rsidR="00B815CE" w:rsidRPr="00CB0899" w:rsidRDefault="00B815CE" w:rsidP="00B815CE">
      <w:pPr>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Срок на погасяване – до 24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B815CE" w:rsidRPr="00CB0899" w:rsidRDefault="00B815CE" w:rsidP="00B815CE">
      <w:pPr>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Източници за погасяване на главницата – чрез плащанията от  Управляващия орган съгласно Договор за безвъзмездна финансова помощ № 81781/17.07.2018 г. и/или от собствени бюджетни средства;</w:t>
      </w:r>
    </w:p>
    <w:p w:rsidR="00B815CE" w:rsidRPr="00CB0899" w:rsidRDefault="00B815CE" w:rsidP="00B815CE">
      <w:pPr>
        <w:numPr>
          <w:ilvl w:val="0"/>
          <w:numId w:val="30"/>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eastAsia="bg-BG"/>
        </w:rPr>
      </w:pPr>
      <w:bookmarkStart w:id="2" w:name="_Hlk71713289"/>
      <w:r w:rsidRPr="00CB0899">
        <w:rPr>
          <w:rFonts w:ascii="Times New Roman" w:eastAsia="Times New Roman" w:hAnsi="Times New Roman" w:cs="Times New Roman"/>
          <w:b/>
          <w:sz w:val="28"/>
          <w:szCs w:val="28"/>
          <w:lang w:eastAsia="bg-BG"/>
        </w:rPr>
        <w:t>Максимален лихвен процент</w:t>
      </w:r>
      <w:r w:rsidRPr="00CB0899">
        <w:rPr>
          <w:rFonts w:ascii="Times New Roman" w:eastAsia="Times New Roman" w:hAnsi="Times New Roman" w:cs="Times New Roman"/>
          <w:b/>
          <w:sz w:val="28"/>
          <w:szCs w:val="28"/>
          <w:lang w:val="en-US" w:eastAsia="bg-BG"/>
        </w:rPr>
        <w:t xml:space="preserve"> </w:t>
      </w:r>
      <w:r w:rsidRPr="00CB0899">
        <w:rPr>
          <w:rFonts w:ascii="Times New Roman" w:eastAsia="Times New Roman" w:hAnsi="Times New Roman" w:cs="Times New Roman"/>
          <w:sz w:val="28"/>
          <w:szCs w:val="28"/>
          <w:lang w:eastAsia="bg-BG"/>
        </w:rPr>
        <w:t>–</w:t>
      </w:r>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eastAsia="bg-BG"/>
        </w:rPr>
        <w:t xml:space="preserve">шестмесечен EURIBOR плюс максимална надбавка от </w:t>
      </w:r>
      <w:r w:rsidRPr="00CB0899">
        <w:rPr>
          <w:rFonts w:ascii="Times New Roman" w:eastAsia="Times New Roman" w:hAnsi="Times New Roman" w:cs="Times New Roman"/>
          <w:sz w:val="28"/>
          <w:szCs w:val="28"/>
          <w:lang w:val="en-US" w:eastAsia="bg-BG"/>
        </w:rPr>
        <w:t>4</w:t>
      </w:r>
      <w:r w:rsidRPr="00CB0899">
        <w:rPr>
          <w:rFonts w:ascii="Times New Roman" w:eastAsia="Times New Roman" w:hAnsi="Times New Roman" w:cs="Times New Roman"/>
          <w:sz w:val="28"/>
          <w:szCs w:val="28"/>
          <w:lang w:eastAsia="bg-BG"/>
        </w:rPr>
        <w:t>.</w:t>
      </w:r>
      <w:r w:rsidRPr="00CB0899">
        <w:rPr>
          <w:rFonts w:ascii="Times New Roman" w:eastAsia="Times New Roman" w:hAnsi="Times New Roman" w:cs="Times New Roman"/>
          <w:sz w:val="28"/>
          <w:szCs w:val="28"/>
          <w:lang w:val="en-US" w:eastAsia="bg-BG"/>
        </w:rPr>
        <w:t xml:space="preserve">083 </w:t>
      </w:r>
      <w:r w:rsidRPr="00CB0899">
        <w:rPr>
          <w:rFonts w:ascii="Times New Roman" w:eastAsia="Times New Roman" w:hAnsi="Times New Roman" w:cs="Times New Roman"/>
          <w:sz w:val="28"/>
          <w:szCs w:val="28"/>
          <w:lang w:eastAsia="bg-BG"/>
        </w:rPr>
        <w:t>%;</w:t>
      </w:r>
      <w:bookmarkEnd w:id="2"/>
    </w:p>
    <w:p w:rsidR="00B815CE" w:rsidRPr="00CB0899" w:rsidRDefault="00B815CE" w:rsidP="00B815CE">
      <w:pPr>
        <w:numPr>
          <w:ilvl w:val="0"/>
          <w:numId w:val="30"/>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eastAsia="bg-BG"/>
        </w:rPr>
      </w:pPr>
      <w:r w:rsidRPr="00CB0899">
        <w:rPr>
          <w:rFonts w:ascii="Times New Roman" w:eastAsia="Times New Roman" w:hAnsi="Times New Roman" w:cs="Times New Roman"/>
          <w:b/>
          <w:sz w:val="28"/>
          <w:szCs w:val="28"/>
          <w:lang w:eastAsia="bg-BG"/>
        </w:rPr>
        <w:t xml:space="preserve">Други такси, наказателни лихви, неустойки и разноски </w:t>
      </w:r>
      <w:r w:rsidRPr="00CB0899">
        <w:rPr>
          <w:rFonts w:ascii="Times New Roman" w:eastAsia="Times New Roman" w:hAnsi="Times New Roman" w:cs="Times New Roman"/>
          <w:sz w:val="28"/>
          <w:szCs w:val="28"/>
          <w:lang w:eastAsia="bg-BG"/>
        </w:rPr>
        <w:t>– съгласно ценовата политика на Фонд ФЛАГ и Управляващата банка;</w:t>
      </w:r>
    </w:p>
    <w:p w:rsidR="00B815CE" w:rsidRPr="00CB0899" w:rsidRDefault="00B815CE" w:rsidP="00B815CE">
      <w:pPr>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b/>
          <w:sz w:val="28"/>
          <w:szCs w:val="28"/>
          <w:lang w:eastAsia="bg-BG"/>
        </w:rPr>
        <w:t>Начин на обезпечение на кредита</w:t>
      </w:r>
      <w:r w:rsidRPr="00CB0899">
        <w:rPr>
          <w:rFonts w:ascii="Times New Roman" w:eastAsia="Times New Roman" w:hAnsi="Times New Roman" w:cs="Times New Roman"/>
          <w:sz w:val="28"/>
          <w:szCs w:val="28"/>
          <w:lang w:eastAsia="bg-BG"/>
        </w:rPr>
        <w:t>:</w:t>
      </w:r>
    </w:p>
    <w:p w:rsidR="00B815CE" w:rsidRPr="00CB0899" w:rsidRDefault="00B815CE" w:rsidP="00B815CE">
      <w:pPr>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bg-BG"/>
        </w:rPr>
      </w:pPr>
      <w:bookmarkStart w:id="3" w:name="_Hlk71713029"/>
      <w:r w:rsidRPr="00CB0899">
        <w:rPr>
          <w:rFonts w:ascii="Times New Roman" w:eastAsia="Times New Roman" w:hAnsi="Times New Roman" w:cs="Times New Roman"/>
          <w:sz w:val="28"/>
          <w:szCs w:val="28"/>
          <w:lang w:eastAsia="bg-BG"/>
        </w:rPr>
        <w:t>Учредяване на залог върху вземанията на Община Шабла по Договор за безвъзмездна помощ № 81781/17.07.2018 г., сключен с Управляващия орган на съответната Оперативна програма, постъпващи по банкова сметка, вземанията за наличностите</w:t>
      </w:r>
      <w:r w:rsidR="00472F37">
        <w:rPr>
          <w:rFonts w:ascii="Times New Roman" w:eastAsia="Times New Roman" w:hAnsi="Times New Roman" w:cs="Times New Roman"/>
          <w:sz w:val="28"/>
          <w:szCs w:val="28"/>
          <w:lang w:eastAsia="bg-BG"/>
        </w:rPr>
        <w:t>,</w:t>
      </w:r>
      <w:r w:rsidRPr="00CB0899">
        <w:rPr>
          <w:rFonts w:ascii="Times New Roman" w:eastAsia="Times New Roman" w:hAnsi="Times New Roman" w:cs="Times New Roman"/>
          <w:sz w:val="28"/>
          <w:szCs w:val="28"/>
          <w:lang w:eastAsia="bg-BG"/>
        </w:rPr>
        <w:t xml:space="preserve"> по която настоящи и бъдещи, също са обект на особен залог; </w:t>
      </w:r>
    </w:p>
    <w:p w:rsidR="00B815CE" w:rsidRPr="00CB0899" w:rsidRDefault="00B815CE" w:rsidP="00B815CE">
      <w:pPr>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Учредяване на залог върху постъпленията по сметката на Община Шабла, по която постъпват средствата по проект „</w:t>
      </w:r>
      <w:r w:rsidRPr="00CB0899">
        <w:rPr>
          <w:rFonts w:ascii="Times New Roman" w:eastAsia="Times New Roman" w:hAnsi="Times New Roman" w:cs="Times New Roman"/>
          <w:bCs/>
          <w:sz w:val="28"/>
          <w:szCs w:val="28"/>
          <w:lang w:eastAsia="bg-BG"/>
        </w:rPr>
        <w:t>Възстановяване на уникалното общо културно наследство и насърчаване на съвместния туристически продукт „</w:t>
      </w:r>
      <w:proofErr w:type="spellStart"/>
      <w:r w:rsidRPr="00CB0899">
        <w:rPr>
          <w:rFonts w:ascii="Times New Roman" w:eastAsia="Times New Roman" w:hAnsi="Times New Roman" w:cs="Times New Roman"/>
          <w:bCs/>
          <w:sz w:val="28"/>
          <w:szCs w:val="28"/>
          <w:lang w:eastAsia="bg-BG"/>
        </w:rPr>
        <w:t>Хаманджия</w:t>
      </w:r>
      <w:proofErr w:type="spellEnd"/>
      <w:r w:rsidRPr="00CB0899">
        <w:rPr>
          <w:rFonts w:ascii="Times New Roman" w:eastAsia="Times New Roman" w:hAnsi="Times New Roman" w:cs="Times New Roman"/>
          <w:bCs/>
          <w:sz w:val="28"/>
          <w:szCs w:val="28"/>
          <w:lang w:eastAsia="bg-BG"/>
        </w:rPr>
        <w:t xml:space="preserve"> – първа цивилизация на Стара Европа”</w:t>
      </w:r>
      <w:r w:rsidRPr="00CB0899">
        <w:rPr>
          <w:rFonts w:ascii="Times New Roman" w:eastAsia="Times New Roman" w:hAnsi="Times New Roman" w:cs="Times New Roman"/>
          <w:sz w:val="28"/>
          <w:szCs w:val="28"/>
          <w:lang w:eastAsia="bg-BG"/>
        </w:rPr>
        <w:t xml:space="preserve"> финансиран по Договор за безвъзмездна финансова помощ № 81781/17.07.2018 г.;</w:t>
      </w:r>
    </w:p>
    <w:p w:rsidR="00B815CE" w:rsidRPr="00CB0899" w:rsidRDefault="00B815CE" w:rsidP="00B815CE">
      <w:pPr>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Учредяване на залог върху настоящи и бъдещи парични вземания, представляващи настоящи и бъдещи приходи на община Шабла, по чл. 45, ал. 1, т. 1, букви от „а“ до „ж“ от Закон за публичните финанси и трансфери за местни дейности, включително обща изравнителна субсидия, съгласно чл. 52, ал. 1, т. 1, буква „б“ от Закона за публичните финанси, включително и тези,</w:t>
      </w:r>
      <w:r w:rsidRPr="00CB0899">
        <w:rPr>
          <w:rFonts w:ascii="Book Antiqua" w:eastAsia="Times New Roman" w:hAnsi="Book Antiqua" w:cs="Times New Roman"/>
          <w:b/>
          <w:bCs/>
          <w:sz w:val="28"/>
          <w:szCs w:val="28"/>
          <w:lang w:eastAsia="bg-BG"/>
        </w:rPr>
        <w:t xml:space="preserve"> </w:t>
      </w:r>
      <w:r w:rsidRPr="00CB0899">
        <w:rPr>
          <w:rFonts w:ascii="Times New Roman" w:eastAsia="Times New Roman" w:hAnsi="Times New Roman" w:cs="Times New Roman"/>
          <w:sz w:val="28"/>
          <w:szCs w:val="28"/>
          <w:lang w:eastAsia="bg-BG"/>
        </w:rPr>
        <w:t>постъпващи по банкова сметка, вземанията за наличностите</w:t>
      </w:r>
      <w:r w:rsidR="00472F37">
        <w:rPr>
          <w:rFonts w:ascii="Times New Roman" w:eastAsia="Times New Roman" w:hAnsi="Times New Roman" w:cs="Times New Roman"/>
          <w:sz w:val="28"/>
          <w:szCs w:val="28"/>
          <w:lang w:eastAsia="bg-BG"/>
        </w:rPr>
        <w:t>,</w:t>
      </w:r>
      <w:r w:rsidRPr="00CB0899">
        <w:rPr>
          <w:rFonts w:ascii="Times New Roman" w:eastAsia="Times New Roman" w:hAnsi="Times New Roman" w:cs="Times New Roman"/>
          <w:sz w:val="28"/>
          <w:szCs w:val="28"/>
          <w:lang w:eastAsia="bg-BG"/>
        </w:rPr>
        <w:t xml:space="preserve"> по която настоящи и бъдещи, също са обект на особен залог.</w:t>
      </w:r>
    </w:p>
    <w:bookmarkEnd w:id="3"/>
    <w:p w:rsidR="00B815CE" w:rsidRPr="00CB0899" w:rsidRDefault="00B815CE" w:rsidP="00B815CE">
      <w:pPr>
        <w:tabs>
          <w:tab w:val="left" w:pos="851"/>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Възлага и делегира права на Кмета на Община Шабла да подготви искането за кредит, да го подаде в офиса на „Фонд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eastAsia="bg-BG"/>
        </w:rPr>
        <w:t xml:space="preserve">1. </w:t>
      </w:r>
    </w:p>
    <w:p w:rsid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B815CE" w:rsidRPr="00AD1687" w:rsidRDefault="00B815CE"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98368A" w:rsidRDefault="0098368A" w:rsidP="0098368A">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rPr>
        <w:t xml:space="preserve">Докладна записка </w:t>
      </w:r>
      <w:r w:rsidRPr="0098368A">
        <w:rPr>
          <w:rFonts w:ascii="Times New Roman" w:eastAsia="Times New Roman" w:hAnsi="Times New Roman" w:cs="Times New Roman"/>
          <w:sz w:val="28"/>
          <w:szCs w:val="28"/>
          <w:lang w:eastAsia="bg-BG"/>
        </w:rPr>
        <w:t>относно</w:t>
      </w:r>
      <w:r w:rsidRPr="0098368A">
        <w:rPr>
          <w:rFonts w:ascii="Times New Roman" w:eastAsia="Times New Roman" w:hAnsi="Times New Roman" w:cs="Times New Roman"/>
          <w:sz w:val="23"/>
          <w:szCs w:val="23"/>
          <w:lang w:val="en-US" w:eastAsia="bg-BG"/>
        </w:rPr>
        <w:t xml:space="preserve"> </w:t>
      </w:r>
      <w:r w:rsidRPr="0098368A">
        <w:rPr>
          <w:rFonts w:ascii="Times New Roman" w:eastAsia="Times New Roman" w:hAnsi="Times New Roman" w:cs="Times New Roman"/>
          <w:sz w:val="28"/>
          <w:szCs w:val="28"/>
          <w:lang w:eastAsia="bg-BG"/>
        </w:rPr>
        <w:t xml:space="preserve">Актуализация на бюджета на община </w:t>
      </w:r>
      <w:r w:rsidRPr="0098368A">
        <w:rPr>
          <w:rFonts w:ascii="Times New Roman" w:eastAsia="Times New Roman" w:hAnsi="Times New Roman" w:cs="Times New Roman"/>
          <w:sz w:val="28"/>
          <w:szCs w:val="28"/>
          <w:lang w:eastAsia="bg-BG"/>
        </w:rPr>
        <w:lastRenderedPageBreak/>
        <w:t xml:space="preserve">Шабла за 2021 година. </w:t>
      </w:r>
    </w:p>
    <w:p w:rsidR="00B815CE" w:rsidRPr="00CB0899" w:rsidRDefault="00B815CE" w:rsidP="00B815CE">
      <w:pPr>
        <w:tabs>
          <w:tab w:val="left" w:pos="2268"/>
        </w:tabs>
        <w:spacing w:after="0" w:line="240" w:lineRule="auto"/>
        <w:ind w:right="90"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№227:</w:t>
      </w:r>
      <w:r w:rsidRPr="00CB0899">
        <w:rPr>
          <w:rFonts w:ascii="Times New Roman" w:eastAsia="Times New Roman" w:hAnsi="Times New Roman" w:cs="Times New Roman"/>
          <w:sz w:val="28"/>
          <w:szCs w:val="28"/>
          <w:lang w:val="ru-RU" w:eastAsia="bg-BG"/>
        </w:rPr>
        <w:t xml:space="preserve">На основание чл. </w:t>
      </w:r>
      <w:proofErr w:type="gramStart"/>
      <w:r w:rsidRPr="00CB0899">
        <w:rPr>
          <w:rFonts w:ascii="Times New Roman" w:eastAsia="Times New Roman" w:hAnsi="Times New Roman" w:cs="Times New Roman"/>
          <w:sz w:val="28"/>
          <w:szCs w:val="28"/>
          <w:lang w:val="ru-RU" w:eastAsia="bg-BG"/>
        </w:rPr>
        <w:t>52, ал. 1 и чл. 21, ал. 1, т. 6</w:t>
      </w:r>
      <w:r w:rsidRPr="00CB0899">
        <w:rPr>
          <w:rFonts w:ascii="Times New Roman" w:eastAsia="Times New Roman" w:hAnsi="Times New Roman" w:cs="Times New Roman"/>
          <w:sz w:val="28"/>
          <w:szCs w:val="28"/>
          <w:lang w:eastAsia="bg-BG"/>
        </w:rPr>
        <w:t xml:space="preserve"> от ЗМСМА, </w:t>
      </w:r>
      <w:r w:rsidRPr="00CB0899">
        <w:rPr>
          <w:rFonts w:ascii="Times New Roman" w:eastAsia="Times New Roman" w:hAnsi="Times New Roman" w:cs="Times New Roman"/>
          <w:sz w:val="28"/>
          <w:szCs w:val="28"/>
          <w:lang w:val="ru-RU" w:eastAsia="bg-BG"/>
        </w:rPr>
        <w:t xml:space="preserve"> </w:t>
      </w:r>
      <w:r w:rsidRPr="00CB0899">
        <w:rPr>
          <w:rFonts w:ascii="Times New Roman" w:eastAsia="Times New Roman" w:hAnsi="Times New Roman" w:cs="Times New Roman"/>
          <w:sz w:val="28"/>
          <w:szCs w:val="28"/>
          <w:lang w:eastAsia="bg-BG"/>
        </w:rPr>
        <w:t xml:space="preserve">във връзка с </w:t>
      </w:r>
      <w:r w:rsidRPr="00CB0899">
        <w:rPr>
          <w:rFonts w:ascii="Times New Roman" w:eastAsia="Times New Roman" w:hAnsi="Times New Roman" w:cs="Times New Roman"/>
          <w:sz w:val="28"/>
          <w:szCs w:val="28"/>
          <w:lang w:val="en-US" w:eastAsia="bg-BG"/>
        </w:rPr>
        <w:t>чл.124, ал.1</w:t>
      </w:r>
      <w:r w:rsidRPr="00CB0899">
        <w:rPr>
          <w:rFonts w:ascii="Times New Roman" w:eastAsia="Times New Roman" w:hAnsi="Times New Roman" w:cs="Times New Roman"/>
          <w:sz w:val="28"/>
          <w:szCs w:val="28"/>
          <w:lang w:eastAsia="bg-BG"/>
        </w:rPr>
        <w:t xml:space="preserve"> и ал. 3</w:t>
      </w:r>
      <w:r w:rsidRPr="00CB0899">
        <w:rPr>
          <w:rFonts w:ascii="Times New Roman" w:eastAsia="Times New Roman" w:hAnsi="Times New Roman" w:cs="Times New Roman"/>
          <w:sz w:val="28"/>
          <w:szCs w:val="28"/>
          <w:lang w:val="en-US" w:eastAsia="bg-BG"/>
        </w:rPr>
        <w:t xml:space="preserve"> </w:t>
      </w:r>
      <w:proofErr w:type="spellStart"/>
      <w:r w:rsidRPr="00CB0899">
        <w:rPr>
          <w:rFonts w:ascii="Times New Roman" w:eastAsia="Times New Roman" w:hAnsi="Times New Roman" w:cs="Times New Roman"/>
          <w:sz w:val="28"/>
          <w:szCs w:val="28"/>
          <w:lang w:val="en-US" w:eastAsia="bg-BG"/>
        </w:rPr>
        <w:t>от</w:t>
      </w:r>
      <w:proofErr w:type="spellEnd"/>
      <w:r w:rsidRPr="00CB0899">
        <w:rPr>
          <w:rFonts w:ascii="Times New Roman" w:eastAsia="Times New Roman" w:hAnsi="Times New Roman" w:cs="Times New Roman"/>
          <w:sz w:val="28"/>
          <w:szCs w:val="28"/>
          <w:lang w:val="en-US" w:eastAsia="bg-BG"/>
        </w:rPr>
        <w:t xml:space="preserve"> </w:t>
      </w:r>
      <w:proofErr w:type="spellStart"/>
      <w:r w:rsidRPr="00CB0899">
        <w:rPr>
          <w:rFonts w:ascii="Times New Roman" w:eastAsia="Times New Roman" w:hAnsi="Times New Roman" w:cs="Times New Roman"/>
          <w:sz w:val="28"/>
          <w:szCs w:val="28"/>
          <w:lang w:val="en-US" w:eastAsia="bg-BG"/>
        </w:rPr>
        <w:t>Закона</w:t>
      </w:r>
      <w:proofErr w:type="spellEnd"/>
      <w:r w:rsidRPr="00CB0899">
        <w:rPr>
          <w:rFonts w:ascii="Times New Roman" w:eastAsia="Times New Roman" w:hAnsi="Times New Roman" w:cs="Times New Roman"/>
          <w:sz w:val="28"/>
          <w:szCs w:val="28"/>
          <w:lang w:val="en-US" w:eastAsia="bg-BG"/>
        </w:rPr>
        <w:t xml:space="preserve"> </w:t>
      </w:r>
      <w:proofErr w:type="spellStart"/>
      <w:r w:rsidRPr="00CB0899">
        <w:rPr>
          <w:rFonts w:ascii="Times New Roman" w:eastAsia="Times New Roman" w:hAnsi="Times New Roman" w:cs="Times New Roman"/>
          <w:sz w:val="28"/>
          <w:szCs w:val="28"/>
          <w:lang w:val="en-US" w:eastAsia="bg-BG"/>
        </w:rPr>
        <w:t>за</w:t>
      </w:r>
      <w:proofErr w:type="spellEnd"/>
      <w:r w:rsidRPr="00CB0899">
        <w:rPr>
          <w:rFonts w:ascii="Times New Roman" w:eastAsia="Times New Roman" w:hAnsi="Times New Roman" w:cs="Times New Roman"/>
          <w:sz w:val="28"/>
          <w:szCs w:val="28"/>
          <w:lang w:val="en-US" w:eastAsia="bg-BG"/>
        </w:rPr>
        <w:t xml:space="preserve"> </w:t>
      </w:r>
      <w:proofErr w:type="spellStart"/>
      <w:r w:rsidRPr="00CB0899">
        <w:rPr>
          <w:rFonts w:ascii="Times New Roman" w:eastAsia="Times New Roman" w:hAnsi="Times New Roman" w:cs="Times New Roman"/>
          <w:sz w:val="28"/>
          <w:szCs w:val="28"/>
          <w:lang w:val="en-US" w:eastAsia="bg-BG"/>
        </w:rPr>
        <w:t>публичните</w:t>
      </w:r>
      <w:proofErr w:type="spellEnd"/>
      <w:r w:rsidRPr="00CB0899">
        <w:rPr>
          <w:rFonts w:ascii="Times New Roman" w:eastAsia="Times New Roman" w:hAnsi="Times New Roman" w:cs="Times New Roman"/>
          <w:sz w:val="28"/>
          <w:szCs w:val="28"/>
          <w:lang w:val="en-US" w:eastAsia="bg-BG"/>
        </w:rPr>
        <w:t xml:space="preserve"> </w:t>
      </w:r>
      <w:proofErr w:type="spellStart"/>
      <w:r w:rsidRPr="00CB0899">
        <w:rPr>
          <w:rFonts w:ascii="Times New Roman" w:eastAsia="Times New Roman" w:hAnsi="Times New Roman" w:cs="Times New Roman"/>
          <w:sz w:val="28"/>
          <w:szCs w:val="28"/>
          <w:lang w:val="en-US" w:eastAsia="bg-BG"/>
        </w:rPr>
        <w:t>финанси</w:t>
      </w:r>
      <w:proofErr w:type="spellEnd"/>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eastAsia="bg-BG"/>
        </w:rPr>
        <w:t>и чл. 36, ал. 2 и ал. 3 от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w:t>
      </w:r>
      <w:proofErr w:type="gramEnd"/>
      <w:r w:rsidRPr="00CB0899">
        <w:rPr>
          <w:rFonts w:ascii="Times New Roman" w:eastAsia="Times New Roman" w:hAnsi="Times New Roman" w:cs="Times New Roman"/>
          <w:sz w:val="28"/>
          <w:szCs w:val="28"/>
          <w:lang w:eastAsia="bg-BG"/>
        </w:rPr>
        <w:t xml:space="preserve"> бюджета на община Шабла,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 xml:space="preserve">.записка с вх.№ К-78 от 02.07.2021 г.,Общински съвет – Шабла: </w:t>
      </w:r>
    </w:p>
    <w:p w:rsidR="00B815CE" w:rsidRPr="00CB0899" w:rsidRDefault="00B815CE" w:rsidP="00B815CE">
      <w:pPr>
        <w:tabs>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Приема следните изменения и допълнения по бюджета на община Шабла за 2021 година:</w:t>
      </w:r>
    </w:p>
    <w:p w:rsidR="00B815CE" w:rsidRPr="00CB0899" w:rsidRDefault="00B815CE" w:rsidP="00B815CE">
      <w:pPr>
        <w:tabs>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 </w:t>
      </w:r>
      <w:r w:rsidRPr="00CB0899">
        <w:rPr>
          <w:rFonts w:ascii="Times New Roman" w:eastAsia="Times New Roman" w:hAnsi="Times New Roman" w:cs="Times New Roman"/>
          <w:sz w:val="28"/>
          <w:szCs w:val="28"/>
          <w:lang w:val="en-US" w:eastAsia="bg-BG"/>
        </w:rPr>
        <w:t xml:space="preserve">1. </w:t>
      </w:r>
      <w:r w:rsidRPr="00CB0899">
        <w:rPr>
          <w:rFonts w:ascii="Times New Roman" w:eastAsia="Times New Roman" w:hAnsi="Times New Roman" w:cs="Times New Roman"/>
          <w:sz w:val="28"/>
          <w:szCs w:val="28"/>
          <w:lang w:eastAsia="bg-BG"/>
        </w:rPr>
        <w:t xml:space="preserve">Изменя приходната част на бюджета на община Шабла за 2021 г., както следва: </w:t>
      </w:r>
    </w:p>
    <w:p w:rsidR="00B815CE" w:rsidRPr="00CB0899" w:rsidRDefault="00B815CE" w:rsidP="00B815CE">
      <w:pPr>
        <w:numPr>
          <w:ilvl w:val="0"/>
          <w:numId w:val="17"/>
        </w:numPr>
        <w:tabs>
          <w:tab w:val="left" w:pos="851"/>
          <w:tab w:val="left" w:pos="2268"/>
        </w:tabs>
        <w:spacing w:after="0" w:line="240" w:lineRule="auto"/>
        <w:ind w:left="0"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13-01 „Данък върху недвижимите имоти“ – „било“ 260 000 лв., „става“ 270 000 лв.;</w:t>
      </w:r>
    </w:p>
    <w:p w:rsidR="00B815CE" w:rsidRPr="00CB0899" w:rsidRDefault="00B815CE" w:rsidP="00B815CE">
      <w:pPr>
        <w:numPr>
          <w:ilvl w:val="0"/>
          <w:numId w:val="17"/>
        </w:numPr>
        <w:tabs>
          <w:tab w:val="left" w:pos="851"/>
          <w:tab w:val="left" w:pos="2268"/>
        </w:tabs>
        <w:spacing w:after="0" w:line="240" w:lineRule="auto"/>
        <w:ind w:left="0"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13-04 „Данък при придобиване на имущество по дарения и възмезден начин“ - „било“ 350 000 лв., „става“ 450 000 лв.;</w:t>
      </w:r>
    </w:p>
    <w:p w:rsidR="00B815CE" w:rsidRPr="00CB0899" w:rsidRDefault="00B815CE" w:rsidP="00B815CE">
      <w:pPr>
        <w:numPr>
          <w:ilvl w:val="0"/>
          <w:numId w:val="17"/>
        </w:numPr>
        <w:tabs>
          <w:tab w:val="left" w:pos="851"/>
          <w:tab w:val="left" w:pos="2268"/>
        </w:tabs>
        <w:spacing w:after="0" w:line="240" w:lineRule="auto"/>
        <w:ind w:right="90"/>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37-02 „Внесен ДДС“ - „било“ (-) 35 000 лв., „става“ (-) 56 900 лв.;</w:t>
      </w:r>
    </w:p>
    <w:p w:rsidR="00B815CE" w:rsidRPr="00CB0899" w:rsidRDefault="00B815CE" w:rsidP="00B815CE">
      <w:pPr>
        <w:numPr>
          <w:ilvl w:val="0"/>
          <w:numId w:val="17"/>
        </w:numPr>
        <w:tabs>
          <w:tab w:val="left" w:pos="851"/>
          <w:tab w:val="left" w:pos="2268"/>
        </w:tabs>
        <w:spacing w:after="0" w:line="240" w:lineRule="auto"/>
        <w:ind w:left="0"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40</w:t>
      </w:r>
      <w:r w:rsidRPr="00CB0899">
        <w:rPr>
          <w:rFonts w:ascii="Times New Roman" w:eastAsia="Times New Roman" w:hAnsi="Times New Roman" w:cs="Times New Roman"/>
          <w:sz w:val="28"/>
          <w:szCs w:val="28"/>
          <w:lang w:val="en-US" w:eastAsia="bg-BG"/>
        </w:rPr>
        <w:t>-</w:t>
      </w:r>
      <w:r w:rsidRPr="00CB0899">
        <w:rPr>
          <w:rFonts w:ascii="Times New Roman" w:eastAsia="Times New Roman" w:hAnsi="Times New Roman" w:cs="Times New Roman"/>
          <w:sz w:val="28"/>
          <w:szCs w:val="28"/>
          <w:lang w:eastAsia="bg-BG"/>
        </w:rPr>
        <w:t>40 „Постъпления от продажба на земя“ - „било“ 415 000 лв., „става“ 515 000 лв.;</w:t>
      </w:r>
    </w:p>
    <w:p w:rsidR="00B815CE" w:rsidRPr="00CB0899" w:rsidRDefault="00B815CE" w:rsidP="00B815CE">
      <w:pPr>
        <w:numPr>
          <w:ilvl w:val="0"/>
          <w:numId w:val="17"/>
        </w:numPr>
        <w:tabs>
          <w:tab w:val="left" w:pos="567"/>
          <w:tab w:val="left" w:pos="851"/>
          <w:tab w:val="left" w:pos="2268"/>
        </w:tabs>
        <w:spacing w:after="0" w:line="240" w:lineRule="auto"/>
        <w:ind w:left="0"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61-01 „Трансфери между бюджети – получени трансфери“ - „било“ 227 252 лв., „става“ 261 642 лв.;</w:t>
      </w:r>
    </w:p>
    <w:p w:rsidR="00B815CE" w:rsidRPr="00CB0899" w:rsidRDefault="00B815CE" w:rsidP="00B815CE">
      <w:pPr>
        <w:numPr>
          <w:ilvl w:val="0"/>
          <w:numId w:val="17"/>
        </w:numPr>
        <w:tabs>
          <w:tab w:val="left" w:pos="567"/>
          <w:tab w:val="left" w:pos="851"/>
          <w:tab w:val="left" w:pos="2268"/>
        </w:tabs>
        <w:spacing w:after="0" w:line="240" w:lineRule="auto"/>
        <w:ind w:left="0"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61-02 „Трансфери между бюджети – предоставени трансфери“ - „било“ (-) 114 964 лв., „става“ (-) 57 330 лв.;</w:t>
      </w:r>
    </w:p>
    <w:p w:rsidR="00B815CE" w:rsidRPr="00CB0899" w:rsidRDefault="00B815CE" w:rsidP="00B815CE">
      <w:pPr>
        <w:numPr>
          <w:ilvl w:val="0"/>
          <w:numId w:val="17"/>
        </w:numPr>
        <w:tabs>
          <w:tab w:val="left" w:pos="851"/>
          <w:tab w:val="left" w:pos="2268"/>
        </w:tabs>
        <w:spacing w:after="0" w:line="240" w:lineRule="auto"/>
        <w:ind w:left="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93-36 „Друго финансиране“ - „било“ 92 024 лв., „става“ 0 лв.;</w:t>
      </w:r>
    </w:p>
    <w:p w:rsidR="00B815CE" w:rsidRPr="00CB0899" w:rsidRDefault="00B815CE" w:rsidP="00B815CE">
      <w:pPr>
        <w:tabs>
          <w:tab w:val="left" w:pos="0"/>
          <w:tab w:val="left" w:pos="851"/>
          <w:tab w:val="left" w:pos="2268"/>
        </w:tabs>
        <w:spacing w:after="0" w:line="240" w:lineRule="auto"/>
        <w:ind w:right="90" w:firstLine="567"/>
        <w:jc w:val="both"/>
        <w:rPr>
          <w:rFonts w:ascii="Times New Roman" w:eastAsia="Times New Roman" w:hAnsi="Times New Roman" w:cs="Times New Roman"/>
          <w:sz w:val="24"/>
          <w:szCs w:val="24"/>
          <w:lang w:val="ru-RU" w:eastAsia="bg-BG"/>
        </w:rPr>
      </w:pPr>
      <w:r w:rsidRPr="00CB0899">
        <w:rPr>
          <w:rFonts w:ascii="Times New Roman" w:eastAsia="Times New Roman" w:hAnsi="Times New Roman" w:cs="Times New Roman"/>
          <w:sz w:val="28"/>
          <w:szCs w:val="28"/>
          <w:lang w:eastAsia="bg-BG"/>
        </w:rPr>
        <w:t xml:space="preserve">§ 2. </w:t>
      </w:r>
      <w:proofErr w:type="spellStart"/>
      <w:r w:rsidRPr="00CB0899">
        <w:rPr>
          <w:rFonts w:ascii="Times New Roman" w:eastAsia="Times New Roman" w:hAnsi="Times New Roman" w:cs="Times New Roman"/>
          <w:sz w:val="28"/>
          <w:szCs w:val="28"/>
          <w:lang w:val="ru-RU" w:eastAsia="bg-BG"/>
        </w:rPr>
        <w:t>Изменя</w:t>
      </w:r>
      <w:proofErr w:type="spellEnd"/>
      <w:r w:rsidRPr="00CB0899">
        <w:rPr>
          <w:rFonts w:ascii="Times New Roman" w:eastAsia="Times New Roman" w:hAnsi="Times New Roman" w:cs="Times New Roman"/>
          <w:sz w:val="28"/>
          <w:szCs w:val="28"/>
          <w:lang w:val="ru-RU" w:eastAsia="bg-BG"/>
        </w:rPr>
        <w:t xml:space="preserve"> и </w:t>
      </w:r>
      <w:proofErr w:type="spellStart"/>
      <w:r w:rsidRPr="00CB0899">
        <w:rPr>
          <w:rFonts w:ascii="Times New Roman" w:eastAsia="Times New Roman" w:hAnsi="Times New Roman" w:cs="Times New Roman"/>
          <w:sz w:val="28"/>
          <w:szCs w:val="28"/>
          <w:lang w:val="ru-RU" w:eastAsia="bg-BG"/>
        </w:rPr>
        <w:t>допълва</w:t>
      </w:r>
      <w:proofErr w:type="spellEnd"/>
      <w:r w:rsidRPr="00CB0899">
        <w:rPr>
          <w:rFonts w:ascii="Times New Roman" w:eastAsia="Times New Roman" w:hAnsi="Times New Roman" w:cs="Times New Roman"/>
          <w:sz w:val="28"/>
          <w:szCs w:val="28"/>
          <w:lang w:val="ru-RU" w:eastAsia="bg-BG"/>
        </w:rPr>
        <w:t xml:space="preserve"> </w:t>
      </w:r>
      <w:r w:rsidRPr="00CB0899">
        <w:rPr>
          <w:rFonts w:ascii="Times New Roman" w:eastAsia="Times New Roman" w:hAnsi="Times New Roman" w:cs="Times New Roman"/>
          <w:sz w:val="28"/>
          <w:szCs w:val="28"/>
          <w:lang w:val="en-US" w:eastAsia="bg-BG"/>
        </w:rPr>
        <w:t>„</w:t>
      </w:r>
      <w:proofErr w:type="spellStart"/>
      <w:r w:rsidRPr="00CB0899">
        <w:rPr>
          <w:rFonts w:ascii="Times New Roman" w:eastAsia="Times New Roman" w:hAnsi="Times New Roman" w:cs="Times New Roman"/>
          <w:sz w:val="28"/>
          <w:szCs w:val="28"/>
          <w:lang w:val="en-US" w:eastAsia="bg-BG"/>
        </w:rPr>
        <w:t>Разчета</w:t>
      </w:r>
      <w:proofErr w:type="spellEnd"/>
      <w:r w:rsidRPr="00CB0899">
        <w:rPr>
          <w:rFonts w:ascii="Times New Roman" w:eastAsia="Times New Roman" w:hAnsi="Times New Roman" w:cs="Times New Roman"/>
          <w:sz w:val="28"/>
          <w:szCs w:val="28"/>
          <w:lang w:eastAsia="bg-BG"/>
        </w:rPr>
        <w:t xml:space="preserve"> за финансиране на капиталовите разходи</w:t>
      </w:r>
      <w:r w:rsidRPr="00CB0899">
        <w:rPr>
          <w:rFonts w:ascii="Times New Roman" w:eastAsia="Times New Roman" w:hAnsi="Times New Roman" w:cs="Times New Roman"/>
          <w:sz w:val="28"/>
          <w:szCs w:val="28"/>
          <w:lang w:val="en" w:eastAsia="bg-BG"/>
        </w:rPr>
        <w:t xml:space="preserve"> </w:t>
      </w:r>
      <w:proofErr w:type="gramStart"/>
      <w:r w:rsidRPr="00CB0899">
        <w:rPr>
          <w:rFonts w:ascii="Times New Roman" w:eastAsia="Times New Roman" w:hAnsi="Times New Roman" w:cs="Times New Roman"/>
          <w:sz w:val="28"/>
          <w:szCs w:val="28"/>
          <w:lang w:val="ru-RU" w:eastAsia="bg-BG"/>
        </w:rPr>
        <w:t>на</w:t>
      </w:r>
      <w:proofErr w:type="gramEnd"/>
      <w:r w:rsidRPr="00CB0899">
        <w:rPr>
          <w:rFonts w:ascii="Times New Roman" w:eastAsia="Times New Roman" w:hAnsi="Times New Roman" w:cs="Times New Roman"/>
          <w:sz w:val="28"/>
          <w:szCs w:val="28"/>
          <w:lang w:val="ru-RU" w:eastAsia="bg-BG"/>
        </w:rPr>
        <w:t xml:space="preserve"> </w:t>
      </w:r>
      <w:proofErr w:type="gramStart"/>
      <w:r w:rsidRPr="00CB0899">
        <w:rPr>
          <w:rFonts w:ascii="Times New Roman" w:eastAsia="Times New Roman" w:hAnsi="Times New Roman" w:cs="Times New Roman"/>
          <w:sz w:val="28"/>
          <w:szCs w:val="28"/>
          <w:lang w:val="ru-RU" w:eastAsia="bg-BG"/>
        </w:rPr>
        <w:t>община</w:t>
      </w:r>
      <w:proofErr w:type="gram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Шабла</w:t>
      </w:r>
      <w:proofErr w:type="spellEnd"/>
      <w:r w:rsidRPr="00CB0899">
        <w:rPr>
          <w:rFonts w:ascii="Times New Roman" w:eastAsia="Times New Roman" w:hAnsi="Times New Roman" w:cs="Times New Roman"/>
          <w:sz w:val="28"/>
          <w:szCs w:val="28"/>
          <w:lang w:val="ru-RU" w:eastAsia="bg-BG"/>
        </w:rPr>
        <w:t xml:space="preserve"> за 2021 г.</w:t>
      </w:r>
      <w:r w:rsidRPr="00CB0899">
        <w:rPr>
          <w:rFonts w:ascii="Times New Roman" w:eastAsia="Times New Roman" w:hAnsi="Times New Roman" w:cs="Times New Roman"/>
          <w:sz w:val="28"/>
          <w:szCs w:val="28"/>
          <w:lang w:val="en-US" w:eastAsia="bg-BG"/>
        </w:rPr>
        <w:t>“</w:t>
      </w:r>
      <w:r w:rsidRPr="00CB0899">
        <w:rPr>
          <w:rFonts w:ascii="Times New Roman" w:eastAsia="Times New Roman" w:hAnsi="Times New Roman" w:cs="Times New Roman"/>
          <w:sz w:val="28"/>
          <w:szCs w:val="28"/>
          <w:lang w:val="ru-RU" w:eastAsia="bg-BG"/>
        </w:rPr>
        <w:t xml:space="preserve">, </w:t>
      </w:r>
      <w:r w:rsidRPr="00CB0899">
        <w:rPr>
          <w:rFonts w:ascii="Times New Roman" w:eastAsia="Times New Roman" w:hAnsi="Times New Roman" w:cs="Times New Roman"/>
          <w:sz w:val="28"/>
          <w:szCs w:val="28"/>
          <w:lang w:eastAsia="bg-BG"/>
        </w:rPr>
        <w:t>разпределен по обекти, функции, дейности, параграфи и източници на финансиране, съгласно</w:t>
      </w:r>
      <w:r w:rsidRPr="00CB0899">
        <w:rPr>
          <w:rFonts w:ascii="Times New Roman" w:eastAsia="Times New Roman" w:hAnsi="Times New Roman" w:cs="Times New Roman"/>
          <w:sz w:val="28"/>
          <w:szCs w:val="28"/>
          <w:lang w:val="ru-RU" w:eastAsia="bg-BG"/>
        </w:rPr>
        <w:t xml:space="preserve"> Приложение </w:t>
      </w:r>
      <w:r w:rsidRPr="00CB0899">
        <w:rPr>
          <w:rFonts w:ascii="Times New Roman" w:eastAsia="Times New Roman" w:hAnsi="Times New Roman" w:cs="Times New Roman"/>
          <w:sz w:val="28"/>
          <w:szCs w:val="28"/>
          <w:lang w:eastAsia="bg-BG"/>
        </w:rPr>
        <w:t xml:space="preserve">№ </w:t>
      </w:r>
      <w:r w:rsidRPr="00CB0899">
        <w:rPr>
          <w:rFonts w:ascii="Times New Roman" w:eastAsia="Times New Roman" w:hAnsi="Times New Roman" w:cs="Times New Roman"/>
          <w:sz w:val="28"/>
          <w:szCs w:val="28"/>
          <w:lang w:val="ru-RU" w:eastAsia="bg-BG"/>
        </w:rPr>
        <w:t xml:space="preserve">3, </w:t>
      </w:r>
      <w:proofErr w:type="spellStart"/>
      <w:r w:rsidRPr="00CB0899">
        <w:rPr>
          <w:rFonts w:ascii="Times New Roman" w:eastAsia="Times New Roman" w:hAnsi="Times New Roman" w:cs="Times New Roman"/>
          <w:sz w:val="28"/>
          <w:szCs w:val="28"/>
          <w:lang w:val="ru-RU" w:eastAsia="bg-BG"/>
        </w:rPr>
        <w:t>както</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следва</w:t>
      </w:r>
      <w:proofErr w:type="spellEnd"/>
      <w:r w:rsidRPr="00CB0899">
        <w:rPr>
          <w:rFonts w:ascii="Times New Roman" w:eastAsia="Times New Roman" w:hAnsi="Times New Roman" w:cs="Times New Roman"/>
          <w:sz w:val="28"/>
          <w:szCs w:val="28"/>
          <w:lang w:val="ru-RU" w:eastAsia="bg-BG"/>
        </w:rPr>
        <w:t>:</w:t>
      </w:r>
    </w:p>
    <w:p w:rsidR="00B815CE" w:rsidRPr="00CB0899" w:rsidRDefault="00B815CE" w:rsidP="00B815CE">
      <w:pPr>
        <w:tabs>
          <w:tab w:val="left" w:pos="0"/>
          <w:tab w:val="left" w:pos="851"/>
          <w:tab w:val="left" w:pos="2268"/>
        </w:tabs>
        <w:spacing w:after="0" w:line="240" w:lineRule="auto"/>
        <w:ind w:right="90" w:firstLine="567"/>
        <w:jc w:val="both"/>
        <w:rPr>
          <w:rFonts w:ascii="Times New Roman" w:eastAsia="Times New Roman" w:hAnsi="Times New Roman" w:cs="Times New Roman"/>
          <w:sz w:val="24"/>
          <w:szCs w:val="24"/>
          <w:lang w:val="en-US" w:eastAsia="bg-BG"/>
        </w:rPr>
      </w:pPr>
    </w:p>
    <w:p w:rsidR="00B815CE" w:rsidRPr="00CB0899" w:rsidRDefault="00B815CE" w:rsidP="00B815CE">
      <w:pPr>
        <w:tabs>
          <w:tab w:val="left" w:pos="0"/>
          <w:tab w:val="left" w:pos="2268"/>
        </w:tabs>
        <w:spacing w:after="0" w:line="240" w:lineRule="auto"/>
        <w:ind w:right="90" w:hanging="142"/>
        <w:jc w:val="right"/>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лв.</w:t>
      </w:r>
    </w:p>
    <w:tbl>
      <w:tblPr>
        <w:tblW w:w="113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
        <w:gridCol w:w="3402"/>
        <w:gridCol w:w="993"/>
        <w:gridCol w:w="992"/>
        <w:gridCol w:w="850"/>
        <w:gridCol w:w="851"/>
        <w:gridCol w:w="850"/>
        <w:gridCol w:w="993"/>
        <w:gridCol w:w="236"/>
        <w:gridCol w:w="814"/>
      </w:tblGrid>
      <w:tr w:rsidR="00B815CE" w:rsidRPr="00CB0899" w:rsidTr="00D01D77">
        <w:tc>
          <w:tcPr>
            <w:tcW w:w="710" w:type="dxa"/>
            <w:vMerge w:val="restart"/>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r w:rsidRPr="00CB0899">
              <w:rPr>
                <w:rFonts w:ascii="Times New Roman" w:eastAsia="Times New Roman" w:hAnsi="Times New Roman" w:cs="Times New Roman"/>
                <w:sz w:val="20"/>
                <w:szCs w:val="20"/>
                <w:lang w:val="ru-RU" w:eastAsia="bg-BG"/>
              </w:rPr>
              <w:t>Д-</w:t>
            </w:r>
            <w:proofErr w:type="spellStart"/>
            <w:r w:rsidRPr="00CB0899">
              <w:rPr>
                <w:rFonts w:ascii="Times New Roman" w:eastAsia="Times New Roman" w:hAnsi="Times New Roman" w:cs="Times New Roman"/>
                <w:sz w:val="20"/>
                <w:szCs w:val="20"/>
                <w:lang w:val="ru-RU" w:eastAsia="bg-BG"/>
              </w:rPr>
              <w:t>ст</w:t>
            </w:r>
            <w:proofErr w:type="spellEnd"/>
          </w:p>
        </w:tc>
        <w:tc>
          <w:tcPr>
            <w:tcW w:w="708" w:type="dxa"/>
            <w:vMerge w:val="restart"/>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w:t>
            </w:r>
          </w:p>
        </w:tc>
        <w:tc>
          <w:tcPr>
            <w:tcW w:w="3402" w:type="dxa"/>
            <w:vMerge w:val="restart"/>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r w:rsidRPr="00CB0899">
              <w:rPr>
                <w:rFonts w:ascii="Times New Roman" w:eastAsia="Times New Roman" w:hAnsi="Times New Roman" w:cs="Times New Roman"/>
                <w:sz w:val="20"/>
                <w:szCs w:val="20"/>
                <w:lang w:val="ru-RU" w:eastAsia="bg-BG"/>
              </w:rPr>
              <w:t xml:space="preserve">Наименование, местонахождение и </w:t>
            </w:r>
            <w:proofErr w:type="spellStart"/>
            <w:r w:rsidRPr="00CB0899">
              <w:rPr>
                <w:rFonts w:ascii="Times New Roman" w:eastAsia="Times New Roman" w:hAnsi="Times New Roman" w:cs="Times New Roman"/>
                <w:sz w:val="20"/>
                <w:szCs w:val="20"/>
                <w:lang w:val="ru-RU" w:eastAsia="bg-BG"/>
              </w:rPr>
              <w:t>функционално</w:t>
            </w:r>
            <w:proofErr w:type="spellEnd"/>
            <w:r w:rsidRPr="00CB0899">
              <w:rPr>
                <w:rFonts w:ascii="Times New Roman" w:eastAsia="Times New Roman" w:hAnsi="Times New Roman" w:cs="Times New Roman"/>
                <w:sz w:val="20"/>
                <w:szCs w:val="20"/>
                <w:lang w:val="ru-RU" w:eastAsia="bg-BG"/>
              </w:rPr>
              <w:t xml:space="preserve"> предназначение на </w:t>
            </w:r>
            <w:proofErr w:type="spellStart"/>
            <w:r w:rsidRPr="00CB0899">
              <w:rPr>
                <w:rFonts w:ascii="Times New Roman" w:eastAsia="Times New Roman" w:hAnsi="Times New Roman" w:cs="Times New Roman"/>
                <w:sz w:val="20"/>
                <w:szCs w:val="20"/>
                <w:lang w:val="ru-RU" w:eastAsia="bg-BG"/>
              </w:rPr>
              <w:t>обектите</w:t>
            </w:r>
            <w:proofErr w:type="spellEnd"/>
            <w:r w:rsidRPr="00CB0899">
              <w:rPr>
                <w:rFonts w:ascii="Times New Roman" w:eastAsia="Times New Roman" w:hAnsi="Times New Roman" w:cs="Times New Roman"/>
                <w:sz w:val="20"/>
                <w:szCs w:val="20"/>
                <w:lang w:val="ru-RU" w:eastAsia="bg-BG"/>
              </w:rPr>
              <w:t xml:space="preserve"> и № на </w:t>
            </w:r>
            <w:proofErr w:type="spellStart"/>
            <w:r w:rsidRPr="00CB0899">
              <w:rPr>
                <w:rFonts w:ascii="Times New Roman" w:eastAsia="Times New Roman" w:hAnsi="Times New Roman" w:cs="Times New Roman"/>
                <w:sz w:val="20"/>
                <w:szCs w:val="20"/>
                <w:lang w:val="ru-RU" w:eastAsia="bg-BG"/>
              </w:rPr>
              <w:t>проектите</w:t>
            </w:r>
            <w:proofErr w:type="spellEnd"/>
            <w:r w:rsidRPr="00CB0899">
              <w:rPr>
                <w:rFonts w:ascii="Times New Roman" w:eastAsia="Times New Roman" w:hAnsi="Times New Roman" w:cs="Times New Roman"/>
                <w:sz w:val="20"/>
                <w:szCs w:val="20"/>
                <w:lang w:val="ru-RU" w:eastAsia="bg-BG"/>
              </w:rPr>
              <w:t xml:space="preserve">, </w:t>
            </w:r>
            <w:proofErr w:type="spellStart"/>
            <w:r w:rsidRPr="00CB0899">
              <w:rPr>
                <w:rFonts w:ascii="Times New Roman" w:eastAsia="Times New Roman" w:hAnsi="Times New Roman" w:cs="Times New Roman"/>
                <w:sz w:val="20"/>
                <w:szCs w:val="20"/>
                <w:lang w:val="ru-RU" w:eastAsia="bg-BG"/>
              </w:rPr>
              <w:t>финансирани</w:t>
            </w:r>
            <w:proofErr w:type="spellEnd"/>
            <w:r w:rsidRPr="00CB0899">
              <w:rPr>
                <w:rFonts w:ascii="Times New Roman" w:eastAsia="Times New Roman" w:hAnsi="Times New Roman" w:cs="Times New Roman"/>
                <w:sz w:val="20"/>
                <w:szCs w:val="20"/>
                <w:lang w:val="ru-RU" w:eastAsia="bg-BG"/>
              </w:rPr>
              <w:t xml:space="preserve"> </w:t>
            </w:r>
            <w:proofErr w:type="spellStart"/>
            <w:r w:rsidRPr="00CB0899">
              <w:rPr>
                <w:rFonts w:ascii="Times New Roman" w:eastAsia="Times New Roman" w:hAnsi="Times New Roman" w:cs="Times New Roman"/>
                <w:sz w:val="20"/>
                <w:szCs w:val="20"/>
                <w:lang w:val="ru-RU" w:eastAsia="bg-BG"/>
              </w:rPr>
              <w:t>със</w:t>
            </w:r>
            <w:proofErr w:type="spellEnd"/>
            <w:r w:rsidRPr="00CB0899">
              <w:rPr>
                <w:rFonts w:ascii="Times New Roman" w:eastAsia="Times New Roman" w:hAnsi="Times New Roman" w:cs="Times New Roman"/>
                <w:sz w:val="20"/>
                <w:szCs w:val="20"/>
                <w:lang w:val="ru-RU" w:eastAsia="bg-BG"/>
              </w:rPr>
              <w:t xml:space="preserve"> средства от ЕС</w:t>
            </w:r>
          </w:p>
        </w:tc>
        <w:tc>
          <w:tcPr>
            <w:tcW w:w="993" w:type="dxa"/>
            <w:vMerge w:val="restart"/>
            <w:shd w:val="clear" w:color="auto" w:fill="auto"/>
            <w:vAlign w:val="center"/>
          </w:tcPr>
          <w:p w:rsidR="00B815CE" w:rsidRPr="00CB0899" w:rsidRDefault="00B815CE" w:rsidP="00D01D77">
            <w:pPr>
              <w:tabs>
                <w:tab w:val="left" w:pos="900"/>
                <w:tab w:val="left" w:pos="2268"/>
              </w:tabs>
              <w:spacing w:after="0" w:line="240" w:lineRule="auto"/>
              <w:ind w:left="-108" w:right="4"/>
              <w:jc w:val="center"/>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Уточнен план</w:t>
            </w:r>
          </w:p>
        </w:tc>
        <w:tc>
          <w:tcPr>
            <w:tcW w:w="992" w:type="dxa"/>
            <w:vMerge w:val="restart"/>
            <w:vAlign w:val="center"/>
          </w:tcPr>
          <w:p w:rsidR="00B815CE" w:rsidRPr="00CB0899" w:rsidRDefault="00B815CE" w:rsidP="00D01D77">
            <w:pPr>
              <w:tabs>
                <w:tab w:val="left" w:pos="900"/>
                <w:tab w:val="left" w:pos="2268"/>
              </w:tabs>
              <w:spacing w:after="0" w:line="240" w:lineRule="auto"/>
              <w:ind w:left="-108" w:right="4"/>
              <w:jc w:val="center"/>
              <w:rPr>
                <w:rFonts w:ascii="Times New Roman" w:eastAsia="Times New Roman" w:hAnsi="Times New Roman" w:cs="Times New Roman"/>
                <w:sz w:val="20"/>
                <w:szCs w:val="20"/>
                <w:lang w:val="en-US" w:eastAsia="bg-BG"/>
              </w:rPr>
            </w:pPr>
            <w:proofErr w:type="spellStart"/>
            <w:r w:rsidRPr="00CB0899">
              <w:rPr>
                <w:rFonts w:ascii="Times New Roman" w:eastAsia="Times New Roman" w:hAnsi="Times New Roman" w:cs="Times New Roman"/>
                <w:sz w:val="20"/>
                <w:szCs w:val="20"/>
                <w:lang w:val="en-US" w:eastAsia="bg-BG"/>
              </w:rPr>
              <w:t>Уточнен</w:t>
            </w:r>
            <w:proofErr w:type="spellEnd"/>
            <w:r w:rsidRPr="00CB0899">
              <w:rPr>
                <w:rFonts w:ascii="Times New Roman" w:eastAsia="Times New Roman" w:hAnsi="Times New Roman" w:cs="Times New Roman"/>
                <w:sz w:val="20"/>
                <w:szCs w:val="20"/>
                <w:lang w:val="en-US" w:eastAsia="bg-BG"/>
              </w:rPr>
              <w:t xml:space="preserve"> </w:t>
            </w:r>
            <w:r w:rsidRPr="00CB0899">
              <w:rPr>
                <w:rFonts w:ascii="Times New Roman" w:eastAsia="Times New Roman" w:hAnsi="Times New Roman" w:cs="Times New Roman"/>
                <w:sz w:val="20"/>
                <w:szCs w:val="20"/>
                <w:lang w:eastAsia="bg-BG"/>
              </w:rPr>
              <w:t xml:space="preserve">   п</w:t>
            </w:r>
            <w:proofErr w:type="spellStart"/>
            <w:r w:rsidRPr="00CB0899">
              <w:rPr>
                <w:rFonts w:ascii="Times New Roman" w:eastAsia="Times New Roman" w:hAnsi="Times New Roman" w:cs="Times New Roman"/>
                <w:sz w:val="20"/>
                <w:szCs w:val="20"/>
                <w:lang w:val="en-US" w:eastAsia="bg-BG"/>
              </w:rPr>
              <w:t>лан</w:t>
            </w:r>
            <w:proofErr w:type="spellEnd"/>
          </w:p>
        </w:tc>
        <w:tc>
          <w:tcPr>
            <w:tcW w:w="3544" w:type="dxa"/>
            <w:gridSpan w:val="4"/>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Източници на финансиране</w:t>
            </w:r>
          </w:p>
        </w:tc>
        <w:tc>
          <w:tcPr>
            <w:tcW w:w="236" w:type="dxa"/>
            <w:tcBorders>
              <w:top w:val="nil"/>
              <w:bottom w:val="nil"/>
              <w:right w:val="nil"/>
            </w:tcBorders>
            <w:shd w:val="clear" w:color="auto" w:fill="auto"/>
            <w:vAlign w:val="center"/>
          </w:tcPr>
          <w:p w:rsidR="00B815CE" w:rsidRPr="00CB0899" w:rsidRDefault="00B815CE" w:rsidP="00D01D77">
            <w:pPr>
              <w:tabs>
                <w:tab w:val="left" w:pos="900"/>
                <w:tab w:val="left" w:pos="2268"/>
              </w:tabs>
              <w:spacing w:after="0" w:line="240" w:lineRule="auto"/>
              <w:ind w:right="4"/>
              <w:rPr>
                <w:rFonts w:ascii="Times New Roman" w:eastAsia="Times New Roman" w:hAnsi="Times New Roman" w:cs="Times New Roman"/>
                <w:sz w:val="20"/>
                <w:szCs w:val="20"/>
                <w:lang w:val="en-US" w:eastAsia="bg-BG"/>
              </w:rPr>
            </w:pPr>
          </w:p>
        </w:tc>
        <w:tc>
          <w:tcPr>
            <w:tcW w:w="814" w:type="dxa"/>
            <w:tcBorders>
              <w:top w:val="nil"/>
              <w:left w:val="nil"/>
              <w:bottom w:val="nil"/>
              <w:right w:val="nil"/>
            </w:tcBorders>
            <w:shd w:val="clear" w:color="auto" w:fill="auto"/>
            <w:vAlign w:val="center"/>
          </w:tcPr>
          <w:p w:rsidR="00B815CE" w:rsidRPr="00CB0899" w:rsidRDefault="00B815CE" w:rsidP="00D01D77">
            <w:pPr>
              <w:tabs>
                <w:tab w:val="left" w:pos="900"/>
                <w:tab w:val="left" w:pos="2268"/>
              </w:tabs>
              <w:spacing w:after="0" w:line="240" w:lineRule="auto"/>
              <w:ind w:right="4"/>
              <w:rPr>
                <w:rFonts w:ascii="Times New Roman" w:eastAsia="Times New Roman" w:hAnsi="Times New Roman" w:cs="Times New Roman"/>
                <w:sz w:val="20"/>
                <w:szCs w:val="20"/>
                <w:lang w:val="en-US" w:eastAsia="bg-BG"/>
              </w:rPr>
            </w:pPr>
          </w:p>
        </w:tc>
      </w:tr>
      <w:tr w:rsidR="00B815CE" w:rsidRPr="00CB0899" w:rsidTr="00D01D77">
        <w:tc>
          <w:tcPr>
            <w:tcW w:w="710" w:type="dxa"/>
            <w:vMerge/>
            <w:shd w:val="clear" w:color="auto" w:fill="auto"/>
          </w:tcPr>
          <w:p w:rsidR="00B815CE" w:rsidRPr="00CB0899" w:rsidRDefault="00B815CE" w:rsidP="00D01D77">
            <w:pPr>
              <w:tabs>
                <w:tab w:val="left" w:pos="900"/>
                <w:tab w:val="left" w:pos="2268"/>
              </w:tabs>
              <w:spacing w:after="0" w:line="240" w:lineRule="auto"/>
              <w:ind w:right="4"/>
              <w:jc w:val="both"/>
              <w:rPr>
                <w:rFonts w:ascii="Times New Roman" w:eastAsia="Times New Roman" w:hAnsi="Times New Roman" w:cs="Times New Roman"/>
                <w:sz w:val="20"/>
                <w:szCs w:val="20"/>
                <w:lang w:val="ru-RU" w:eastAsia="bg-BG"/>
              </w:rPr>
            </w:pPr>
          </w:p>
        </w:tc>
        <w:tc>
          <w:tcPr>
            <w:tcW w:w="708" w:type="dxa"/>
            <w:vMerge/>
            <w:shd w:val="clear" w:color="auto" w:fill="auto"/>
          </w:tcPr>
          <w:p w:rsidR="00B815CE" w:rsidRPr="00CB0899" w:rsidRDefault="00B815CE" w:rsidP="00D01D77">
            <w:pPr>
              <w:tabs>
                <w:tab w:val="left" w:pos="900"/>
                <w:tab w:val="left" w:pos="2268"/>
              </w:tabs>
              <w:spacing w:after="0" w:line="240" w:lineRule="auto"/>
              <w:ind w:right="4"/>
              <w:jc w:val="both"/>
              <w:rPr>
                <w:rFonts w:ascii="Times New Roman" w:eastAsia="Times New Roman" w:hAnsi="Times New Roman" w:cs="Times New Roman"/>
                <w:sz w:val="20"/>
                <w:szCs w:val="20"/>
                <w:lang w:val="ru-RU" w:eastAsia="bg-BG"/>
              </w:rPr>
            </w:pPr>
          </w:p>
        </w:tc>
        <w:tc>
          <w:tcPr>
            <w:tcW w:w="3402" w:type="dxa"/>
            <w:vMerge/>
            <w:shd w:val="clear" w:color="auto" w:fill="auto"/>
          </w:tcPr>
          <w:p w:rsidR="00B815CE" w:rsidRPr="00CB0899" w:rsidRDefault="00B815CE" w:rsidP="00D01D77">
            <w:pPr>
              <w:tabs>
                <w:tab w:val="left" w:pos="900"/>
                <w:tab w:val="left" w:pos="2268"/>
              </w:tabs>
              <w:spacing w:after="0" w:line="240" w:lineRule="auto"/>
              <w:ind w:right="4"/>
              <w:jc w:val="both"/>
              <w:rPr>
                <w:rFonts w:ascii="Times New Roman" w:eastAsia="Times New Roman" w:hAnsi="Times New Roman" w:cs="Times New Roman"/>
                <w:sz w:val="20"/>
                <w:szCs w:val="20"/>
                <w:lang w:val="ru-RU" w:eastAsia="bg-BG"/>
              </w:rPr>
            </w:pPr>
          </w:p>
        </w:tc>
        <w:tc>
          <w:tcPr>
            <w:tcW w:w="993" w:type="dxa"/>
            <w:vMerge/>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p>
        </w:tc>
        <w:tc>
          <w:tcPr>
            <w:tcW w:w="992" w:type="dxa"/>
            <w:vMerge/>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p>
        </w:tc>
        <w:tc>
          <w:tcPr>
            <w:tcW w:w="1701" w:type="dxa"/>
            <w:gridSpan w:val="2"/>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proofErr w:type="spellStart"/>
            <w:r w:rsidRPr="00CB0899">
              <w:rPr>
                <w:rFonts w:ascii="Times New Roman" w:eastAsia="Times New Roman" w:hAnsi="Times New Roman" w:cs="Times New Roman"/>
                <w:sz w:val="20"/>
                <w:szCs w:val="20"/>
                <w:lang w:val="ru-RU" w:eastAsia="bg-BG"/>
              </w:rPr>
              <w:t>Собствени</w:t>
            </w:r>
            <w:proofErr w:type="spellEnd"/>
            <w:r w:rsidRPr="00CB0899">
              <w:rPr>
                <w:rFonts w:ascii="Times New Roman" w:eastAsia="Times New Roman" w:hAnsi="Times New Roman" w:cs="Times New Roman"/>
                <w:sz w:val="20"/>
                <w:szCs w:val="20"/>
                <w:lang w:val="ru-RU" w:eastAsia="bg-BG"/>
              </w:rPr>
              <w:t xml:space="preserve"> средства, вкл. </w:t>
            </w:r>
            <w:proofErr w:type="spellStart"/>
            <w:r w:rsidRPr="00CB0899">
              <w:rPr>
                <w:rFonts w:ascii="Times New Roman" w:eastAsia="Times New Roman" w:hAnsi="Times New Roman" w:cs="Times New Roman"/>
                <w:sz w:val="20"/>
                <w:szCs w:val="20"/>
                <w:lang w:val="ru-RU" w:eastAsia="bg-BG"/>
              </w:rPr>
              <w:t>преходен</w:t>
            </w:r>
            <w:proofErr w:type="spellEnd"/>
            <w:r w:rsidRPr="00CB0899">
              <w:rPr>
                <w:rFonts w:ascii="Times New Roman" w:eastAsia="Times New Roman" w:hAnsi="Times New Roman" w:cs="Times New Roman"/>
                <w:sz w:val="20"/>
                <w:szCs w:val="20"/>
                <w:lang w:val="ru-RU" w:eastAsia="bg-BG"/>
              </w:rPr>
              <w:t xml:space="preserve"> </w:t>
            </w:r>
            <w:proofErr w:type="spellStart"/>
            <w:r w:rsidRPr="00CB0899">
              <w:rPr>
                <w:rFonts w:ascii="Times New Roman" w:eastAsia="Times New Roman" w:hAnsi="Times New Roman" w:cs="Times New Roman"/>
                <w:sz w:val="20"/>
                <w:szCs w:val="20"/>
                <w:lang w:val="ru-RU" w:eastAsia="bg-BG"/>
              </w:rPr>
              <w:t>остатък</w:t>
            </w:r>
            <w:proofErr w:type="spellEnd"/>
          </w:p>
        </w:tc>
        <w:tc>
          <w:tcPr>
            <w:tcW w:w="850" w:type="dxa"/>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r w:rsidRPr="00CB0899">
              <w:rPr>
                <w:rFonts w:ascii="Times New Roman" w:eastAsia="Times New Roman" w:hAnsi="Times New Roman" w:cs="Times New Roman"/>
                <w:sz w:val="20"/>
                <w:szCs w:val="20"/>
                <w:lang w:val="ru-RU" w:eastAsia="bg-BG"/>
              </w:rPr>
              <w:t xml:space="preserve">в </w:t>
            </w:r>
            <w:proofErr w:type="spellStart"/>
            <w:r w:rsidRPr="00CB0899">
              <w:rPr>
                <w:rFonts w:ascii="Times New Roman" w:eastAsia="Times New Roman" w:hAnsi="Times New Roman" w:cs="Times New Roman"/>
                <w:sz w:val="20"/>
                <w:szCs w:val="20"/>
                <w:lang w:val="ru-RU" w:eastAsia="bg-BG"/>
              </w:rPr>
              <w:t>т.ч</w:t>
            </w:r>
            <w:proofErr w:type="spellEnd"/>
            <w:r w:rsidRPr="00CB0899">
              <w:rPr>
                <w:rFonts w:ascii="Times New Roman" w:eastAsia="Times New Roman" w:hAnsi="Times New Roman" w:cs="Times New Roman"/>
                <w:sz w:val="20"/>
                <w:szCs w:val="20"/>
                <w:lang w:val="ru-RU" w:eastAsia="bg-BG"/>
              </w:rPr>
              <w:t xml:space="preserve">. от </w:t>
            </w:r>
            <w:bookmarkStart w:id="4" w:name="_Hlk75262809"/>
            <w:r w:rsidRPr="00CB0899">
              <w:rPr>
                <w:rFonts w:ascii="Times New Roman" w:eastAsia="Times New Roman" w:hAnsi="Times New Roman" w:cs="Times New Roman"/>
                <w:sz w:val="20"/>
                <w:szCs w:val="20"/>
                <w:lang w:val="ru-RU" w:eastAsia="bg-BG"/>
              </w:rPr>
              <w:t>§40-00</w:t>
            </w:r>
            <w:bookmarkEnd w:id="4"/>
          </w:p>
        </w:tc>
        <w:tc>
          <w:tcPr>
            <w:tcW w:w="993" w:type="dxa"/>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r w:rsidRPr="00CB0899">
              <w:rPr>
                <w:rFonts w:ascii="Times New Roman" w:eastAsia="Times New Roman" w:hAnsi="Times New Roman" w:cs="Times New Roman"/>
                <w:sz w:val="20"/>
                <w:szCs w:val="20"/>
                <w:lang w:val="ru-RU" w:eastAsia="bg-BG"/>
              </w:rPr>
              <w:t xml:space="preserve">в </w:t>
            </w:r>
            <w:proofErr w:type="spellStart"/>
            <w:r w:rsidRPr="00CB0899">
              <w:rPr>
                <w:rFonts w:ascii="Times New Roman" w:eastAsia="Times New Roman" w:hAnsi="Times New Roman" w:cs="Times New Roman"/>
                <w:sz w:val="20"/>
                <w:szCs w:val="20"/>
                <w:lang w:val="ru-RU" w:eastAsia="bg-BG"/>
              </w:rPr>
              <w:t>т.ч</w:t>
            </w:r>
            <w:proofErr w:type="spellEnd"/>
            <w:r w:rsidRPr="00CB0899">
              <w:rPr>
                <w:rFonts w:ascii="Times New Roman" w:eastAsia="Times New Roman" w:hAnsi="Times New Roman" w:cs="Times New Roman"/>
                <w:sz w:val="20"/>
                <w:szCs w:val="20"/>
                <w:lang w:val="ru-RU" w:eastAsia="bg-BG"/>
              </w:rPr>
              <w:t>. от §40-00</w:t>
            </w:r>
          </w:p>
        </w:tc>
        <w:tc>
          <w:tcPr>
            <w:tcW w:w="236" w:type="dxa"/>
            <w:tcBorders>
              <w:top w:val="nil"/>
              <w:bottom w:val="nil"/>
              <w:right w:val="nil"/>
            </w:tcBorders>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p>
        </w:tc>
        <w:tc>
          <w:tcPr>
            <w:tcW w:w="814" w:type="dxa"/>
            <w:tcBorders>
              <w:top w:val="nil"/>
              <w:left w:val="nil"/>
              <w:bottom w:val="nil"/>
              <w:right w:val="nil"/>
            </w:tcBorders>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ru-RU" w:eastAsia="bg-BG"/>
              </w:rPr>
            </w:pPr>
          </w:p>
        </w:tc>
      </w:tr>
      <w:tr w:rsidR="00B815CE" w:rsidRPr="00CB0899" w:rsidTr="00D01D77">
        <w:tc>
          <w:tcPr>
            <w:tcW w:w="710" w:type="dxa"/>
            <w:vMerge/>
            <w:shd w:val="clear" w:color="auto" w:fill="auto"/>
          </w:tcPr>
          <w:p w:rsidR="00B815CE" w:rsidRPr="00CB0899" w:rsidRDefault="00B815CE" w:rsidP="00D01D77">
            <w:pPr>
              <w:tabs>
                <w:tab w:val="left" w:pos="900"/>
                <w:tab w:val="left" w:pos="2268"/>
              </w:tabs>
              <w:spacing w:after="0" w:line="240" w:lineRule="auto"/>
              <w:ind w:right="4"/>
              <w:jc w:val="both"/>
              <w:rPr>
                <w:rFonts w:ascii="Times New Roman" w:eastAsia="Times New Roman" w:hAnsi="Times New Roman" w:cs="Times New Roman"/>
                <w:sz w:val="20"/>
                <w:szCs w:val="20"/>
                <w:lang w:val="en-US" w:eastAsia="bg-BG"/>
              </w:rPr>
            </w:pPr>
          </w:p>
        </w:tc>
        <w:tc>
          <w:tcPr>
            <w:tcW w:w="708" w:type="dxa"/>
            <w:vMerge/>
            <w:shd w:val="clear" w:color="auto" w:fill="auto"/>
          </w:tcPr>
          <w:p w:rsidR="00B815CE" w:rsidRPr="00CB0899" w:rsidRDefault="00B815CE" w:rsidP="00D01D77">
            <w:pPr>
              <w:tabs>
                <w:tab w:val="left" w:pos="900"/>
                <w:tab w:val="left" w:pos="2268"/>
              </w:tabs>
              <w:spacing w:after="0" w:line="240" w:lineRule="auto"/>
              <w:ind w:right="4"/>
              <w:jc w:val="both"/>
              <w:rPr>
                <w:rFonts w:ascii="Times New Roman" w:eastAsia="Times New Roman" w:hAnsi="Times New Roman" w:cs="Times New Roman"/>
                <w:sz w:val="20"/>
                <w:szCs w:val="20"/>
                <w:lang w:val="en-US" w:eastAsia="bg-BG"/>
              </w:rPr>
            </w:pPr>
          </w:p>
        </w:tc>
        <w:tc>
          <w:tcPr>
            <w:tcW w:w="3402" w:type="dxa"/>
            <w:vMerge/>
            <w:shd w:val="clear" w:color="auto" w:fill="auto"/>
          </w:tcPr>
          <w:p w:rsidR="00B815CE" w:rsidRPr="00CB0899" w:rsidRDefault="00B815CE" w:rsidP="00D01D77">
            <w:pPr>
              <w:tabs>
                <w:tab w:val="left" w:pos="900"/>
                <w:tab w:val="left" w:pos="2268"/>
              </w:tabs>
              <w:spacing w:after="0" w:line="240" w:lineRule="auto"/>
              <w:ind w:right="4"/>
              <w:jc w:val="both"/>
              <w:rPr>
                <w:rFonts w:ascii="Times New Roman" w:eastAsia="Times New Roman" w:hAnsi="Times New Roman" w:cs="Times New Roman"/>
                <w:sz w:val="20"/>
                <w:szCs w:val="20"/>
                <w:lang w:val="ru-RU" w:eastAsia="bg-BG"/>
              </w:rPr>
            </w:pPr>
          </w:p>
        </w:tc>
        <w:tc>
          <w:tcPr>
            <w:tcW w:w="993" w:type="dxa"/>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val="en-US" w:eastAsia="bg-BG"/>
              </w:rPr>
              <w:t>“</w:t>
            </w:r>
            <w:r w:rsidRPr="00CB0899">
              <w:rPr>
                <w:rFonts w:ascii="Times New Roman" w:eastAsia="Times New Roman" w:hAnsi="Times New Roman" w:cs="Times New Roman"/>
                <w:sz w:val="20"/>
                <w:szCs w:val="20"/>
                <w:lang w:eastAsia="bg-BG"/>
              </w:rPr>
              <w:t>Било”</w:t>
            </w:r>
          </w:p>
        </w:tc>
        <w:tc>
          <w:tcPr>
            <w:tcW w:w="992" w:type="dxa"/>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en-US" w:eastAsia="bg-BG"/>
              </w:rPr>
            </w:pPr>
            <w:r w:rsidRPr="00CB0899">
              <w:rPr>
                <w:rFonts w:ascii="Times New Roman" w:eastAsia="Times New Roman" w:hAnsi="Times New Roman" w:cs="Times New Roman"/>
                <w:sz w:val="20"/>
                <w:szCs w:val="20"/>
                <w:lang w:val="en-US" w:eastAsia="bg-BG"/>
              </w:rPr>
              <w:t>“</w:t>
            </w:r>
            <w:proofErr w:type="spellStart"/>
            <w:r w:rsidRPr="00CB0899">
              <w:rPr>
                <w:rFonts w:ascii="Times New Roman" w:eastAsia="Times New Roman" w:hAnsi="Times New Roman" w:cs="Times New Roman"/>
                <w:sz w:val="20"/>
                <w:szCs w:val="20"/>
                <w:lang w:val="en-US" w:eastAsia="bg-BG"/>
              </w:rPr>
              <w:t>Става</w:t>
            </w:r>
            <w:proofErr w:type="spellEnd"/>
            <w:r w:rsidRPr="00CB0899">
              <w:rPr>
                <w:rFonts w:ascii="Times New Roman" w:eastAsia="Times New Roman" w:hAnsi="Times New Roman" w:cs="Times New Roman"/>
                <w:sz w:val="20"/>
                <w:szCs w:val="20"/>
                <w:lang w:val="en-US" w:eastAsia="bg-BG"/>
              </w:rPr>
              <w:t>”</w:t>
            </w:r>
          </w:p>
        </w:tc>
        <w:tc>
          <w:tcPr>
            <w:tcW w:w="850" w:type="dxa"/>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val="en-US" w:eastAsia="bg-BG"/>
              </w:rPr>
              <w:t>“</w:t>
            </w:r>
            <w:r w:rsidRPr="00CB0899">
              <w:rPr>
                <w:rFonts w:ascii="Times New Roman" w:eastAsia="Times New Roman" w:hAnsi="Times New Roman" w:cs="Times New Roman"/>
                <w:sz w:val="20"/>
                <w:szCs w:val="20"/>
                <w:lang w:eastAsia="bg-BG"/>
              </w:rPr>
              <w:t>Било”</w:t>
            </w:r>
          </w:p>
        </w:tc>
        <w:tc>
          <w:tcPr>
            <w:tcW w:w="851" w:type="dxa"/>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val="en-US" w:eastAsia="bg-BG"/>
              </w:rPr>
              <w:t>“</w:t>
            </w:r>
            <w:r w:rsidRPr="00CB0899">
              <w:rPr>
                <w:rFonts w:ascii="Times New Roman" w:eastAsia="Times New Roman" w:hAnsi="Times New Roman" w:cs="Times New Roman"/>
                <w:sz w:val="20"/>
                <w:szCs w:val="20"/>
                <w:lang w:eastAsia="bg-BG"/>
              </w:rPr>
              <w:t>Става</w:t>
            </w:r>
            <w:r w:rsidRPr="00CB0899">
              <w:rPr>
                <w:rFonts w:ascii="Times New Roman" w:eastAsia="Times New Roman" w:hAnsi="Times New Roman" w:cs="Times New Roman"/>
                <w:sz w:val="20"/>
                <w:szCs w:val="20"/>
                <w:lang w:val="en-US" w:eastAsia="bg-BG"/>
              </w:rPr>
              <w:t>”</w:t>
            </w:r>
          </w:p>
        </w:tc>
        <w:tc>
          <w:tcPr>
            <w:tcW w:w="850" w:type="dxa"/>
            <w:vAlign w:val="center"/>
          </w:tcPr>
          <w:p w:rsidR="00B815CE" w:rsidRPr="00CB0899" w:rsidRDefault="00B815CE" w:rsidP="00D01D77">
            <w:pPr>
              <w:tabs>
                <w:tab w:val="left" w:pos="900"/>
                <w:tab w:val="left" w:pos="2268"/>
              </w:tabs>
              <w:spacing w:after="0" w:line="240" w:lineRule="auto"/>
              <w:ind w:right="4"/>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val="en-US" w:eastAsia="bg-BG"/>
              </w:rPr>
              <w:t>“</w:t>
            </w:r>
            <w:r w:rsidRPr="00CB0899">
              <w:rPr>
                <w:rFonts w:ascii="Times New Roman" w:eastAsia="Times New Roman" w:hAnsi="Times New Roman" w:cs="Times New Roman"/>
                <w:sz w:val="20"/>
                <w:szCs w:val="20"/>
                <w:lang w:eastAsia="bg-BG"/>
              </w:rPr>
              <w:t>Било”</w:t>
            </w:r>
          </w:p>
        </w:tc>
        <w:tc>
          <w:tcPr>
            <w:tcW w:w="993" w:type="dxa"/>
            <w:vAlign w:val="center"/>
          </w:tcPr>
          <w:p w:rsidR="00B815CE" w:rsidRPr="00CB0899" w:rsidRDefault="00B815CE" w:rsidP="00D01D77">
            <w:pPr>
              <w:tabs>
                <w:tab w:val="left" w:pos="900"/>
                <w:tab w:val="left" w:pos="2268"/>
              </w:tabs>
              <w:spacing w:after="0" w:line="240" w:lineRule="auto"/>
              <w:ind w:right="4"/>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val="en-US" w:eastAsia="bg-BG"/>
              </w:rPr>
              <w:t>“</w:t>
            </w:r>
            <w:r w:rsidRPr="00CB0899">
              <w:rPr>
                <w:rFonts w:ascii="Times New Roman" w:eastAsia="Times New Roman" w:hAnsi="Times New Roman" w:cs="Times New Roman"/>
                <w:sz w:val="20"/>
                <w:szCs w:val="20"/>
                <w:lang w:eastAsia="bg-BG"/>
              </w:rPr>
              <w:t>Става</w:t>
            </w:r>
            <w:r w:rsidRPr="00CB0899">
              <w:rPr>
                <w:rFonts w:ascii="Times New Roman" w:eastAsia="Times New Roman" w:hAnsi="Times New Roman" w:cs="Times New Roman"/>
                <w:sz w:val="20"/>
                <w:szCs w:val="20"/>
                <w:lang w:val="en-US" w:eastAsia="bg-BG"/>
              </w:rPr>
              <w:t>”</w:t>
            </w:r>
          </w:p>
        </w:tc>
        <w:tc>
          <w:tcPr>
            <w:tcW w:w="236" w:type="dxa"/>
            <w:tcBorders>
              <w:top w:val="nil"/>
              <w:bottom w:val="nil"/>
              <w:right w:val="nil"/>
            </w:tcBorders>
            <w:vAlign w:val="center"/>
          </w:tcPr>
          <w:p w:rsidR="00B815CE" w:rsidRPr="00CB0899" w:rsidRDefault="00B815CE" w:rsidP="00D01D77">
            <w:pPr>
              <w:tabs>
                <w:tab w:val="left" w:pos="900"/>
                <w:tab w:val="left" w:pos="2268"/>
              </w:tabs>
              <w:spacing w:after="0" w:line="240" w:lineRule="auto"/>
              <w:ind w:right="4"/>
              <w:rPr>
                <w:rFonts w:ascii="Times New Roman" w:eastAsia="Times New Roman" w:hAnsi="Times New Roman" w:cs="Times New Roman"/>
                <w:sz w:val="20"/>
                <w:szCs w:val="20"/>
                <w:lang w:eastAsia="bg-BG"/>
              </w:rPr>
            </w:pPr>
          </w:p>
        </w:tc>
        <w:tc>
          <w:tcPr>
            <w:tcW w:w="814" w:type="dxa"/>
            <w:tcBorders>
              <w:top w:val="nil"/>
              <w:left w:val="nil"/>
              <w:bottom w:val="nil"/>
              <w:right w:val="nil"/>
            </w:tcBorders>
            <w:vAlign w:val="center"/>
          </w:tcPr>
          <w:p w:rsidR="00B815CE" w:rsidRPr="00CB0899" w:rsidRDefault="00B815CE" w:rsidP="00D01D77">
            <w:pPr>
              <w:tabs>
                <w:tab w:val="left" w:pos="900"/>
                <w:tab w:val="left" w:pos="2268"/>
              </w:tabs>
              <w:spacing w:after="0" w:line="240" w:lineRule="auto"/>
              <w:ind w:right="4"/>
              <w:rPr>
                <w:rFonts w:ascii="Times New Roman" w:eastAsia="Times New Roman" w:hAnsi="Times New Roman" w:cs="Times New Roman"/>
                <w:sz w:val="20"/>
                <w:szCs w:val="20"/>
                <w:lang w:eastAsia="bg-BG"/>
              </w:rPr>
            </w:pPr>
          </w:p>
        </w:tc>
      </w:tr>
      <w:tr w:rsidR="00B815CE" w:rsidRPr="00CB0899" w:rsidTr="00D01D77">
        <w:tc>
          <w:tcPr>
            <w:tcW w:w="710" w:type="dxa"/>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val="en-US" w:eastAsia="bg-BG"/>
              </w:rPr>
              <w:t>2</w:t>
            </w:r>
            <w:r w:rsidRPr="00CB0899">
              <w:rPr>
                <w:rFonts w:ascii="Times New Roman" w:eastAsia="Times New Roman" w:hAnsi="Times New Roman" w:cs="Times New Roman"/>
                <w:sz w:val="20"/>
                <w:szCs w:val="20"/>
                <w:lang w:eastAsia="bg-BG"/>
              </w:rPr>
              <w:t>619</w:t>
            </w:r>
          </w:p>
        </w:tc>
        <w:tc>
          <w:tcPr>
            <w:tcW w:w="708" w:type="dxa"/>
            <w:shd w:val="clear" w:color="auto" w:fill="auto"/>
            <w:vAlign w:val="center"/>
          </w:tcPr>
          <w:p w:rsidR="00B815CE" w:rsidRPr="00CB0899" w:rsidRDefault="00B815CE" w:rsidP="00D01D77">
            <w:pPr>
              <w:tabs>
                <w:tab w:val="left" w:pos="900"/>
                <w:tab w:val="left" w:pos="2268"/>
              </w:tabs>
              <w:spacing w:after="0" w:line="240" w:lineRule="auto"/>
              <w:ind w:right="4"/>
              <w:jc w:val="center"/>
              <w:rPr>
                <w:rFonts w:ascii="Times New Roman" w:eastAsia="Times New Roman" w:hAnsi="Times New Roman" w:cs="Times New Roman"/>
                <w:sz w:val="20"/>
                <w:szCs w:val="20"/>
                <w:lang w:val="en-US" w:eastAsia="bg-BG"/>
              </w:rPr>
            </w:pPr>
            <w:r w:rsidRPr="00CB0899">
              <w:rPr>
                <w:rFonts w:ascii="Times New Roman" w:eastAsia="Times New Roman" w:hAnsi="Times New Roman" w:cs="Times New Roman"/>
                <w:sz w:val="20"/>
                <w:szCs w:val="20"/>
                <w:lang w:val="en-US" w:eastAsia="bg-BG"/>
              </w:rPr>
              <w:t>5</w:t>
            </w:r>
            <w:r w:rsidRPr="00CB0899">
              <w:rPr>
                <w:rFonts w:ascii="Times New Roman" w:eastAsia="Times New Roman" w:hAnsi="Times New Roman" w:cs="Times New Roman"/>
                <w:sz w:val="20"/>
                <w:szCs w:val="20"/>
                <w:lang w:eastAsia="bg-BG"/>
              </w:rPr>
              <w:t>4</w:t>
            </w:r>
            <w:r w:rsidRPr="00CB0899">
              <w:rPr>
                <w:rFonts w:ascii="Times New Roman" w:eastAsia="Times New Roman" w:hAnsi="Times New Roman" w:cs="Times New Roman"/>
                <w:sz w:val="20"/>
                <w:szCs w:val="20"/>
                <w:lang w:val="en-US" w:eastAsia="bg-BG"/>
              </w:rPr>
              <w:t>00</w:t>
            </w:r>
          </w:p>
        </w:tc>
        <w:tc>
          <w:tcPr>
            <w:tcW w:w="3402" w:type="dxa"/>
            <w:shd w:val="clear" w:color="auto" w:fill="auto"/>
          </w:tcPr>
          <w:p w:rsidR="00B815CE" w:rsidRPr="00CB0899" w:rsidRDefault="00B815CE" w:rsidP="00D01D77">
            <w:pPr>
              <w:tabs>
                <w:tab w:val="left" w:pos="900"/>
                <w:tab w:val="left" w:pos="2268"/>
              </w:tabs>
              <w:spacing w:after="0" w:line="240" w:lineRule="auto"/>
              <w:ind w:right="4"/>
              <w:jc w:val="both"/>
              <w:rPr>
                <w:rFonts w:ascii="Times New Roman" w:eastAsia="Times New Roman" w:hAnsi="Times New Roman" w:cs="Times New Roman"/>
                <w:sz w:val="20"/>
                <w:szCs w:val="20"/>
                <w:lang w:val="ru-RU" w:eastAsia="bg-BG"/>
              </w:rPr>
            </w:pPr>
            <w:proofErr w:type="spellStart"/>
            <w:r w:rsidRPr="00CB0899">
              <w:rPr>
                <w:rFonts w:ascii="Times New Roman" w:eastAsia="Times New Roman" w:hAnsi="Times New Roman" w:cs="Times New Roman"/>
                <w:sz w:val="20"/>
                <w:szCs w:val="20"/>
                <w:lang w:val="ru-RU" w:eastAsia="bg-BG"/>
              </w:rPr>
              <w:t>Придобиване</w:t>
            </w:r>
            <w:proofErr w:type="spellEnd"/>
            <w:r w:rsidRPr="00CB0899">
              <w:rPr>
                <w:rFonts w:ascii="Times New Roman" w:eastAsia="Times New Roman" w:hAnsi="Times New Roman" w:cs="Times New Roman"/>
                <w:sz w:val="20"/>
                <w:szCs w:val="20"/>
                <w:lang w:val="ru-RU" w:eastAsia="bg-BG"/>
              </w:rPr>
              <w:t xml:space="preserve"> на </w:t>
            </w:r>
            <w:proofErr w:type="spellStart"/>
            <w:r w:rsidRPr="00CB0899">
              <w:rPr>
                <w:rFonts w:ascii="Times New Roman" w:eastAsia="Times New Roman" w:hAnsi="Times New Roman" w:cs="Times New Roman"/>
                <w:sz w:val="20"/>
                <w:szCs w:val="20"/>
                <w:lang w:val="ru-RU" w:eastAsia="bg-BG"/>
              </w:rPr>
              <w:t>имот</w:t>
            </w:r>
            <w:proofErr w:type="spellEnd"/>
            <w:r w:rsidRPr="00CB0899">
              <w:rPr>
                <w:rFonts w:ascii="Times New Roman" w:eastAsia="Times New Roman" w:hAnsi="Times New Roman" w:cs="Times New Roman"/>
                <w:sz w:val="20"/>
                <w:szCs w:val="20"/>
                <w:lang w:val="ru-RU" w:eastAsia="bg-BG"/>
              </w:rPr>
              <w:t xml:space="preserve"> с идентификатор 83017.48.65, с </w:t>
            </w:r>
            <w:proofErr w:type="spellStart"/>
            <w:r w:rsidRPr="00CB0899">
              <w:rPr>
                <w:rFonts w:ascii="Times New Roman" w:eastAsia="Times New Roman" w:hAnsi="Times New Roman" w:cs="Times New Roman"/>
                <w:sz w:val="20"/>
                <w:szCs w:val="20"/>
                <w:lang w:val="ru-RU" w:eastAsia="bg-BG"/>
              </w:rPr>
              <w:t>площ</w:t>
            </w:r>
            <w:proofErr w:type="spellEnd"/>
            <w:r w:rsidRPr="00CB0899">
              <w:rPr>
                <w:rFonts w:ascii="Times New Roman" w:eastAsia="Times New Roman" w:hAnsi="Times New Roman" w:cs="Times New Roman"/>
                <w:sz w:val="20"/>
                <w:szCs w:val="20"/>
                <w:lang w:val="ru-RU" w:eastAsia="bg-BG"/>
              </w:rPr>
              <w:t xml:space="preserve"> 7 368 кв. м. по КК на гр. </w:t>
            </w:r>
            <w:proofErr w:type="spellStart"/>
            <w:r w:rsidRPr="00CB0899">
              <w:rPr>
                <w:rFonts w:ascii="Times New Roman" w:eastAsia="Times New Roman" w:hAnsi="Times New Roman" w:cs="Times New Roman"/>
                <w:sz w:val="20"/>
                <w:szCs w:val="20"/>
                <w:lang w:val="ru-RU" w:eastAsia="bg-BG"/>
              </w:rPr>
              <w:t>Шабла</w:t>
            </w:r>
            <w:proofErr w:type="spellEnd"/>
          </w:p>
        </w:tc>
        <w:tc>
          <w:tcPr>
            <w:tcW w:w="993" w:type="dxa"/>
            <w:shd w:val="clear" w:color="auto" w:fill="auto"/>
            <w:vAlign w:val="center"/>
          </w:tcPr>
          <w:p w:rsidR="00B815CE" w:rsidRPr="00CB0899" w:rsidRDefault="00B815CE" w:rsidP="00D01D77">
            <w:pPr>
              <w:tabs>
                <w:tab w:val="left" w:pos="900"/>
                <w:tab w:val="left" w:pos="2268"/>
              </w:tabs>
              <w:spacing w:after="0" w:line="240" w:lineRule="auto"/>
              <w:ind w:right="4"/>
              <w:jc w:val="right"/>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0</w:t>
            </w:r>
          </w:p>
        </w:tc>
        <w:tc>
          <w:tcPr>
            <w:tcW w:w="992" w:type="dxa"/>
            <w:vAlign w:val="center"/>
          </w:tcPr>
          <w:p w:rsidR="00B815CE" w:rsidRPr="00CB0899" w:rsidRDefault="00B815CE" w:rsidP="00D01D77">
            <w:pPr>
              <w:tabs>
                <w:tab w:val="left" w:pos="900"/>
                <w:tab w:val="left" w:pos="2268"/>
              </w:tabs>
              <w:spacing w:after="0" w:line="240" w:lineRule="auto"/>
              <w:ind w:right="4"/>
              <w:jc w:val="right"/>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176 100</w:t>
            </w:r>
          </w:p>
        </w:tc>
        <w:tc>
          <w:tcPr>
            <w:tcW w:w="850" w:type="dxa"/>
            <w:shd w:val="clear" w:color="auto" w:fill="auto"/>
            <w:vAlign w:val="center"/>
          </w:tcPr>
          <w:p w:rsidR="00B815CE" w:rsidRPr="00CB0899" w:rsidRDefault="00B815CE" w:rsidP="00D01D77">
            <w:pPr>
              <w:tabs>
                <w:tab w:val="left" w:pos="900"/>
                <w:tab w:val="left" w:pos="2268"/>
              </w:tabs>
              <w:spacing w:after="0" w:line="240" w:lineRule="auto"/>
              <w:ind w:right="4"/>
              <w:jc w:val="right"/>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0</w:t>
            </w:r>
          </w:p>
        </w:tc>
        <w:tc>
          <w:tcPr>
            <w:tcW w:w="851" w:type="dxa"/>
            <w:vAlign w:val="center"/>
          </w:tcPr>
          <w:p w:rsidR="00B815CE" w:rsidRPr="00CB0899" w:rsidRDefault="00B815CE" w:rsidP="00D01D77">
            <w:pPr>
              <w:tabs>
                <w:tab w:val="left" w:pos="900"/>
                <w:tab w:val="left" w:pos="2268"/>
              </w:tabs>
              <w:spacing w:after="0" w:line="240" w:lineRule="auto"/>
              <w:ind w:left="-108" w:right="4"/>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 xml:space="preserve"> 176 100</w:t>
            </w:r>
          </w:p>
        </w:tc>
        <w:tc>
          <w:tcPr>
            <w:tcW w:w="850" w:type="dxa"/>
            <w:vAlign w:val="center"/>
          </w:tcPr>
          <w:p w:rsidR="00B815CE" w:rsidRPr="00CB0899" w:rsidRDefault="00B815CE" w:rsidP="00D01D77">
            <w:pPr>
              <w:tabs>
                <w:tab w:val="left" w:pos="900"/>
                <w:tab w:val="left" w:pos="2268"/>
              </w:tabs>
              <w:spacing w:after="0" w:line="240" w:lineRule="auto"/>
              <w:ind w:right="4"/>
              <w:jc w:val="right"/>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0</w:t>
            </w:r>
          </w:p>
        </w:tc>
        <w:tc>
          <w:tcPr>
            <w:tcW w:w="993" w:type="dxa"/>
            <w:vAlign w:val="center"/>
          </w:tcPr>
          <w:p w:rsidR="00B815CE" w:rsidRPr="00CB0899" w:rsidRDefault="00B815CE" w:rsidP="00D01D77">
            <w:pPr>
              <w:tabs>
                <w:tab w:val="left" w:pos="900"/>
                <w:tab w:val="left" w:pos="2268"/>
              </w:tabs>
              <w:spacing w:after="0" w:line="240" w:lineRule="auto"/>
              <w:ind w:right="4"/>
              <w:rPr>
                <w:rFonts w:ascii="Times New Roman" w:eastAsia="Times New Roman" w:hAnsi="Times New Roman" w:cs="Times New Roman"/>
                <w:sz w:val="20"/>
                <w:szCs w:val="20"/>
                <w:lang w:eastAsia="bg-BG"/>
              </w:rPr>
            </w:pPr>
            <w:r w:rsidRPr="00CB0899">
              <w:rPr>
                <w:rFonts w:ascii="Times New Roman" w:eastAsia="Times New Roman" w:hAnsi="Times New Roman" w:cs="Times New Roman"/>
                <w:sz w:val="20"/>
                <w:szCs w:val="20"/>
                <w:lang w:eastAsia="bg-BG"/>
              </w:rPr>
              <w:t>69 000</w:t>
            </w:r>
          </w:p>
        </w:tc>
        <w:tc>
          <w:tcPr>
            <w:tcW w:w="236" w:type="dxa"/>
            <w:tcBorders>
              <w:top w:val="nil"/>
              <w:bottom w:val="nil"/>
              <w:right w:val="nil"/>
            </w:tcBorders>
            <w:vAlign w:val="center"/>
          </w:tcPr>
          <w:p w:rsidR="00B815CE" w:rsidRPr="00CB0899" w:rsidRDefault="00B815CE" w:rsidP="00D01D77">
            <w:pPr>
              <w:tabs>
                <w:tab w:val="left" w:pos="900"/>
                <w:tab w:val="left" w:pos="2268"/>
              </w:tabs>
              <w:spacing w:after="0" w:line="240" w:lineRule="auto"/>
              <w:ind w:right="4"/>
              <w:jc w:val="right"/>
              <w:rPr>
                <w:rFonts w:ascii="Times New Roman" w:eastAsia="Times New Roman" w:hAnsi="Times New Roman" w:cs="Times New Roman"/>
                <w:sz w:val="20"/>
                <w:szCs w:val="20"/>
                <w:lang w:eastAsia="bg-BG"/>
              </w:rPr>
            </w:pPr>
          </w:p>
        </w:tc>
        <w:tc>
          <w:tcPr>
            <w:tcW w:w="814" w:type="dxa"/>
            <w:tcBorders>
              <w:top w:val="nil"/>
              <w:left w:val="nil"/>
              <w:bottom w:val="nil"/>
              <w:right w:val="nil"/>
            </w:tcBorders>
            <w:vAlign w:val="center"/>
          </w:tcPr>
          <w:p w:rsidR="00B815CE" w:rsidRPr="00CB0899" w:rsidRDefault="00B815CE" w:rsidP="00D01D77">
            <w:pPr>
              <w:tabs>
                <w:tab w:val="left" w:pos="900"/>
                <w:tab w:val="left" w:pos="2268"/>
              </w:tabs>
              <w:spacing w:after="0" w:line="240" w:lineRule="auto"/>
              <w:ind w:right="4"/>
              <w:jc w:val="right"/>
              <w:rPr>
                <w:rFonts w:ascii="Times New Roman" w:eastAsia="Times New Roman" w:hAnsi="Times New Roman" w:cs="Times New Roman"/>
                <w:sz w:val="20"/>
                <w:szCs w:val="20"/>
                <w:lang w:eastAsia="bg-BG"/>
              </w:rPr>
            </w:pPr>
          </w:p>
        </w:tc>
      </w:tr>
    </w:tbl>
    <w:p w:rsidR="00B815CE" w:rsidRPr="00CB0899" w:rsidRDefault="00B815CE" w:rsidP="00B815CE">
      <w:pPr>
        <w:tabs>
          <w:tab w:val="left" w:pos="851"/>
          <w:tab w:val="left" w:pos="2268"/>
        </w:tabs>
        <w:spacing w:after="0" w:line="240" w:lineRule="auto"/>
        <w:ind w:right="90"/>
        <w:jc w:val="both"/>
        <w:rPr>
          <w:rFonts w:ascii="Times New Roman" w:eastAsia="Times New Roman" w:hAnsi="Times New Roman" w:cs="Times New Roman"/>
          <w:sz w:val="20"/>
          <w:szCs w:val="20"/>
          <w:lang w:eastAsia="bg-BG"/>
        </w:rPr>
      </w:pPr>
    </w:p>
    <w:p w:rsidR="00B815CE" w:rsidRPr="00CB0899" w:rsidRDefault="00B815CE" w:rsidP="00B815CE">
      <w:pPr>
        <w:tabs>
          <w:tab w:val="left" w:pos="851"/>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3. Завишава стойността на обект: „Авариен ремонт на водопровод по ул. „Свобода“, ул. „Комсомолска“, ул. „Марица“, ул. „Мусала“ и ул. „Беласица“ - гр. Шабла“ от „Списъка на обектите предвидени за текущ ремонт през 2021 г.“ (Приложение № 3А), с 1</w:t>
      </w:r>
      <w:r w:rsidRPr="00CB0899">
        <w:rPr>
          <w:rFonts w:ascii="Times New Roman" w:eastAsia="Times New Roman" w:hAnsi="Times New Roman" w:cs="Times New Roman"/>
          <w:sz w:val="28"/>
          <w:szCs w:val="28"/>
          <w:lang w:val="en-US" w:eastAsia="bg-BG"/>
        </w:rPr>
        <w:t>2</w:t>
      </w:r>
      <w:r w:rsidRPr="00CB0899">
        <w:rPr>
          <w:rFonts w:ascii="Times New Roman" w:eastAsia="Times New Roman" w:hAnsi="Times New Roman" w:cs="Times New Roman"/>
          <w:sz w:val="28"/>
          <w:szCs w:val="28"/>
          <w:lang w:eastAsia="bg-BG"/>
        </w:rPr>
        <w:t> 000 лв. - „било“ 15 730 лв., „става“ 2</w:t>
      </w:r>
      <w:r w:rsidRPr="00CB0899">
        <w:rPr>
          <w:rFonts w:ascii="Times New Roman" w:eastAsia="Times New Roman" w:hAnsi="Times New Roman" w:cs="Times New Roman"/>
          <w:sz w:val="28"/>
          <w:szCs w:val="28"/>
          <w:lang w:val="en-US" w:eastAsia="bg-BG"/>
        </w:rPr>
        <w:t>7</w:t>
      </w:r>
      <w:r w:rsidRPr="00CB0899">
        <w:rPr>
          <w:rFonts w:ascii="Times New Roman" w:eastAsia="Times New Roman" w:hAnsi="Times New Roman" w:cs="Times New Roman"/>
          <w:sz w:val="28"/>
          <w:szCs w:val="28"/>
          <w:lang w:eastAsia="bg-BG"/>
        </w:rPr>
        <w:t xml:space="preserve"> 730 лв., с източник на финансиране – собствени средства по </w:t>
      </w:r>
      <w:r w:rsidRPr="00CB0899">
        <w:rPr>
          <w:rFonts w:ascii="Times New Roman" w:eastAsia="Times New Roman" w:hAnsi="Times New Roman" w:cs="Times New Roman"/>
          <w:sz w:val="28"/>
          <w:szCs w:val="28"/>
          <w:lang w:val="ru-RU" w:eastAsia="bg-BG"/>
        </w:rPr>
        <w:t>§40-00</w:t>
      </w:r>
      <w:r w:rsidRPr="00CB0899">
        <w:rPr>
          <w:rFonts w:ascii="Times New Roman" w:eastAsia="Times New Roman" w:hAnsi="Times New Roman" w:cs="Times New Roman"/>
          <w:sz w:val="28"/>
          <w:szCs w:val="28"/>
          <w:lang w:eastAsia="bg-BG"/>
        </w:rPr>
        <w:t>.</w:t>
      </w:r>
    </w:p>
    <w:p w:rsidR="00B815CE" w:rsidRPr="00CB0899" w:rsidRDefault="00B815CE" w:rsidP="00B815CE">
      <w:pPr>
        <w:tabs>
          <w:tab w:val="left" w:pos="851"/>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lastRenderedPageBreak/>
        <w:t>§ 4. В Приложение № 5 изменя източниците на финансиране на обект: „Реконструкция, ремонт, оборудване и обзавеждане на общинска образователна инфраструктура – Детска градина „Дора Габе“, гр. Шабла, община Шабла, Договор № 08/07/2/0/00600/08.02.2018 г.“, като завишава стойността на § 62-01 с 12 570 лв. - „било“ 124 526 лв., „става“ 137 096 лв. и намалява  стойността на § 63-01 с 12 570 лв. - „било“ 578 579 лв., „става“ 566 009 лв., за допълващо изграждане на мълниезащита на сградата на ДГ „Дора Габе“, гр. Шабла.</w:t>
      </w:r>
    </w:p>
    <w:p w:rsidR="00B815CE" w:rsidRPr="00CB0899" w:rsidRDefault="00B815CE" w:rsidP="00B815CE">
      <w:pPr>
        <w:tabs>
          <w:tab w:val="left" w:pos="851"/>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5. Изменя „П</w:t>
      </w:r>
      <w:proofErr w:type="spellStart"/>
      <w:r w:rsidRPr="00CB0899">
        <w:rPr>
          <w:rFonts w:ascii="Times New Roman" w:eastAsia="Times New Roman" w:hAnsi="Times New Roman" w:cs="Times New Roman"/>
          <w:sz w:val="28"/>
          <w:szCs w:val="28"/>
          <w:lang w:val="en-US" w:eastAsia="bg-BG"/>
        </w:rPr>
        <w:t>лан-сметка</w:t>
      </w:r>
      <w:proofErr w:type="spellEnd"/>
      <w:r w:rsidRPr="00CB0899">
        <w:rPr>
          <w:rFonts w:ascii="Times New Roman" w:eastAsia="Times New Roman" w:hAnsi="Times New Roman" w:cs="Times New Roman"/>
          <w:sz w:val="28"/>
          <w:szCs w:val="28"/>
          <w:lang w:eastAsia="bg-BG"/>
        </w:rPr>
        <w:t>та</w:t>
      </w:r>
      <w:r w:rsidRPr="00CB0899">
        <w:rPr>
          <w:rFonts w:ascii="Times New Roman" w:eastAsia="Times New Roman" w:hAnsi="Times New Roman" w:cs="Times New Roman"/>
          <w:sz w:val="28"/>
          <w:szCs w:val="28"/>
          <w:lang w:val="en-US" w:eastAsia="bg-BG"/>
        </w:rPr>
        <w:t xml:space="preserve"> </w:t>
      </w:r>
      <w:proofErr w:type="spellStart"/>
      <w:r w:rsidRPr="00CB0899">
        <w:rPr>
          <w:rFonts w:ascii="Times New Roman" w:eastAsia="Times New Roman" w:hAnsi="Times New Roman" w:cs="Times New Roman"/>
          <w:sz w:val="28"/>
          <w:szCs w:val="28"/>
          <w:lang w:val="en-US" w:eastAsia="bg-BG"/>
        </w:rPr>
        <w:t>за</w:t>
      </w:r>
      <w:proofErr w:type="spellEnd"/>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eastAsia="bg-BG"/>
        </w:rPr>
        <w:t xml:space="preserve">осъществяване на </w:t>
      </w:r>
      <w:proofErr w:type="spellStart"/>
      <w:r w:rsidRPr="00CB0899">
        <w:rPr>
          <w:rFonts w:ascii="Times New Roman" w:eastAsia="Times New Roman" w:hAnsi="Times New Roman" w:cs="Times New Roman"/>
          <w:sz w:val="28"/>
          <w:szCs w:val="28"/>
          <w:lang w:val="en-US" w:eastAsia="bg-BG"/>
        </w:rPr>
        <w:t>дейностите</w:t>
      </w:r>
      <w:proofErr w:type="spellEnd"/>
      <w:r w:rsidRPr="00CB0899">
        <w:rPr>
          <w:rFonts w:ascii="Times New Roman" w:eastAsia="Times New Roman" w:hAnsi="Times New Roman" w:cs="Times New Roman"/>
          <w:sz w:val="28"/>
          <w:szCs w:val="28"/>
          <w:lang w:val="en-US" w:eastAsia="bg-BG"/>
        </w:rPr>
        <w:t xml:space="preserve"> </w:t>
      </w:r>
      <w:proofErr w:type="spellStart"/>
      <w:r w:rsidRPr="00CB0899">
        <w:rPr>
          <w:rFonts w:ascii="Times New Roman" w:eastAsia="Times New Roman" w:hAnsi="Times New Roman" w:cs="Times New Roman"/>
          <w:sz w:val="28"/>
          <w:szCs w:val="28"/>
          <w:lang w:val="en-US" w:eastAsia="bg-BG"/>
        </w:rPr>
        <w:t>по</w:t>
      </w:r>
      <w:proofErr w:type="spellEnd"/>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eastAsia="bg-BG"/>
        </w:rPr>
        <w:t>поддържането на чистотата за 2021 г.“ съгласно Приложения № 10 и Приложения № 10А.</w:t>
      </w:r>
    </w:p>
    <w:p w:rsidR="00B815CE" w:rsidRPr="00CB0899" w:rsidRDefault="00B815CE" w:rsidP="00B815CE">
      <w:pPr>
        <w:tabs>
          <w:tab w:val="left" w:pos="851"/>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6.</w:t>
      </w:r>
      <w:r w:rsidRPr="00CB0899">
        <w:rPr>
          <w:rFonts w:ascii="Times New Roman" w:eastAsia="Times New Roman" w:hAnsi="Times New Roman" w:cs="Times New Roman"/>
          <w:color w:val="FF0000"/>
          <w:sz w:val="28"/>
          <w:szCs w:val="28"/>
          <w:lang w:eastAsia="bg-BG"/>
        </w:rPr>
        <w:t xml:space="preserve"> </w:t>
      </w:r>
      <w:r w:rsidRPr="00CB0899">
        <w:rPr>
          <w:rFonts w:ascii="Times New Roman" w:eastAsia="Times New Roman" w:hAnsi="Times New Roman" w:cs="Times New Roman"/>
          <w:sz w:val="28"/>
          <w:szCs w:val="28"/>
          <w:lang w:eastAsia="bg-BG"/>
        </w:rPr>
        <w:t>В Приложение № 13 заменя служителят арх. Татяна Нейкова, със служителят арх. Добромир Червенков.</w:t>
      </w:r>
    </w:p>
    <w:p w:rsidR="00B815CE" w:rsidRPr="00CB0899" w:rsidRDefault="00B815CE" w:rsidP="00B815CE">
      <w:pPr>
        <w:tabs>
          <w:tab w:val="left" w:pos="851"/>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 7. Дава съгласие община Шабла да предостави средства в размер до 49 500 лв., под формата на временна финансова помощ, от временно свободните средства по бюджета на община Шабла за 2021 г. на СНЦ „Морски клуб Шабла“, за осигуряване на мостово финансиране, за реализацията на проект № </w:t>
      </w:r>
      <w:r w:rsidRPr="00CB0899">
        <w:rPr>
          <w:rFonts w:ascii="Times New Roman" w:eastAsia="Times New Roman" w:hAnsi="Times New Roman" w:cs="Times New Roman"/>
          <w:sz w:val="28"/>
          <w:szCs w:val="28"/>
          <w:lang w:val="en-US" w:eastAsia="bg-BG"/>
        </w:rPr>
        <w:t xml:space="preserve">BG14MFOP001-4.025-0001 </w:t>
      </w:r>
      <w:r w:rsidRPr="00CB0899">
        <w:rPr>
          <w:rFonts w:ascii="Times New Roman" w:eastAsia="Times New Roman" w:hAnsi="Times New Roman" w:cs="Times New Roman"/>
          <w:sz w:val="28"/>
          <w:szCs w:val="28"/>
          <w:lang w:eastAsia="bg-BG"/>
        </w:rPr>
        <w:t>„Възстановяване и развитие на морското дело, природното и морското културно наследство, чрез популяризиране и разпространение на знания и умения по ветроходство и опазване на околната среда на територията на община Шабла и рибарската общност“, финансиран от Стратегия за ВОМР на МИРГ „Шабла-Каварна-Балчик“.</w:t>
      </w:r>
    </w:p>
    <w:p w:rsidR="00B815CE" w:rsidRPr="00CB0899" w:rsidRDefault="00B815CE" w:rsidP="00B815CE">
      <w:pPr>
        <w:tabs>
          <w:tab w:val="left" w:pos="851"/>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8. Дава съгласие община Шабла да възстановява ежемесечно, разходите за транспорт (от местоживеенето до местоработата и обратно) на д-р Олга Стефанова по маршрут - гр. Варна-гр. Шабла-гр. Варна и на м</w:t>
      </w:r>
      <w:r w:rsidR="00472F37">
        <w:rPr>
          <w:rFonts w:ascii="Times New Roman" w:eastAsia="Times New Roman" w:hAnsi="Times New Roman" w:cs="Times New Roman"/>
          <w:sz w:val="28"/>
          <w:szCs w:val="28"/>
          <w:lang w:eastAsia="bg-BG"/>
        </w:rPr>
        <w:t>ед</w:t>
      </w:r>
      <w:r w:rsidRPr="00CB0899">
        <w:rPr>
          <w:rFonts w:ascii="Times New Roman" w:eastAsia="Times New Roman" w:hAnsi="Times New Roman" w:cs="Times New Roman"/>
          <w:sz w:val="28"/>
          <w:szCs w:val="28"/>
          <w:lang w:eastAsia="bg-BG"/>
        </w:rPr>
        <w:t>. ф-р Димо Димов по маршрут - гр. Генерал Тошево-гр. Шабла- гр. Генерал Тошево - служители на ЦСМП – Добрич, филиал Шабла.</w:t>
      </w:r>
    </w:p>
    <w:p w:rsidR="00B815CE" w:rsidRPr="00CB0899" w:rsidRDefault="00B815CE" w:rsidP="00B815CE">
      <w:pPr>
        <w:tabs>
          <w:tab w:val="left" w:pos="851"/>
          <w:tab w:val="left" w:pos="2268"/>
        </w:tabs>
        <w:spacing w:after="0" w:line="240" w:lineRule="auto"/>
        <w:ind w:right="90"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9. Задължава кмета на Общината</w:t>
      </w:r>
      <w:r w:rsidRPr="00CB0899">
        <w:rPr>
          <w:rFonts w:ascii="Times New Roman" w:eastAsia="Times New Roman" w:hAnsi="Times New Roman" w:cs="Times New Roman"/>
          <w:sz w:val="28"/>
          <w:szCs w:val="28"/>
          <w:lang w:val="en-US" w:eastAsia="bg-BG"/>
        </w:rPr>
        <w:t>,</w:t>
      </w:r>
      <w:r w:rsidRPr="00CB0899">
        <w:rPr>
          <w:rFonts w:ascii="Times New Roman" w:eastAsia="Times New Roman" w:hAnsi="Times New Roman" w:cs="Times New Roman"/>
          <w:sz w:val="28"/>
          <w:szCs w:val="28"/>
          <w:lang w:eastAsia="bg-BG"/>
        </w:rPr>
        <w:t xml:space="preserve"> да разпредели одобрените средства по приходната и разходната част на общинския бюджет, по пълна бюджетна класификация, и по разпоредители с бюджет.</w:t>
      </w:r>
    </w:p>
    <w:p w:rsidR="00B815CE" w:rsidRDefault="00B815CE"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Pr="00AD1687"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98368A" w:rsidRPr="0098368A" w:rsidRDefault="0098368A" w:rsidP="0098368A">
      <w:pPr>
        <w:widowControl w:val="0"/>
        <w:autoSpaceDE w:val="0"/>
        <w:autoSpaceDN w:val="0"/>
        <w:adjustRightInd w:val="0"/>
        <w:spacing w:line="240" w:lineRule="auto"/>
        <w:ind w:firstLine="567"/>
        <w:jc w:val="both"/>
        <w:rPr>
          <w:rFonts w:ascii="Times New Roman" w:eastAsia="Times New Roman" w:hAnsi="Times New Roman" w:cs="Times New Roman"/>
          <w:sz w:val="28"/>
          <w:szCs w:val="28"/>
          <w:u w:val="single"/>
          <w:lang w:eastAsia="bg-BG"/>
        </w:rPr>
      </w:pPr>
    </w:p>
    <w:p w:rsid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lang w:eastAsia="bg-BG"/>
        </w:rPr>
        <w:t>Докладна записка относно</w:t>
      </w:r>
      <w:r w:rsidRPr="0098368A">
        <w:rPr>
          <w:rFonts w:ascii="Times New Roman" w:eastAsia="Times New Roman" w:hAnsi="Times New Roman" w:cs="Times New Roman"/>
          <w:sz w:val="28"/>
          <w:szCs w:val="28"/>
          <w:lang w:val="en-US" w:eastAsia="bg-BG"/>
        </w:rPr>
        <w:t xml:space="preserve"> </w:t>
      </w:r>
      <w:r w:rsidRPr="0098368A">
        <w:rPr>
          <w:rFonts w:ascii="Times New Roman" w:eastAsia="Times New Roman" w:hAnsi="Times New Roman" w:cs="Times New Roman"/>
          <w:sz w:val="28"/>
          <w:szCs w:val="28"/>
          <w:lang w:eastAsia="bg-BG"/>
        </w:rPr>
        <w:t>прекратяване на съсобственост, чрез продажба частта на общината</w:t>
      </w:r>
      <w:r w:rsidR="00B815CE">
        <w:rPr>
          <w:rFonts w:ascii="Times New Roman" w:eastAsia="Times New Roman" w:hAnsi="Times New Roman" w:cs="Times New Roman"/>
          <w:sz w:val="28"/>
          <w:szCs w:val="28"/>
          <w:lang w:eastAsia="bg-BG"/>
        </w:rPr>
        <w:t>.</w:t>
      </w:r>
    </w:p>
    <w:p w:rsidR="00B815CE" w:rsidRPr="00CB0899" w:rsidRDefault="00B815CE" w:rsidP="00B815CE">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lastRenderedPageBreak/>
        <w:t>РЕШЕНИЕ №228:</w:t>
      </w:r>
      <w:r w:rsidRPr="00CB0899">
        <w:rPr>
          <w:rFonts w:ascii="Times New Roman" w:eastAsia="Times New Roman" w:hAnsi="Times New Roman" w:cs="Times New Roman"/>
          <w:sz w:val="28"/>
          <w:szCs w:val="28"/>
          <w:lang w:eastAsia="bg-BG"/>
        </w:rPr>
        <w:t xml:space="preserve">На основание чл.21, ал.1, т.8 от ЗМСМА и чл.8, ал.9 от ЗОС,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 xml:space="preserve">.записка с вх.№ К-62 от 12.05.2021 г. Общински съвет – Шабла:  </w:t>
      </w:r>
    </w:p>
    <w:p w:rsidR="00B815CE" w:rsidRPr="00CB0899" w:rsidRDefault="00B815CE" w:rsidP="00B815CE">
      <w:pPr>
        <w:spacing w:after="0" w:line="240" w:lineRule="auto"/>
        <w:ind w:firstLine="567"/>
        <w:jc w:val="both"/>
        <w:rPr>
          <w:rFonts w:ascii="Times New Roman" w:eastAsia="Times New Roman" w:hAnsi="Times New Roman" w:cs="Times New Roman"/>
          <w:bCs/>
          <w:sz w:val="28"/>
          <w:szCs w:val="28"/>
          <w:lang w:eastAsia="bg-BG"/>
        </w:rPr>
      </w:pPr>
      <w:r w:rsidRPr="00CB0899">
        <w:rPr>
          <w:rFonts w:ascii="Times New Roman" w:eastAsia="Times New Roman" w:hAnsi="Times New Roman" w:cs="Times New Roman"/>
          <w:sz w:val="28"/>
          <w:szCs w:val="28"/>
          <w:lang w:eastAsia="bg-BG"/>
        </w:rPr>
        <w:t xml:space="preserve">Допълва приетата </w:t>
      </w:r>
      <w:r w:rsidRPr="00CB0899">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2021 г. както следва: </w:t>
      </w:r>
    </w:p>
    <w:p w:rsidR="00B815CE" w:rsidRPr="00CB0899" w:rsidRDefault="00B815CE" w:rsidP="00B17201">
      <w:pPr>
        <w:widowControl w:val="0"/>
        <w:autoSpaceDE w:val="0"/>
        <w:autoSpaceDN w:val="0"/>
        <w:adjustRightInd w:val="0"/>
        <w:spacing w:after="0" w:line="240" w:lineRule="auto"/>
        <w:ind w:right="-241"/>
        <w:jc w:val="both"/>
        <w:rPr>
          <w:rFonts w:ascii="Times New Roman" w:eastAsia="Times New Roman" w:hAnsi="Times New Roman" w:cs="Times New Roman"/>
          <w:b/>
          <w:sz w:val="28"/>
          <w:szCs w:val="28"/>
          <w:lang w:eastAsia="bg-BG"/>
        </w:rPr>
      </w:pPr>
      <w:r w:rsidRPr="00CB0899">
        <w:rPr>
          <w:rFonts w:ascii="Times New Roman" w:eastAsia="Times New Roman" w:hAnsi="Times New Roman" w:cs="Times New Roman"/>
          <w:b/>
          <w:sz w:val="28"/>
          <w:szCs w:val="28"/>
          <w:lang w:eastAsia="bg-BG"/>
        </w:rPr>
        <w:t xml:space="preserve">        раздел ІІІ, точка 3 „Ликвидиране на съсобственост”:</w:t>
      </w:r>
    </w:p>
    <w:p w:rsidR="00B815CE" w:rsidRPr="00CB0899" w:rsidRDefault="00B815CE" w:rsidP="00B17201">
      <w:pPr>
        <w:widowControl w:val="0"/>
        <w:numPr>
          <w:ilvl w:val="0"/>
          <w:numId w:val="3"/>
        </w:numPr>
        <w:autoSpaceDE w:val="0"/>
        <w:autoSpaceDN w:val="0"/>
        <w:adjustRightInd w:val="0"/>
        <w:spacing w:after="120" w:line="240" w:lineRule="auto"/>
        <w:ind w:left="567" w:right="-241" w:firstLine="0"/>
        <w:jc w:val="both"/>
        <w:rPr>
          <w:rFonts w:ascii="Times New Roman" w:eastAsia="Times New Roman" w:hAnsi="Times New Roman" w:cs="Times New Roman"/>
          <w:sz w:val="28"/>
          <w:szCs w:val="28"/>
          <w:lang w:val="en-US" w:eastAsia="bg-BG"/>
        </w:rPr>
      </w:pPr>
      <w:r w:rsidRPr="00CB0899">
        <w:rPr>
          <w:rFonts w:ascii="Times New Roman" w:eastAsia="Times New Roman" w:hAnsi="Times New Roman" w:cs="Times New Roman"/>
          <w:sz w:val="28"/>
          <w:szCs w:val="28"/>
          <w:lang w:eastAsia="bg-BG"/>
        </w:rPr>
        <w:t>Част от ПИ 83017.504.4301 с площ 12 кв.м;</w:t>
      </w:r>
    </w:p>
    <w:p w:rsidR="00B815CE" w:rsidRPr="00CB0899" w:rsidRDefault="00B815CE" w:rsidP="00B17201">
      <w:pPr>
        <w:widowControl w:val="0"/>
        <w:numPr>
          <w:ilvl w:val="0"/>
          <w:numId w:val="3"/>
        </w:numPr>
        <w:autoSpaceDE w:val="0"/>
        <w:autoSpaceDN w:val="0"/>
        <w:adjustRightInd w:val="0"/>
        <w:spacing w:after="120" w:line="240" w:lineRule="auto"/>
        <w:ind w:left="709" w:right="-241" w:hanging="153"/>
        <w:jc w:val="both"/>
        <w:rPr>
          <w:rFonts w:ascii="Times New Roman" w:eastAsia="Times New Roman" w:hAnsi="Times New Roman" w:cs="Times New Roman"/>
          <w:sz w:val="28"/>
          <w:szCs w:val="28"/>
          <w:lang w:val="en-US" w:eastAsia="bg-BG"/>
        </w:rPr>
      </w:pPr>
      <w:r w:rsidRPr="00CB0899">
        <w:rPr>
          <w:rFonts w:ascii="Times New Roman" w:eastAsia="Times New Roman" w:hAnsi="Times New Roman" w:cs="Times New Roman"/>
          <w:sz w:val="28"/>
          <w:szCs w:val="28"/>
          <w:lang w:eastAsia="bg-BG"/>
        </w:rPr>
        <w:t>Част от ПИ 83017.504.4358 с площ 22 кв.м;</w:t>
      </w:r>
    </w:p>
    <w:p w:rsidR="00B815CE" w:rsidRPr="004B4C7C" w:rsidRDefault="00B815CE" w:rsidP="00B17201">
      <w:pPr>
        <w:widowControl w:val="0"/>
        <w:numPr>
          <w:ilvl w:val="0"/>
          <w:numId w:val="3"/>
        </w:numPr>
        <w:autoSpaceDE w:val="0"/>
        <w:autoSpaceDN w:val="0"/>
        <w:adjustRightInd w:val="0"/>
        <w:spacing w:after="120" w:line="240" w:lineRule="auto"/>
        <w:ind w:left="709" w:right="-241" w:hanging="153"/>
        <w:jc w:val="both"/>
        <w:rPr>
          <w:rFonts w:ascii="Times New Roman" w:eastAsia="Times New Roman" w:hAnsi="Times New Roman" w:cs="Times New Roman"/>
          <w:sz w:val="28"/>
          <w:szCs w:val="28"/>
          <w:lang w:val="en-US" w:eastAsia="bg-BG"/>
        </w:rPr>
      </w:pPr>
      <w:r w:rsidRPr="00CB0899">
        <w:rPr>
          <w:rFonts w:ascii="Times New Roman" w:eastAsia="Times New Roman" w:hAnsi="Times New Roman" w:cs="Times New Roman"/>
          <w:sz w:val="28"/>
          <w:szCs w:val="28"/>
          <w:lang w:eastAsia="bg-BG"/>
        </w:rPr>
        <w:t>Част от ПИ 83017.504.4359 с площ 34 кв.м, всички по кадастралната карта на гр.Шабла.</w:t>
      </w:r>
    </w:p>
    <w:p w:rsidR="00B17201" w:rsidRDefault="00B17201" w:rsidP="00B17201">
      <w:pPr>
        <w:widowControl w:val="0"/>
        <w:autoSpaceDE w:val="0"/>
        <w:autoSpaceDN w:val="0"/>
        <w:adjustRightInd w:val="0"/>
        <w:spacing w:after="0"/>
        <w:ind w:firstLine="567"/>
        <w:jc w:val="both"/>
        <w:rPr>
          <w:rFonts w:ascii="Times New Roman" w:eastAsia="Calibri" w:hAnsi="Times New Roman" w:cs="Times New Roman"/>
          <w:b/>
          <w:sz w:val="24"/>
          <w:szCs w:val="24"/>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B17201">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B815CE" w:rsidRDefault="00B815CE" w:rsidP="00B17201">
      <w:pPr>
        <w:widowControl w:val="0"/>
        <w:autoSpaceDE w:val="0"/>
        <w:autoSpaceDN w:val="0"/>
        <w:adjustRightInd w:val="0"/>
        <w:spacing w:after="0"/>
        <w:ind w:firstLine="567"/>
        <w:jc w:val="both"/>
        <w:rPr>
          <w:rFonts w:ascii="Times New Roman" w:eastAsia="Calibri" w:hAnsi="Times New Roman" w:cs="Times New Roman"/>
          <w:b/>
          <w:sz w:val="24"/>
          <w:szCs w:val="24"/>
        </w:rPr>
      </w:pPr>
    </w:p>
    <w:p w:rsidR="00B815CE" w:rsidRPr="00CB0899" w:rsidRDefault="00B815CE" w:rsidP="00B17201">
      <w:pPr>
        <w:tabs>
          <w:tab w:val="left" w:pos="3828"/>
        </w:tabs>
        <w:spacing w:after="12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№229:</w:t>
      </w:r>
      <w:r w:rsidRPr="00CB0899">
        <w:rPr>
          <w:rFonts w:ascii="Times New Roman" w:eastAsia="Times New Roman" w:hAnsi="Times New Roman" w:cs="Times New Roman"/>
          <w:sz w:val="28"/>
          <w:szCs w:val="28"/>
          <w:lang w:eastAsia="bg-BG"/>
        </w:rPr>
        <w:t xml:space="preserve">На основание чл. 21, ал,1, т.8 от ЗМСМА; чл.36, ал.1, т.2 от ЗОС, и чл.55, ал.1, т.4 от НРПУРОИ,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 xml:space="preserve">.записка с вх.№ К-62 от 12.05.2021 г.,Общински съвет – Шабла: </w:t>
      </w:r>
    </w:p>
    <w:p w:rsidR="00B815CE" w:rsidRPr="00CB0899" w:rsidRDefault="00B815CE" w:rsidP="00B815CE">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Дава съгласие да се извърши прекратяване на съсобственост между Община Шабла и Пламен Желязков Великов, чрез изкупуване частта на общината, както следва: </w:t>
      </w:r>
    </w:p>
    <w:p w:rsidR="00B815CE" w:rsidRPr="00CB0899" w:rsidRDefault="00B815CE" w:rsidP="00B815CE">
      <w:pPr>
        <w:widowControl w:val="0"/>
        <w:numPr>
          <w:ilvl w:val="0"/>
          <w:numId w:val="3"/>
        </w:numPr>
        <w:autoSpaceDE w:val="0"/>
        <w:autoSpaceDN w:val="0"/>
        <w:adjustRightInd w:val="0"/>
        <w:spacing w:after="120" w:line="240" w:lineRule="auto"/>
        <w:ind w:left="873" w:right="-241" w:hanging="164"/>
        <w:jc w:val="both"/>
        <w:rPr>
          <w:rFonts w:ascii="Times New Roman" w:eastAsia="Times New Roman" w:hAnsi="Times New Roman" w:cs="Times New Roman"/>
          <w:sz w:val="28"/>
          <w:szCs w:val="28"/>
          <w:lang w:val="en-US" w:eastAsia="bg-BG"/>
        </w:rPr>
      </w:pPr>
      <w:r w:rsidRPr="00CB0899">
        <w:rPr>
          <w:rFonts w:ascii="Times New Roman" w:eastAsia="Times New Roman" w:hAnsi="Times New Roman" w:cs="Times New Roman"/>
          <w:sz w:val="28"/>
          <w:szCs w:val="28"/>
          <w:lang w:eastAsia="bg-BG"/>
        </w:rPr>
        <w:t>Част от ПИ 83017.504.4301 по к.</w:t>
      </w:r>
      <w:proofErr w:type="spellStart"/>
      <w:r w:rsidRPr="00CB0899">
        <w:rPr>
          <w:rFonts w:ascii="Times New Roman" w:eastAsia="Times New Roman" w:hAnsi="Times New Roman" w:cs="Times New Roman"/>
          <w:sz w:val="28"/>
          <w:szCs w:val="28"/>
          <w:lang w:eastAsia="bg-BG"/>
        </w:rPr>
        <w:t>к</w:t>
      </w:r>
      <w:proofErr w:type="spellEnd"/>
      <w:r w:rsidRPr="00CB0899">
        <w:rPr>
          <w:rFonts w:ascii="Times New Roman" w:eastAsia="Times New Roman" w:hAnsi="Times New Roman" w:cs="Times New Roman"/>
          <w:sz w:val="28"/>
          <w:szCs w:val="28"/>
          <w:lang w:eastAsia="bg-BG"/>
        </w:rPr>
        <w:t>. на гр.Шабла с площ 12 кв.м,  на стойност 251,00 лв., без ДДС</w:t>
      </w:r>
    </w:p>
    <w:p w:rsidR="00B815CE" w:rsidRPr="00CB0899" w:rsidRDefault="00B815CE" w:rsidP="00B815CE">
      <w:pPr>
        <w:widowControl w:val="0"/>
        <w:numPr>
          <w:ilvl w:val="0"/>
          <w:numId w:val="3"/>
        </w:numPr>
        <w:autoSpaceDE w:val="0"/>
        <w:autoSpaceDN w:val="0"/>
        <w:adjustRightInd w:val="0"/>
        <w:spacing w:after="120" w:line="240" w:lineRule="auto"/>
        <w:ind w:left="873" w:right="-241" w:hanging="164"/>
        <w:jc w:val="both"/>
        <w:rPr>
          <w:rFonts w:ascii="Times New Roman" w:eastAsia="Times New Roman" w:hAnsi="Times New Roman" w:cs="Times New Roman"/>
          <w:sz w:val="28"/>
          <w:szCs w:val="28"/>
          <w:lang w:val="en-US" w:eastAsia="bg-BG"/>
        </w:rPr>
      </w:pPr>
      <w:r w:rsidRPr="00CB0899">
        <w:rPr>
          <w:rFonts w:ascii="Times New Roman" w:eastAsia="Times New Roman" w:hAnsi="Times New Roman" w:cs="Times New Roman"/>
          <w:sz w:val="28"/>
          <w:szCs w:val="28"/>
          <w:lang w:eastAsia="bg-BG"/>
        </w:rPr>
        <w:t>Част от ПИ 83017.504.4358 по к.</w:t>
      </w:r>
      <w:proofErr w:type="spellStart"/>
      <w:r w:rsidRPr="00CB0899">
        <w:rPr>
          <w:rFonts w:ascii="Times New Roman" w:eastAsia="Times New Roman" w:hAnsi="Times New Roman" w:cs="Times New Roman"/>
          <w:sz w:val="28"/>
          <w:szCs w:val="28"/>
          <w:lang w:eastAsia="bg-BG"/>
        </w:rPr>
        <w:t>к</w:t>
      </w:r>
      <w:proofErr w:type="spellEnd"/>
      <w:r w:rsidRPr="00CB0899">
        <w:rPr>
          <w:rFonts w:ascii="Times New Roman" w:eastAsia="Times New Roman" w:hAnsi="Times New Roman" w:cs="Times New Roman"/>
          <w:sz w:val="28"/>
          <w:szCs w:val="28"/>
          <w:lang w:eastAsia="bg-BG"/>
        </w:rPr>
        <w:t>. на гр.Шабла с площ 22 кв.м на стойност 460,00 лв., без ДДС</w:t>
      </w:r>
    </w:p>
    <w:p w:rsidR="00B815CE" w:rsidRPr="005C6647" w:rsidRDefault="00B815CE" w:rsidP="00B815CE">
      <w:pPr>
        <w:widowControl w:val="0"/>
        <w:numPr>
          <w:ilvl w:val="0"/>
          <w:numId w:val="3"/>
        </w:numPr>
        <w:autoSpaceDE w:val="0"/>
        <w:autoSpaceDN w:val="0"/>
        <w:adjustRightInd w:val="0"/>
        <w:spacing w:after="120" w:line="240" w:lineRule="auto"/>
        <w:ind w:left="873" w:right="-241" w:hanging="164"/>
        <w:jc w:val="both"/>
        <w:rPr>
          <w:rFonts w:ascii="Times New Roman" w:eastAsia="Times New Roman" w:hAnsi="Times New Roman" w:cs="Times New Roman"/>
          <w:sz w:val="28"/>
          <w:szCs w:val="28"/>
          <w:lang w:val="en-US" w:eastAsia="bg-BG"/>
        </w:rPr>
      </w:pPr>
      <w:r w:rsidRPr="00CB0899">
        <w:rPr>
          <w:rFonts w:ascii="Times New Roman" w:eastAsia="Times New Roman" w:hAnsi="Times New Roman" w:cs="Times New Roman"/>
          <w:sz w:val="28"/>
          <w:szCs w:val="28"/>
          <w:lang w:eastAsia="bg-BG"/>
        </w:rPr>
        <w:t>Част от ПИ 83017.504.4359 по с площ 34 кв.м на стойност 711,00 лв., без ДДС, всички по кадастралната карта на гр.Шабла.</w:t>
      </w:r>
    </w:p>
    <w:p w:rsidR="00C368CB" w:rsidRDefault="00C368CB" w:rsidP="005C6647">
      <w:pPr>
        <w:widowControl w:val="0"/>
        <w:autoSpaceDE w:val="0"/>
        <w:autoSpaceDN w:val="0"/>
        <w:adjustRightInd w:val="0"/>
        <w:spacing w:after="0"/>
        <w:ind w:firstLine="567"/>
        <w:jc w:val="both"/>
        <w:rPr>
          <w:rFonts w:ascii="Times New Roman" w:eastAsia="Calibri" w:hAnsi="Times New Roman" w:cs="Times New Roman"/>
          <w:b/>
          <w:sz w:val="24"/>
          <w:szCs w:val="24"/>
        </w:rPr>
      </w:pPr>
    </w:p>
    <w:p w:rsidR="005C6647" w:rsidRDefault="005C6647" w:rsidP="005C6647">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5C6647" w:rsidRDefault="005C6647" w:rsidP="005C6647">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C368CB" w:rsidRDefault="00C368CB" w:rsidP="005C6647">
      <w:pPr>
        <w:widowControl w:val="0"/>
        <w:autoSpaceDE w:val="0"/>
        <w:autoSpaceDN w:val="0"/>
        <w:adjustRightInd w:val="0"/>
        <w:spacing w:after="0"/>
        <w:ind w:firstLine="567"/>
        <w:jc w:val="both"/>
        <w:rPr>
          <w:rFonts w:ascii="Times New Roman" w:eastAsia="Calibri" w:hAnsi="Times New Roman" w:cs="Times New Roman"/>
          <w:b/>
          <w:sz w:val="24"/>
          <w:szCs w:val="24"/>
        </w:rPr>
      </w:pPr>
      <w:bookmarkStart w:id="5" w:name="_GoBack"/>
      <w:bookmarkEnd w:id="5"/>
    </w:p>
    <w:p w:rsid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lang w:eastAsia="bg-BG"/>
        </w:rPr>
        <w:t>Докладна записка относно</w:t>
      </w:r>
      <w:r w:rsidRPr="0098368A">
        <w:rPr>
          <w:rFonts w:ascii="Times New Roman" w:eastAsia="Times New Roman" w:hAnsi="Times New Roman" w:cs="Times New Roman"/>
          <w:sz w:val="28"/>
          <w:szCs w:val="28"/>
          <w:lang w:val="en-US" w:eastAsia="bg-BG"/>
        </w:rPr>
        <w:t xml:space="preserve"> </w:t>
      </w:r>
      <w:r w:rsidRPr="0098368A">
        <w:rPr>
          <w:rFonts w:ascii="Times New Roman" w:eastAsia="Times New Roman" w:hAnsi="Times New Roman" w:cs="Times New Roman"/>
          <w:sz w:val="28"/>
          <w:szCs w:val="28"/>
          <w:lang w:eastAsia="bg-BG"/>
        </w:rPr>
        <w:t>обявяване на публичен търг за отдаване под наем на помещение общинска собственост.</w:t>
      </w:r>
    </w:p>
    <w:p w:rsidR="00B815CE" w:rsidRPr="00CB0899" w:rsidRDefault="00B815CE" w:rsidP="00B815CE">
      <w:pPr>
        <w:spacing w:after="12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lastRenderedPageBreak/>
        <w:t>РЕШЕНИЕ №230:</w:t>
      </w:r>
      <w:r w:rsidRPr="00CB0899">
        <w:rPr>
          <w:rFonts w:ascii="Times New Roman" w:eastAsia="Times New Roman" w:hAnsi="Times New Roman" w:cs="Times New Roman"/>
          <w:sz w:val="28"/>
          <w:szCs w:val="28"/>
          <w:lang w:eastAsia="bg-BG"/>
        </w:rPr>
        <w:t>На основание чл. 21, ал,1, т.8 от ЗМСМА</w:t>
      </w:r>
      <w:r w:rsidRPr="00CB0899">
        <w:rPr>
          <w:rFonts w:ascii="Times New Roman" w:eastAsia="Times New Roman" w:hAnsi="Times New Roman" w:cs="Times New Roman"/>
          <w:sz w:val="28"/>
          <w:szCs w:val="28"/>
          <w:lang w:val="en-US" w:eastAsia="bg-BG"/>
        </w:rPr>
        <w:t>,</w:t>
      </w:r>
      <w:r w:rsidRPr="00CB0899">
        <w:rPr>
          <w:rFonts w:ascii="Times New Roman" w:eastAsia="Times New Roman" w:hAnsi="Times New Roman" w:cs="Times New Roman"/>
          <w:sz w:val="28"/>
          <w:szCs w:val="28"/>
          <w:lang w:eastAsia="bg-BG"/>
        </w:rPr>
        <w:t xml:space="preserve"> чл.8, ал.9 от ЗОС,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 xml:space="preserve">.записка с вх.№ К-66 от 11.06.2021 г. Общински съвет – Шабла: </w:t>
      </w:r>
    </w:p>
    <w:p w:rsidR="00B815CE" w:rsidRPr="00CB0899" w:rsidRDefault="00B815CE" w:rsidP="00B815CE">
      <w:pPr>
        <w:spacing w:after="120" w:line="240" w:lineRule="auto"/>
        <w:ind w:firstLine="567"/>
        <w:jc w:val="both"/>
        <w:rPr>
          <w:rFonts w:ascii="Times New Roman" w:eastAsia="Times New Roman" w:hAnsi="Times New Roman" w:cs="Times New Roman"/>
          <w:bCs/>
          <w:sz w:val="28"/>
          <w:szCs w:val="28"/>
          <w:lang w:eastAsia="bg-BG"/>
        </w:rPr>
      </w:pPr>
      <w:r w:rsidRPr="00CB0899">
        <w:rPr>
          <w:rFonts w:ascii="Times New Roman" w:eastAsia="Times New Roman" w:hAnsi="Times New Roman" w:cs="Times New Roman"/>
          <w:sz w:val="28"/>
          <w:szCs w:val="28"/>
          <w:lang w:eastAsia="bg-BG"/>
        </w:rPr>
        <w:t xml:space="preserve">Допълва приетата </w:t>
      </w:r>
      <w:r w:rsidRPr="00CB0899">
        <w:rPr>
          <w:rFonts w:ascii="Times New Roman" w:eastAsia="Times New Roman" w:hAnsi="Times New Roman" w:cs="Times New Roman"/>
          <w:bCs/>
          <w:sz w:val="28"/>
          <w:szCs w:val="28"/>
          <w:lang w:eastAsia="bg-BG"/>
        </w:rPr>
        <w:t xml:space="preserve">програма за управление и разпореждане с имоти общинска собственост за 2020г. както следва: </w:t>
      </w:r>
    </w:p>
    <w:p w:rsidR="00B815CE" w:rsidRPr="00CB0899" w:rsidRDefault="00B815CE" w:rsidP="00B17201">
      <w:pPr>
        <w:spacing w:after="0" w:line="240" w:lineRule="auto"/>
        <w:ind w:firstLine="567"/>
        <w:jc w:val="both"/>
        <w:rPr>
          <w:rFonts w:ascii="Times New Roman" w:eastAsia="Times New Roman" w:hAnsi="Times New Roman" w:cs="Times New Roman"/>
          <w:b/>
          <w:bCs/>
          <w:sz w:val="28"/>
          <w:szCs w:val="28"/>
          <w:lang w:eastAsia="bg-BG"/>
        </w:rPr>
      </w:pPr>
      <w:r w:rsidRPr="00CB0899">
        <w:rPr>
          <w:rFonts w:ascii="Times New Roman" w:eastAsia="Times New Roman" w:hAnsi="Times New Roman" w:cs="Times New Roman"/>
          <w:b/>
          <w:bCs/>
          <w:sz w:val="28"/>
          <w:szCs w:val="28"/>
          <w:lang w:eastAsia="bg-BG"/>
        </w:rPr>
        <w:t xml:space="preserve">раздел </w:t>
      </w:r>
      <w:r w:rsidRPr="00CB0899">
        <w:rPr>
          <w:rFonts w:ascii="Times New Roman" w:eastAsia="Times New Roman" w:hAnsi="Times New Roman" w:cs="Times New Roman"/>
          <w:b/>
          <w:bCs/>
          <w:sz w:val="28"/>
          <w:szCs w:val="28"/>
          <w:lang w:val="en-US" w:eastAsia="bg-BG"/>
        </w:rPr>
        <w:t>III</w:t>
      </w:r>
      <w:r w:rsidRPr="00CB0899">
        <w:rPr>
          <w:rFonts w:ascii="Times New Roman" w:eastAsia="Times New Roman" w:hAnsi="Times New Roman" w:cs="Times New Roman"/>
          <w:b/>
          <w:bCs/>
          <w:sz w:val="28"/>
          <w:szCs w:val="28"/>
          <w:lang w:eastAsia="bg-BG"/>
        </w:rPr>
        <w:t>, точка 5 „Имоти, които ще бъдат отдадени под наем”</w:t>
      </w:r>
    </w:p>
    <w:p w:rsidR="00B815CE" w:rsidRPr="00CB0899" w:rsidRDefault="00B815CE" w:rsidP="00B815CE">
      <w:pPr>
        <w:numPr>
          <w:ilvl w:val="0"/>
          <w:numId w:val="28"/>
        </w:numPr>
        <w:spacing w:after="0" w:line="240" w:lineRule="auto"/>
        <w:ind w:hanging="11"/>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bCs/>
          <w:sz w:val="28"/>
          <w:szCs w:val="28"/>
          <w:lang w:eastAsia="bg-BG"/>
        </w:rPr>
        <w:t xml:space="preserve">Сграда с идентификатор </w:t>
      </w:r>
      <w:r w:rsidRPr="00CB0899">
        <w:rPr>
          <w:rFonts w:ascii="Times New Roman" w:eastAsia="Times New Roman" w:hAnsi="Times New Roman" w:cs="Times New Roman"/>
          <w:sz w:val="28"/>
          <w:szCs w:val="28"/>
          <w:lang w:eastAsia="bg-BG"/>
        </w:rPr>
        <w:t>83017.504.4014.1</w:t>
      </w:r>
      <w:r w:rsidRPr="00CB0899">
        <w:rPr>
          <w:rFonts w:ascii="Times New Roman" w:eastAsia="Times New Roman" w:hAnsi="Times New Roman" w:cs="Times New Roman"/>
          <w:bCs/>
          <w:sz w:val="28"/>
          <w:szCs w:val="28"/>
          <w:lang w:eastAsia="bg-BG"/>
        </w:rPr>
        <w:t xml:space="preserve"> със ЗП 72 кв.м</w:t>
      </w:r>
    </w:p>
    <w:p w:rsidR="00B815CE" w:rsidRDefault="00B815CE"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B815CE" w:rsidRDefault="00B815CE"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B815CE" w:rsidRPr="00CB0899" w:rsidRDefault="00B815CE" w:rsidP="00B815CE">
      <w:pPr>
        <w:spacing w:after="12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№231:</w:t>
      </w:r>
      <w:r w:rsidRPr="00CB0899">
        <w:rPr>
          <w:rFonts w:ascii="Times New Roman" w:eastAsia="Times New Roman" w:hAnsi="Times New Roman" w:cs="Times New Roman"/>
          <w:sz w:val="28"/>
          <w:szCs w:val="28"/>
          <w:lang w:eastAsia="bg-BG"/>
        </w:rPr>
        <w:t xml:space="preserve">На основание чл. 21, ал. 1, т. 8 от ЗМСМА; чл.14, ал.2 от ЗОС; чл.24 и чл.1 от НРПУРОИ,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 xml:space="preserve">.записка с вх.№ К-66 от 11.06.2021 г. Общински съвет – Шабла: </w:t>
      </w:r>
    </w:p>
    <w:p w:rsidR="00B815CE" w:rsidRPr="00CB0899" w:rsidRDefault="00B815CE" w:rsidP="00B815CE">
      <w:pPr>
        <w:spacing w:after="0" w:line="240" w:lineRule="auto"/>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1. Дава съгласието си да се обяви публичен търг  с тайно наддаване за отдаване под наем за срок от </w:t>
      </w:r>
      <w:r w:rsidRPr="00CB0899">
        <w:rPr>
          <w:rFonts w:ascii="Times New Roman" w:eastAsia="Times New Roman" w:hAnsi="Times New Roman" w:cs="Times New Roman"/>
          <w:b/>
          <w:sz w:val="28"/>
          <w:szCs w:val="28"/>
          <w:lang w:eastAsia="bg-BG"/>
        </w:rPr>
        <w:t>5 /пет/ години</w:t>
      </w:r>
      <w:r w:rsidRPr="00CB0899">
        <w:rPr>
          <w:rFonts w:ascii="Times New Roman" w:eastAsia="Times New Roman" w:hAnsi="Times New Roman" w:cs="Times New Roman"/>
          <w:sz w:val="28"/>
          <w:szCs w:val="28"/>
          <w:lang w:eastAsia="bg-BG"/>
        </w:rPr>
        <w:t xml:space="preserve"> на сграда с идентификатор 83017.504.4014.1 със ЗП </w:t>
      </w:r>
      <w:r w:rsidRPr="00CB0899">
        <w:rPr>
          <w:rFonts w:ascii="Times New Roman" w:eastAsia="Times New Roman" w:hAnsi="Times New Roman" w:cs="Times New Roman"/>
          <w:b/>
          <w:sz w:val="28"/>
          <w:szCs w:val="28"/>
          <w:lang w:eastAsia="bg-BG"/>
        </w:rPr>
        <w:t>72 кв.м</w:t>
      </w:r>
      <w:r w:rsidRPr="00CB0899">
        <w:rPr>
          <w:rFonts w:ascii="Times New Roman" w:eastAsia="Times New Roman" w:hAnsi="Times New Roman" w:cs="Times New Roman"/>
          <w:sz w:val="28"/>
          <w:szCs w:val="28"/>
          <w:lang w:eastAsia="bg-BG"/>
        </w:rPr>
        <w:t xml:space="preserve">, </w:t>
      </w:r>
      <w:proofErr w:type="spellStart"/>
      <w:r w:rsidRPr="00CB0899">
        <w:rPr>
          <w:rFonts w:ascii="Times New Roman" w:eastAsia="Times New Roman" w:hAnsi="Times New Roman" w:cs="Times New Roman"/>
          <w:sz w:val="28"/>
          <w:szCs w:val="28"/>
          <w:lang w:eastAsia="bg-BG"/>
        </w:rPr>
        <w:t>находяща</w:t>
      </w:r>
      <w:proofErr w:type="spellEnd"/>
      <w:r w:rsidRPr="00CB0899">
        <w:rPr>
          <w:rFonts w:ascii="Times New Roman" w:eastAsia="Times New Roman" w:hAnsi="Times New Roman" w:cs="Times New Roman"/>
          <w:sz w:val="28"/>
          <w:szCs w:val="28"/>
          <w:lang w:eastAsia="bg-BG"/>
        </w:rPr>
        <w:t xml:space="preserve"> се на ул.2-ри юни, гр.Шабла. </w:t>
      </w:r>
    </w:p>
    <w:p w:rsidR="00B815CE" w:rsidRPr="00CB0899" w:rsidRDefault="00B815CE" w:rsidP="00B815CE">
      <w:pPr>
        <w:spacing w:after="0" w:line="240" w:lineRule="auto"/>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2. Определя следната начална месечна тръжна цена, съгласно Приложение 1 от НРПУРОИ в размер на 1.00 лв. за кв.м или общо </w:t>
      </w:r>
      <w:r w:rsidRPr="00CB0899">
        <w:rPr>
          <w:rFonts w:ascii="Times New Roman" w:eastAsia="Times New Roman" w:hAnsi="Times New Roman" w:cs="Times New Roman"/>
          <w:b/>
          <w:sz w:val="28"/>
          <w:szCs w:val="28"/>
          <w:lang w:eastAsia="bg-BG"/>
        </w:rPr>
        <w:t>72.00 лв. с ДДС</w:t>
      </w:r>
      <w:r w:rsidRPr="00CB0899">
        <w:rPr>
          <w:rFonts w:ascii="Times New Roman" w:eastAsia="Times New Roman" w:hAnsi="Times New Roman" w:cs="Times New Roman"/>
          <w:sz w:val="28"/>
          <w:szCs w:val="28"/>
          <w:lang w:eastAsia="bg-BG"/>
        </w:rPr>
        <w:t xml:space="preserve"> за месец.</w:t>
      </w:r>
    </w:p>
    <w:p w:rsidR="00B815CE" w:rsidRDefault="00B815CE" w:rsidP="00B815CE">
      <w:pPr>
        <w:spacing w:after="0" w:line="240" w:lineRule="auto"/>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3. Възлага на Кмета на Общината да извърши </w:t>
      </w:r>
      <w:proofErr w:type="spellStart"/>
      <w:r w:rsidRPr="00CB0899">
        <w:rPr>
          <w:rFonts w:ascii="Times New Roman" w:eastAsia="Times New Roman" w:hAnsi="Times New Roman" w:cs="Times New Roman"/>
          <w:sz w:val="28"/>
          <w:szCs w:val="28"/>
          <w:lang w:eastAsia="bg-BG"/>
        </w:rPr>
        <w:t>последващите</w:t>
      </w:r>
      <w:proofErr w:type="spellEnd"/>
      <w:r w:rsidRPr="00CB0899">
        <w:rPr>
          <w:rFonts w:ascii="Times New Roman" w:eastAsia="Times New Roman" w:hAnsi="Times New Roman" w:cs="Times New Roman"/>
          <w:sz w:val="28"/>
          <w:szCs w:val="28"/>
          <w:lang w:eastAsia="bg-BG"/>
        </w:rPr>
        <w:t xml:space="preserve"> действия по обявяване на търга и сключване на договор за наем със спечелилият участник.</w:t>
      </w:r>
    </w:p>
    <w:p w:rsidR="00B815CE" w:rsidRPr="00CB0899" w:rsidRDefault="00B815CE" w:rsidP="00B815CE">
      <w:pPr>
        <w:spacing w:after="0" w:line="240" w:lineRule="auto"/>
        <w:ind w:firstLine="567"/>
        <w:jc w:val="both"/>
        <w:rPr>
          <w:rFonts w:ascii="Times New Roman" w:eastAsia="Times New Roman" w:hAnsi="Times New Roman" w:cs="Times New Roman"/>
          <w:sz w:val="28"/>
          <w:szCs w:val="28"/>
          <w:lang w:eastAsia="bg-BG"/>
        </w:rPr>
      </w:pPr>
    </w:p>
    <w:p w:rsidR="00B815CE" w:rsidRDefault="00B815CE" w:rsidP="00B815CE">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B815CE" w:rsidRDefault="00B815CE" w:rsidP="00B815CE">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B815CE" w:rsidRPr="00AD1687" w:rsidRDefault="00B815CE"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lang w:eastAsia="bg-BG"/>
        </w:rPr>
        <w:t>Докладна записка относно</w:t>
      </w:r>
      <w:r w:rsidRPr="0098368A">
        <w:rPr>
          <w:rFonts w:ascii="Times New Roman" w:eastAsia="Times New Roman" w:hAnsi="Times New Roman" w:cs="Times New Roman"/>
          <w:sz w:val="28"/>
          <w:szCs w:val="28"/>
          <w:lang w:val="en-US" w:eastAsia="bg-BG"/>
        </w:rPr>
        <w:t xml:space="preserve"> </w:t>
      </w:r>
      <w:r w:rsidRPr="0098368A">
        <w:rPr>
          <w:rFonts w:ascii="Times New Roman" w:eastAsia="Times New Roman" w:hAnsi="Times New Roman" w:cs="Times New Roman"/>
          <w:sz w:val="28"/>
          <w:szCs w:val="28"/>
          <w:lang w:eastAsia="bg-BG"/>
        </w:rPr>
        <w:t>продажба на имоти - частна общинска собственост в с.Езерец.</w:t>
      </w:r>
    </w:p>
    <w:p w:rsidR="0038761C" w:rsidRPr="00CB0899" w:rsidRDefault="0038761C" w:rsidP="0038761C">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№23</w:t>
      </w:r>
      <w:r w:rsidR="00412BFC">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w:t>
      </w:r>
      <w:r w:rsidRPr="00CB0899">
        <w:rPr>
          <w:rFonts w:ascii="Times New Roman" w:eastAsia="Times New Roman" w:hAnsi="Times New Roman" w:cs="Times New Roman"/>
          <w:sz w:val="28"/>
          <w:szCs w:val="28"/>
          <w:lang w:eastAsia="bg-BG"/>
        </w:rPr>
        <w:t xml:space="preserve">На основание чл.21, ал.1, т.8 от ЗМСМА и чл.8, ал.9 от ЗОС,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 xml:space="preserve">.записка с вх. №К-71 от 16.06.2021 г., Общински съвет –Шабла:  </w:t>
      </w:r>
    </w:p>
    <w:p w:rsidR="0038761C" w:rsidRPr="00CB0899" w:rsidRDefault="0038761C" w:rsidP="0038761C">
      <w:pPr>
        <w:spacing w:after="0" w:line="240" w:lineRule="auto"/>
        <w:ind w:firstLine="567"/>
        <w:jc w:val="both"/>
        <w:rPr>
          <w:rFonts w:ascii="Times New Roman" w:eastAsia="Times New Roman" w:hAnsi="Times New Roman" w:cs="Times New Roman"/>
          <w:bCs/>
          <w:sz w:val="28"/>
          <w:szCs w:val="28"/>
          <w:lang w:eastAsia="bg-BG"/>
        </w:rPr>
      </w:pPr>
      <w:r w:rsidRPr="00CB0899">
        <w:rPr>
          <w:rFonts w:ascii="Times New Roman" w:eastAsia="Times New Roman" w:hAnsi="Times New Roman" w:cs="Times New Roman"/>
          <w:sz w:val="28"/>
          <w:szCs w:val="28"/>
          <w:lang w:eastAsia="bg-BG"/>
        </w:rPr>
        <w:t xml:space="preserve">Допълва приетата </w:t>
      </w:r>
      <w:r w:rsidRPr="00CB0899">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2021 г. както следва: </w:t>
      </w:r>
    </w:p>
    <w:p w:rsidR="0038761C" w:rsidRPr="00CB0899" w:rsidRDefault="0038761C" w:rsidP="0038761C">
      <w:pPr>
        <w:widowControl w:val="0"/>
        <w:autoSpaceDE w:val="0"/>
        <w:autoSpaceDN w:val="0"/>
        <w:adjustRightInd w:val="0"/>
        <w:spacing w:after="0" w:line="240" w:lineRule="auto"/>
        <w:ind w:right="-241"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lastRenderedPageBreak/>
        <w:t>раздел ІІІ, точка 1 „Продажба на земя”:</w:t>
      </w:r>
    </w:p>
    <w:p w:rsidR="0038761C" w:rsidRPr="00CB0899" w:rsidRDefault="0038761C" w:rsidP="0038761C">
      <w:pPr>
        <w:widowControl w:val="0"/>
        <w:numPr>
          <w:ilvl w:val="0"/>
          <w:numId w:val="20"/>
        </w:numPr>
        <w:autoSpaceDE w:val="0"/>
        <w:autoSpaceDN w:val="0"/>
        <w:adjustRightInd w:val="0"/>
        <w:spacing w:after="120" w:line="240" w:lineRule="auto"/>
        <w:ind w:left="1560" w:right="-241" w:hanging="993"/>
        <w:jc w:val="both"/>
        <w:rPr>
          <w:rFonts w:ascii="Times New Roman" w:eastAsia="Times New Roman" w:hAnsi="Times New Roman" w:cs="Times New Roman"/>
          <w:sz w:val="28"/>
          <w:szCs w:val="28"/>
          <w:lang w:val="en-US" w:eastAsia="bg-BG"/>
        </w:rPr>
      </w:pPr>
      <w:r w:rsidRPr="00CB0899">
        <w:rPr>
          <w:rFonts w:ascii="Times New Roman" w:eastAsia="Times New Roman" w:hAnsi="Times New Roman" w:cs="Times New Roman"/>
          <w:sz w:val="28"/>
          <w:szCs w:val="28"/>
          <w:lang w:eastAsia="bg-BG"/>
        </w:rPr>
        <w:t xml:space="preserve">ПИ 27108.501.505 с площ 740 кв.м по кадастралната карта на с.Езерец. </w:t>
      </w:r>
    </w:p>
    <w:p w:rsidR="0038761C" w:rsidRDefault="0038761C" w:rsidP="0038761C">
      <w:pPr>
        <w:spacing w:after="0" w:line="240" w:lineRule="auto"/>
        <w:jc w:val="both"/>
        <w:rPr>
          <w:rFonts w:ascii="Times New Roman" w:eastAsia="Times New Roman" w:hAnsi="Times New Roman" w:cs="Times New Roman"/>
          <w:sz w:val="24"/>
          <w:szCs w:val="24"/>
          <w:lang w:val="ru-RU" w:eastAsia="bg-BG"/>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38761C" w:rsidRPr="00CB0899" w:rsidRDefault="0038761C" w:rsidP="0038761C">
      <w:pPr>
        <w:spacing w:after="0" w:line="240" w:lineRule="auto"/>
        <w:ind w:firstLine="567"/>
        <w:jc w:val="both"/>
        <w:rPr>
          <w:rFonts w:ascii="Times New Roman" w:eastAsia="Calibri" w:hAnsi="Times New Roman" w:cs="Times New Roman"/>
          <w:sz w:val="28"/>
          <w:szCs w:val="28"/>
          <w:lang w:val="ru-RU" w:eastAsia="bg-BG"/>
        </w:rPr>
      </w:pPr>
      <w:r>
        <w:rPr>
          <w:rFonts w:ascii="Times New Roman" w:eastAsia="Times New Roman" w:hAnsi="Times New Roman" w:cs="Times New Roman"/>
          <w:b/>
          <w:sz w:val="28"/>
          <w:szCs w:val="28"/>
          <w:lang w:eastAsia="bg-BG"/>
        </w:rPr>
        <w:t>РЕШЕНИЕ №233:</w:t>
      </w:r>
      <w:r w:rsidRPr="00CB0899">
        <w:rPr>
          <w:rFonts w:ascii="Times New Roman" w:eastAsia="Calibri" w:hAnsi="Times New Roman" w:cs="Times New Roman"/>
          <w:sz w:val="28"/>
          <w:szCs w:val="28"/>
          <w:lang w:eastAsia="bg-BG"/>
        </w:rPr>
        <w:t>На основание чл.21, ал.1, т.8 от ЗМСМА; чл.35, ал.1 от ЗОС</w:t>
      </w:r>
      <w:r w:rsidRPr="00CB0899">
        <w:rPr>
          <w:rFonts w:ascii="Times New Roman" w:eastAsia="Calibri" w:hAnsi="Times New Roman" w:cs="Times New Roman"/>
          <w:sz w:val="28"/>
          <w:szCs w:val="28"/>
          <w:lang w:val="ru-RU" w:eastAsia="bg-BG"/>
        </w:rPr>
        <w:t xml:space="preserve"> и чл.46</w:t>
      </w:r>
      <w:r w:rsidRPr="00CB0899">
        <w:rPr>
          <w:rFonts w:ascii="Times New Roman" w:eastAsia="Calibri" w:hAnsi="Times New Roman" w:cs="Times New Roman"/>
          <w:sz w:val="28"/>
          <w:szCs w:val="28"/>
          <w:lang w:val="en-US" w:eastAsia="bg-BG"/>
        </w:rPr>
        <w:t xml:space="preserve"> </w:t>
      </w:r>
      <w:r w:rsidRPr="00CB0899">
        <w:rPr>
          <w:rFonts w:ascii="Times New Roman" w:eastAsia="Calibri" w:hAnsi="Times New Roman" w:cs="Times New Roman"/>
          <w:sz w:val="28"/>
          <w:szCs w:val="28"/>
          <w:lang w:val="ru-RU" w:eastAsia="bg-BG"/>
        </w:rPr>
        <w:t xml:space="preserve"> и чл.47, ал.1 от НРПУРОИ</w:t>
      </w:r>
      <w:r w:rsidRPr="00CB0899">
        <w:rPr>
          <w:rFonts w:ascii="Times New Roman" w:eastAsia="Calibri" w:hAnsi="Times New Roman" w:cs="Times New Roman"/>
          <w:sz w:val="28"/>
          <w:szCs w:val="28"/>
          <w:lang w:eastAsia="bg-BG"/>
        </w:rPr>
        <w:t>,</w:t>
      </w:r>
      <w:r w:rsidRPr="00CB0899">
        <w:rPr>
          <w:rFonts w:ascii="Times New Roman" w:eastAsia="Times New Roman" w:hAnsi="Times New Roman" w:cs="Times New Roman"/>
          <w:sz w:val="28"/>
          <w:szCs w:val="28"/>
          <w:lang w:eastAsia="bg-BG"/>
        </w:rPr>
        <w:t xml:space="preserve">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.записка с вх. №К-71 от 16.06.2021 г.,</w:t>
      </w:r>
      <w:r w:rsidRPr="00CB0899">
        <w:rPr>
          <w:rFonts w:ascii="Times New Roman" w:eastAsia="Calibri" w:hAnsi="Times New Roman" w:cs="Times New Roman"/>
          <w:sz w:val="28"/>
          <w:szCs w:val="28"/>
          <w:lang w:eastAsia="bg-BG"/>
        </w:rPr>
        <w:t xml:space="preserve"> Общински съвет – Шабла: </w:t>
      </w:r>
    </w:p>
    <w:p w:rsidR="0038761C" w:rsidRPr="00CB0899" w:rsidRDefault="0038761C" w:rsidP="0038761C">
      <w:pPr>
        <w:spacing w:after="0" w:line="240" w:lineRule="auto"/>
        <w:ind w:firstLine="567"/>
        <w:contextualSpacing/>
        <w:jc w:val="both"/>
        <w:rPr>
          <w:rFonts w:ascii="Times New Roman" w:eastAsia="Times New Roman" w:hAnsi="Times New Roman" w:cs="Times New Roman"/>
          <w:sz w:val="28"/>
          <w:szCs w:val="28"/>
          <w:lang w:val="ru-RU" w:eastAsia="bg-BG"/>
        </w:rPr>
      </w:pPr>
      <w:r w:rsidRPr="00CB0899">
        <w:rPr>
          <w:rFonts w:ascii="Times New Roman" w:eastAsia="Times New Roman" w:hAnsi="Times New Roman" w:cs="Times New Roman"/>
          <w:sz w:val="28"/>
          <w:szCs w:val="28"/>
          <w:lang w:val="ru-RU" w:eastAsia="bg-BG"/>
        </w:rPr>
        <w:t xml:space="preserve">1. </w:t>
      </w:r>
      <w:proofErr w:type="spellStart"/>
      <w:r w:rsidRPr="00CB0899">
        <w:rPr>
          <w:rFonts w:ascii="Times New Roman" w:eastAsia="Times New Roman" w:hAnsi="Times New Roman" w:cs="Times New Roman"/>
          <w:sz w:val="28"/>
          <w:szCs w:val="28"/>
          <w:lang w:val="ru-RU" w:eastAsia="bg-BG"/>
        </w:rPr>
        <w:t>Дава</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съгласие</w:t>
      </w:r>
      <w:proofErr w:type="spellEnd"/>
      <w:r w:rsidRPr="00CB0899">
        <w:rPr>
          <w:rFonts w:ascii="Times New Roman" w:eastAsia="Times New Roman" w:hAnsi="Times New Roman" w:cs="Times New Roman"/>
          <w:sz w:val="28"/>
          <w:szCs w:val="28"/>
          <w:lang w:val="ru-RU" w:eastAsia="bg-BG"/>
        </w:rPr>
        <w:t xml:space="preserve"> за </w:t>
      </w:r>
      <w:proofErr w:type="spellStart"/>
      <w:r w:rsidRPr="00CB0899">
        <w:rPr>
          <w:rFonts w:ascii="Times New Roman" w:eastAsia="Times New Roman" w:hAnsi="Times New Roman" w:cs="Times New Roman"/>
          <w:sz w:val="28"/>
          <w:szCs w:val="28"/>
          <w:lang w:val="ru-RU" w:eastAsia="bg-BG"/>
        </w:rPr>
        <w:t>продажба</w:t>
      </w:r>
      <w:proofErr w:type="spellEnd"/>
      <w:r w:rsidRPr="00CB0899">
        <w:rPr>
          <w:rFonts w:ascii="Times New Roman" w:eastAsia="Times New Roman" w:hAnsi="Times New Roman" w:cs="Times New Roman"/>
          <w:sz w:val="28"/>
          <w:szCs w:val="28"/>
          <w:lang w:val="ru-RU" w:eastAsia="bg-BG"/>
        </w:rPr>
        <w:t xml:space="preserve">, чрез публичен </w:t>
      </w:r>
      <w:proofErr w:type="spellStart"/>
      <w:r w:rsidRPr="00CB0899">
        <w:rPr>
          <w:rFonts w:ascii="Times New Roman" w:eastAsia="Times New Roman" w:hAnsi="Times New Roman" w:cs="Times New Roman"/>
          <w:sz w:val="28"/>
          <w:szCs w:val="28"/>
          <w:lang w:val="ru-RU" w:eastAsia="bg-BG"/>
        </w:rPr>
        <w:t>търг</w:t>
      </w:r>
      <w:proofErr w:type="spellEnd"/>
      <w:r w:rsidRPr="00CB0899">
        <w:rPr>
          <w:rFonts w:ascii="Times New Roman" w:eastAsia="Times New Roman" w:hAnsi="Times New Roman" w:cs="Times New Roman"/>
          <w:sz w:val="28"/>
          <w:szCs w:val="28"/>
          <w:lang w:val="ru-RU" w:eastAsia="bg-BG"/>
        </w:rPr>
        <w:t xml:space="preserve"> с тайно </w:t>
      </w:r>
      <w:proofErr w:type="spellStart"/>
      <w:r w:rsidRPr="00CB0899">
        <w:rPr>
          <w:rFonts w:ascii="Times New Roman" w:eastAsia="Times New Roman" w:hAnsi="Times New Roman" w:cs="Times New Roman"/>
          <w:sz w:val="28"/>
          <w:szCs w:val="28"/>
          <w:lang w:val="ru-RU" w:eastAsia="bg-BG"/>
        </w:rPr>
        <w:t>наддаване</w:t>
      </w:r>
      <w:proofErr w:type="spellEnd"/>
      <w:r w:rsidRPr="00CB0899">
        <w:rPr>
          <w:rFonts w:ascii="Times New Roman" w:eastAsia="Times New Roman" w:hAnsi="Times New Roman" w:cs="Times New Roman"/>
          <w:sz w:val="28"/>
          <w:szCs w:val="28"/>
          <w:lang w:val="ru-RU" w:eastAsia="bg-BG"/>
        </w:rPr>
        <w:t xml:space="preserve">, на </w:t>
      </w:r>
      <w:proofErr w:type="spellStart"/>
      <w:r w:rsidRPr="00CB0899">
        <w:rPr>
          <w:rFonts w:ascii="Times New Roman" w:eastAsia="Times New Roman" w:hAnsi="Times New Roman" w:cs="Times New Roman"/>
          <w:sz w:val="28"/>
          <w:szCs w:val="28"/>
          <w:lang w:val="ru-RU" w:eastAsia="bg-BG"/>
        </w:rPr>
        <w:t>следния</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имот</w:t>
      </w:r>
      <w:proofErr w:type="spellEnd"/>
      <w:r w:rsidRPr="00CB0899">
        <w:rPr>
          <w:rFonts w:ascii="Times New Roman" w:eastAsia="Times New Roman" w:hAnsi="Times New Roman" w:cs="Times New Roman"/>
          <w:sz w:val="28"/>
          <w:szCs w:val="28"/>
          <w:lang w:val="ru-RU" w:eastAsia="bg-BG"/>
        </w:rPr>
        <w:t xml:space="preserve"> – </w:t>
      </w:r>
      <w:proofErr w:type="spellStart"/>
      <w:r w:rsidRPr="00CB0899">
        <w:rPr>
          <w:rFonts w:ascii="Times New Roman" w:eastAsia="Times New Roman" w:hAnsi="Times New Roman" w:cs="Times New Roman"/>
          <w:sz w:val="28"/>
          <w:szCs w:val="28"/>
          <w:lang w:val="ru-RU" w:eastAsia="bg-BG"/>
        </w:rPr>
        <w:t>частна</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общинска</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собственост</w:t>
      </w:r>
      <w:proofErr w:type="spellEnd"/>
      <w:r w:rsidRPr="00CB0899">
        <w:rPr>
          <w:rFonts w:ascii="Times New Roman" w:eastAsia="Times New Roman" w:hAnsi="Times New Roman" w:cs="Times New Roman"/>
          <w:sz w:val="28"/>
          <w:szCs w:val="28"/>
          <w:lang w:val="ru-RU" w:eastAsia="bg-BG"/>
        </w:rPr>
        <w:t xml:space="preserve"> по </w:t>
      </w:r>
      <w:proofErr w:type="spellStart"/>
      <w:r w:rsidRPr="00CB0899">
        <w:rPr>
          <w:rFonts w:ascii="Times New Roman" w:eastAsia="Times New Roman" w:hAnsi="Times New Roman" w:cs="Times New Roman"/>
          <w:sz w:val="28"/>
          <w:szCs w:val="28"/>
          <w:lang w:val="ru-RU" w:eastAsia="bg-BG"/>
        </w:rPr>
        <w:t>кадастралната</w:t>
      </w:r>
      <w:proofErr w:type="spellEnd"/>
      <w:r w:rsidRPr="00CB0899">
        <w:rPr>
          <w:rFonts w:ascii="Times New Roman" w:eastAsia="Times New Roman" w:hAnsi="Times New Roman" w:cs="Times New Roman"/>
          <w:sz w:val="28"/>
          <w:szCs w:val="28"/>
          <w:lang w:val="ru-RU" w:eastAsia="bg-BG"/>
        </w:rPr>
        <w:t xml:space="preserve"> карта на </w:t>
      </w:r>
      <w:proofErr w:type="spellStart"/>
      <w:r w:rsidRPr="00CB0899">
        <w:rPr>
          <w:rFonts w:ascii="Times New Roman" w:eastAsia="Times New Roman" w:hAnsi="Times New Roman" w:cs="Times New Roman"/>
          <w:sz w:val="28"/>
          <w:szCs w:val="28"/>
          <w:lang w:val="ru-RU" w:eastAsia="bg-BG"/>
        </w:rPr>
        <w:t>с</w:t>
      </w:r>
      <w:proofErr w:type="gramStart"/>
      <w:r w:rsidRPr="00CB0899">
        <w:rPr>
          <w:rFonts w:ascii="Times New Roman" w:eastAsia="Times New Roman" w:hAnsi="Times New Roman" w:cs="Times New Roman"/>
          <w:sz w:val="28"/>
          <w:szCs w:val="28"/>
          <w:lang w:val="ru-RU" w:eastAsia="bg-BG"/>
        </w:rPr>
        <w:t>.Е</w:t>
      </w:r>
      <w:proofErr w:type="gramEnd"/>
      <w:r w:rsidRPr="00CB0899">
        <w:rPr>
          <w:rFonts w:ascii="Times New Roman" w:eastAsia="Times New Roman" w:hAnsi="Times New Roman" w:cs="Times New Roman"/>
          <w:sz w:val="28"/>
          <w:szCs w:val="28"/>
          <w:lang w:val="ru-RU" w:eastAsia="bg-BG"/>
        </w:rPr>
        <w:t>зерец</w:t>
      </w:r>
      <w:proofErr w:type="spellEnd"/>
      <w:r w:rsidRPr="00CB0899">
        <w:rPr>
          <w:rFonts w:ascii="Times New Roman" w:eastAsia="Times New Roman" w:hAnsi="Times New Roman" w:cs="Times New Roman"/>
          <w:sz w:val="28"/>
          <w:szCs w:val="28"/>
          <w:lang w:val="ru-RU" w:eastAsia="bg-BG"/>
        </w:rPr>
        <w:t xml:space="preserve">: </w:t>
      </w:r>
    </w:p>
    <w:p w:rsidR="0038761C" w:rsidRPr="00CB0899" w:rsidRDefault="0038761C" w:rsidP="0038761C">
      <w:pPr>
        <w:numPr>
          <w:ilvl w:val="0"/>
          <w:numId w:val="14"/>
        </w:numPr>
        <w:spacing w:after="0" w:line="240" w:lineRule="auto"/>
        <w:ind w:left="0" w:firstLine="567"/>
        <w:jc w:val="both"/>
        <w:rPr>
          <w:rFonts w:ascii="Times New Roman" w:eastAsia="Times New Roman" w:hAnsi="Times New Roman" w:cs="Times New Roman"/>
          <w:bCs/>
          <w:sz w:val="28"/>
          <w:szCs w:val="28"/>
          <w:lang w:eastAsia="bg-BG"/>
        </w:rPr>
      </w:pPr>
      <w:r w:rsidRPr="00CB0899">
        <w:rPr>
          <w:rFonts w:ascii="Times New Roman" w:eastAsia="Times New Roman" w:hAnsi="Times New Roman" w:cs="Times New Roman"/>
          <w:bCs/>
          <w:sz w:val="28"/>
          <w:szCs w:val="28"/>
          <w:lang w:eastAsia="bg-BG"/>
        </w:rPr>
        <w:t>ПИ 27108.501.505 с площ 740 кв.м, идентичен с УПИ Х</w:t>
      </w:r>
      <w:r w:rsidRPr="00CB0899">
        <w:rPr>
          <w:rFonts w:ascii="Times New Roman" w:eastAsia="Times New Roman" w:hAnsi="Times New Roman" w:cs="Times New Roman"/>
          <w:bCs/>
          <w:sz w:val="28"/>
          <w:szCs w:val="28"/>
          <w:lang w:val="en-US" w:eastAsia="bg-BG"/>
        </w:rPr>
        <w:t>V</w:t>
      </w:r>
      <w:r w:rsidRPr="00CB0899">
        <w:rPr>
          <w:rFonts w:ascii="Times New Roman" w:eastAsia="Times New Roman" w:hAnsi="Times New Roman" w:cs="Times New Roman"/>
          <w:bCs/>
          <w:sz w:val="28"/>
          <w:szCs w:val="28"/>
          <w:lang w:eastAsia="bg-BG"/>
        </w:rPr>
        <w:t>ІІ, кв.29 по ПУП-ПРЗ на с.Езерец, с АОС № 1856/03.06.2021 г., вписан под № 80, том І</w:t>
      </w:r>
      <w:r w:rsidRPr="00CB0899">
        <w:rPr>
          <w:rFonts w:ascii="Times New Roman" w:eastAsia="Times New Roman" w:hAnsi="Times New Roman" w:cs="Times New Roman"/>
          <w:bCs/>
          <w:sz w:val="28"/>
          <w:szCs w:val="28"/>
          <w:lang w:val="en-US" w:eastAsia="bg-BG"/>
        </w:rPr>
        <w:t>V</w:t>
      </w:r>
      <w:r w:rsidRPr="00CB0899">
        <w:rPr>
          <w:rFonts w:ascii="Times New Roman" w:eastAsia="Times New Roman" w:hAnsi="Times New Roman" w:cs="Times New Roman"/>
          <w:bCs/>
          <w:sz w:val="28"/>
          <w:szCs w:val="28"/>
          <w:lang w:eastAsia="bg-BG"/>
        </w:rPr>
        <w:t xml:space="preserve">, рег.№ 1120/07.06.2021 г., </w:t>
      </w:r>
      <w:r w:rsidRPr="00CB0899">
        <w:rPr>
          <w:rFonts w:ascii="Times New Roman" w:eastAsia="Times New Roman" w:hAnsi="Times New Roman" w:cs="Times New Roman"/>
          <w:sz w:val="28"/>
          <w:szCs w:val="28"/>
          <w:lang w:val="ru-RU" w:eastAsia="bg-BG"/>
        </w:rPr>
        <w:t xml:space="preserve">с </w:t>
      </w:r>
      <w:proofErr w:type="spellStart"/>
      <w:r w:rsidRPr="00CB0899">
        <w:rPr>
          <w:rFonts w:ascii="Times New Roman" w:eastAsia="Times New Roman" w:hAnsi="Times New Roman" w:cs="Times New Roman"/>
          <w:sz w:val="28"/>
          <w:szCs w:val="28"/>
          <w:lang w:val="ru-RU" w:eastAsia="bg-BG"/>
        </w:rPr>
        <w:t>пазарна</w:t>
      </w:r>
      <w:proofErr w:type="spellEnd"/>
      <w:r w:rsidRPr="00CB0899">
        <w:rPr>
          <w:rFonts w:ascii="Times New Roman" w:eastAsia="Times New Roman" w:hAnsi="Times New Roman" w:cs="Times New Roman"/>
          <w:sz w:val="28"/>
          <w:szCs w:val="28"/>
          <w:lang w:val="ru-RU" w:eastAsia="bg-BG"/>
        </w:rPr>
        <w:t xml:space="preserve">  оценка от </w:t>
      </w:r>
      <w:proofErr w:type="spellStart"/>
      <w:r w:rsidRPr="00CB0899">
        <w:rPr>
          <w:rFonts w:ascii="Times New Roman" w:eastAsia="Times New Roman" w:hAnsi="Times New Roman" w:cs="Times New Roman"/>
          <w:sz w:val="28"/>
          <w:szCs w:val="28"/>
          <w:lang w:val="ru-RU" w:eastAsia="bg-BG"/>
        </w:rPr>
        <w:t>лицензиран</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оценител</w:t>
      </w:r>
      <w:proofErr w:type="spellEnd"/>
      <w:r w:rsidRPr="00CB0899">
        <w:rPr>
          <w:rFonts w:ascii="Times New Roman" w:eastAsia="Times New Roman" w:hAnsi="Times New Roman" w:cs="Times New Roman"/>
          <w:sz w:val="28"/>
          <w:szCs w:val="28"/>
          <w:lang w:val="ru-RU" w:eastAsia="bg-BG"/>
        </w:rPr>
        <w:t xml:space="preserve"> в размер на  </w:t>
      </w:r>
      <w:r w:rsidRPr="00CB0899">
        <w:rPr>
          <w:rFonts w:ascii="Times New Roman" w:eastAsia="Times New Roman" w:hAnsi="Times New Roman" w:cs="Times New Roman"/>
          <w:sz w:val="28"/>
          <w:szCs w:val="28"/>
          <w:lang w:val="en-US" w:eastAsia="bg-BG"/>
        </w:rPr>
        <w:t>22 650</w:t>
      </w:r>
      <w:r w:rsidRPr="00CB0899">
        <w:rPr>
          <w:rFonts w:ascii="Times New Roman" w:eastAsia="Times New Roman" w:hAnsi="Times New Roman" w:cs="Times New Roman"/>
          <w:sz w:val="28"/>
          <w:szCs w:val="28"/>
          <w:lang w:eastAsia="bg-BG"/>
        </w:rPr>
        <w:t>,</w:t>
      </w:r>
      <w:r w:rsidRPr="00CB0899">
        <w:rPr>
          <w:rFonts w:ascii="Times New Roman" w:eastAsia="Times New Roman" w:hAnsi="Times New Roman" w:cs="Times New Roman"/>
          <w:sz w:val="28"/>
          <w:szCs w:val="28"/>
          <w:lang w:val="en-US" w:eastAsia="bg-BG"/>
        </w:rPr>
        <w:t>00</w:t>
      </w:r>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лв</w:t>
      </w:r>
      <w:proofErr w:type="spellEnd"/>
      <w:r w:rsidRPr="00CB0899">
        <w:rPr>
          <w:rFonts w:ascii="Times New Roman" w:eastAsia="Times New Roman" w:hAnsi="Times New Roman" w:cs="Times New Roman"/>
          <w:sz w:val="28"/>
          <w:szCs w:val="28"/>
          <w:lang w:val="ru-RU" w:eastAsia="bg-BG"/>
        </w:rPr>
        <w:t>. без ДДС</w:t>
      </w:r>
      <w:r w:rsidRPr="00CB0899">
        <w:rPr>
          <w:rFonts w:ascii="Times New Roman" w:eastAsia="Times New Roman" w:hAnsi="Times New Roman" w:cs="Times New Roman"/>
          <w:sz w:val="28"/>
          <w:szCs w:val="28"/>
          <w:lang w:eastAsia="bg-BG"/>
        </w:rPr>
        <w:t>.</w:t>
      </w:r>
    </w:p>
    <w:p w:rsidR="0038761C" w:rsidRPr="00CB0899" w:rsidRDefault="0038761C" w:rsidP="0038761C">
      <w:pPr>
        <w:spacing w:after="0" w:line="240" w:lineRule="auto"/>
        <w:ind w:firstLine="567"/>
        <w:jc w:val="both"/>
        <w:rPr>
          <w:rFonts w:ascii="Times New Roman" w:eastAsia="Times New Roman" w:hAnsi="Times New Roman" w:cs="Times New Roman"/>
          <w:bCs/>
          <w:sz w:val="28"/>
          <w:szCs w:val="28"/>
          <w:lang w:eastAsia="bg-BG"/>
        </w:rPr>
      </w:pPr>
      <w:r w:rsidRPr="00CB0899">
        <w:rPr>
          <w:rFonts w:ascii="Times New Roman" w:eastAsia="Times New Roman" w:hAnsi="Times New Roman" w:cs="Times New Roman"/>
          <w:bCs/>
          <w:sz w:val="28"/>
          <w:szCs w:val="28"/>
          <w:lang w:eastAsia="bg-BG"/>
        </w:rPr>
        <w:t>2. Одобрява пазарните оценки, изготвени от лицензиран оценител за начална тръжна цена на имотите.</w:t>
      </w:r>
    </w:p>
    <w:p w:rsidR="0038761C" w:rsidRDefault="0038761C" w:rsidP="0038761C">
      <w:pPr>
        <w:spacing w:after="0" w:line="240" w:lineRule="auto"/>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3.Възлага на Кмета на община Шабла да извърши </w:t>
      </w:r>
      <w:proofErr w:type="spellStart"/>
      <w:r w:rsidRPr="00CB0899">
        <w:rPr>
          <w:rFonts w:ascii="Times New Roman" w:eastAsia="Times New Roman" w:hAnsi="Times New Roman" w:cs="Times New Roman"/>
          <w:sz w:val="28"/>
          <w:szCs w:val="28"/>
          <w:lang w:eastAsia="bg-BG"/>
        </w:rPr>
        <w:t>последващите</w:t>
      </w:r>
      <w:proofErr w:type="spellEnd"/>
      <w:r w:rsidRPr="00CB0899">
        <w:rPr>
          <w:rFonts w:ascii="Times New Roman" w:eastAsia="Times New Roman" w:hAnsi="Times New Roman" w:cs="Times New Roman"/>
          <w:sz w:val="28"/>
          <w:szCs w:val="28"/>
          <w:lang w:eastAsia="bg-BG"/>
        </w:rPr>
        <w:t xml:space="preserve"> действия по обявяване и провеждане на търга с тайно наддаване и сключване на договори със спечелилите.</w:t>
      </w:r>
    </w:p>
    <w:p w:rsidR="0038761C" w:rsidRPr="00CB0899" w:rsidRDefault="0038761C" w:rsidP="0038761C">
      <w:pPr>
        <w:spacing w:after="0" w:line="240" w:lineRule="auto"/>
        <w:ind w:firstLine="567"/>
        <w:jc w:val="both"/>
        <w:rPr>
          <w:rFonts w:ascii="Times New Roman" w:eastAsia="Times New Roman" w:hAnsi="Times New Roman" w:cs="Times New Roman"/>
          <w:sz w:val="28"/>
          <w:szCs w:val="28"/>
          <w:lang w:eastAsia="bg-BG"/>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38761C" w:rsidRPr="00AD1687"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lang w:eastAsia="bg-BG"/>
        </w:rPr>
        <w:t>Докладна записка относно</w:t>
      </w:r>
      <w:r w:rsidRPr="0098368A">
        <w:rPr>
          <w:rFonts w:ascii="Times New Roman" w:eastAsia="Times New Roman" w:hAnsi="Times New Roman" w:cs="Times New Roman"/>
          <w:sz w:val="28"/>
          <w:szCs w:val="28"/>
          <w:lang w:val="en-US" w:eastAsia="bg-BG"/>
        </w:rPr>
        <w:t xml:space="preserve"> </w:t>
      </w:r>
      <w:r w:rsidRPr="0098368A">
        <w:rPr>
          <w:rFonts w:ascii="Times New Roman" w:eastAsia="Times New Roman" w:hAnsi="Times New Roman" w:cs="Times New Roman"/>
          <w:sz w:val="28"/>
          <w:szCs w:val="28"/>
          <w:lang w:eastAsia="bg-BG"/>
        </w:rPr>
        <w:t>продажба на имоти - частна общинска собственост.</w:t>
      </w:r>
    </w:p>
    <w:p w:rsidR="0038761C" w:rsidRPr="00CB0899" w:rsidRDefault="0038761C" w:rsidP="0038761C">
      <w:pPr>
        <w:spacing w:after="0" w:line="240" w:lineRule="auto"/>
        <w:ind w:firstLine="567"/>
        <w:jc w:val="both"/>
        <w:rPr>
          <w:rFonts w:ascii="Times New Roman" w:eastAsia="Calibri" w:hAnsi="Times New Roman" w:cs="Times New Roman"/>
          <w:sz w:val="28"/>
          <w:szCs w:val="28"/>
          <w:lang w:val="ru-RU" w:eastAsia="bg-BG"/>
        </w:rPr>
      </w:pPr>
      <w:r>
        <w:rPr>
          <w:rFonts w:ascii="Times New Roman" w:eastAsia="Times New Roman" w:hAnsi="Times New Roman" w:cs="Times New Roman"/>
          <w:b/>
          <w:sz w:val="28"/>
          <w:szCs w:val="28"/>
          <w:lang w:eastAsia="bg-BG"/>
        </w:rPr>
        <w:t>РЕШЕНИЕ №234:</w:t>
      </w:r>
      <w:r w:rsidRPr="00CB0899">
        <w:rPr>
          <w:rFonts w:ascii="Times New Roman" w:eastAsia="Times New Roman" w:hAnsi="Times New Roman" w:cs="Times New Roman"/>
          <w:sz w:val="28"/>
          <w:szCs w:val="28"/>
          <w:lang w:eastAsia="bg-BG"/>
        </w:rPr>
        <w:t>На основание чл.21, ал.1 т.8 от ЗМСМА, чл.35, ал.1 от ЗОС</w:t>
      </w:r>
      <w:r w:rsidRPr="00CB0899">
        <w:rPr>
          <w:rFonts w:ascii="Times New Roman" w:eastAsia="Times New Roman" w:hAnsi="Times New Roman" w:cs="Times New Roman"/>
          <w:sz w:val="28"/>
          <w:szCs w:val="28"/>
          <w:lang w:val="ru-RU" w:eastAsia="bg-BG"/>
        </w:rPr>
        <w:t xml:space="preserve"> и чл.46</w:t>
      </w:r>
      <w:r w:rsidRPr="00CB0899">
        <w:rPr>
          <w:rFonts w:ascii="Times New Roman" w:eastAsia="Times New Roman" w:hAnsi="Times New Roman" w:cs="Times New Roman"/>
          <w:sz w:val="28"/>
          <w:szCs w:val="28"/>
          <w:lang w:val="en-US" w:eastAsia="bg-BG"/>
        </w:rPr>
        <w:t xml:space="preserve"> </w:t>
      </w:r>
      <w:r w:rsidRPr="00CB0899">
        <w:rPr>
          <w:rFonts w:ascii="Times New Roman" w:eastAsia="Times New Roman" w:hAnsi="Times New Roman" w:cs="Times New Roman"/>
          <w:sz w:val="28"/>
          <w:szCs w:val="28"/>
          <w:lang w:val="ru-RU" w:eastAsia="bg-BG"/>
        </w:rPr>
        <w:t xml:space="preserve"> и чл.47, ал.1 от НРПУРОИ</w:t>
      </w:r>
      <w:r w:rsidRPr="00CB0899">
        <w:rPr>
          <w:rFonts w:ascii="Times New Roman" w:eastAsia="Times New Roman" w:hAnsi="Times New Roman" w:cs="Times New Roman"/>
          <w:sz w:val="28"/>
          <w:szCs w:val="28"/>
          <w:lang w:eastAsia="bg-BG"/>
        </w:rPr>
        <w:t xml:space="preserve">,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.записка с вх. №К-72 от 16.06.2021 г.,</w:t>
      </w:r>
      <w:r w:rsidRPr="00CB0899">
        <w:rPr>
          <w:rFonts w:ascii="Times New Roman" w:eastAsia="Calibri" w:hAnsi="Times New Roman" w:cs="Times New Roman"/>
          <w:sz w:val="28"/>
          <w:szCs w:val="28"/>
          <w:lang w:eastAsia="bg-BG"/>
        </w:rPr>
        <w:t xml:space="preserve"> Общински съвет – Шабла: </w:t>
      </w:r>
    </w:p>
    <w:p w:rsidR="0038761C" w:rsidRPr="00CB0899" w:rsidRDefault="0038761C" w:rsidP="0038761C">
      <w:pPr>
        <w:spacing w:after="120" w:line="240" w:lineRule="auto"/>
        <w:ind w:firstLine="567"/>
        <w:jc w:val="both"/>
        <w:rPr>
          <w:rFonts w:ascii="Times New Roman" w:eastAsia="Times New Roman" w:hAnsi="Times New Roman" w:cs="Times New Roman"/>
          <w:sz w:val="28"/>
          <w:szCs w:val="28"/>
          <w:lang w:val="ru-RU" w:eastAsia="bg-BG"/>
        </w:rPr>
      </w:pPr>
      <w:r w:rsidRPr="00CB0899">
        <w:rPr>
          <w:rFonts w:ascii="Times New Roman" w:eastAsia="Times New Roman" w:hAnsi="Times New Roman" w:cs="Times New Roman"/>
          <w:sz w:val="28"/>
          <w:szCs w:val="28"/>
          <w:lang w:val="ru-RU" w:eastAsia="bg-BG"/>
        </w:rPr>
        <w:t xml:space="preserve">1. </w:t>
      </w:r>
      <w:proofErr w:type="spellStart"/>
      <w:r w:rsidRPr="00CB0899">
        <w:rPr>
          <w:rFonts w:ascii="Times New Roman" w:eastAsia="Times New Roman" w:hAnsi="Times New Roman" w:cs="Times New Roman"/>
          <w:sz w:val="28"/>
          <w:szCs w:val="28"/>
          <w:lang w:val="ru-RU" w:eastAsia="bg-BG"/>
        </w:rPr>
        <w:t>Дава</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съгласие</w:t>
      </w:r>
      <w:proofErr w:type="spellEnd"/>
      <w:r w:rsidRPr="00CB0899">
        <w:rPr>
          <w:rFonts w:ascii="Times New Roman" w:eastAsia="Times New Roman" w:hAnsi="Times New Roman" w:cs="Times New Roman"/>
          <w:sz w:val="28"/>
          <w:szCs w:val="28"/>
          <w:lang w:val="ru-RU" w:eastAsia="bg-BG"/>
        </w:rPr>
        <w:t xml:space="preserve"> за </w:t>
      </w:r>
      <w:proofErr w:type="spellStart"/>
      <w:r w:rsidRPr="00CB0899">
        <w:rPr>
          <w:rFonts w:ascii="Times New Roman" w:eastAsia="Times New Roman" w:hAnsi="Times New Roman" w:cs="Times New Roman"/>
          <w:sz w:val="28"/>
          <w:szCs w:val="28"/>
          <w:lang w:val="ru-RU" w:eastAsia="bg-BG"/>
        </w:rPr>
        <w:t>продажба</w:t>
      </w:r>
      <w:proofErr w:type="spellEnd"/>
      <w:r w:rsidRPr="00CB0899">
        <w:rPr>
          <w:rFonts w:ascii="Times New Roman" w:eastAsia="Times New Roman" w:hAnsi="Times New Roman" w:cs="Times New Roman"/>
          <w:sz w:val="28"/>
          <w:szCs w:val="28"/>
          <w:lang w:val="ru-RU" w:eastAsia="bg-BG"/>
        </w:rPr>
        <w:t xml:space="preserve">, чрез публичен </w:t>
      </w:r>
      <w:proofErr w:type="spellStart"/>
      <w:r w:rsidRPr="00CB0899">
        <w:rPr>
          <w:rFonts w:ascii="Times New Roman" w:eastAsia="Times New Roman" w:hAnsi="Times New Roman" w:cs="Times New Roman"/>
          <w:sz w:val="28"/>
          <w:szCs w:val="28"/>
          <w:lang w:val="ru-RU" w:eastAsia="bg-BG"/>
        </w:rPr>
        <w:t>търг</w:t>
      </w:r>
      <w:proofErr w:type="spellEnd"/>
      <w:r w:rsidRPr="00CB0899">
        <w:rPr>
          <w:rFonts w:ascii="Times New Roman" w:eastAsia="Times New Roman" w:hAnsi="Times New Roman" w:cs="Times New Roman"/>
          <w:sz w:val="28"/>
          <w:szCs w:val="28"/>
          <w:lang w:val="ru-RU" w:eastAsia="bg-BG"/>
        </w:rPr>
        <w:t xml:space="preserve"> с тайно </w:t>
      </w:r>
      <w:proofErr w:type="spellStart"/>
      <w:r w:rsidRPr="00CB0899">
        <w:rPr>
          <w:rFonts w:ascii="Times New Roman" w:eastAsia="Times New Roman" w:hAnsi="Times New Roman" w:cs="Times New Roman"/>
          <w:sz w:val="28"/>
          <w:szCs w:val="28"/>
          <w:lang w:val="ru-RU" w:eastAsia="bg-BG"/>
        </w:rPr>
        <w:t>наддаване</w:t>
      </w:r>
      <w:proofErr w:type="spellEnd"/>
      <w:r w:rsidRPr="00CB0899">
        <w:rPr>
          <w:rFonts w:ascii="Times New Roman" w:eastAsia="Times New Roman" w:hAnsi="Times New Roman" w:cs="Times New Roman"/>
          <w:sz w:val="28"/>
          <w:szCs w:val="28"/>
          <w:lang w:val="ru-RU" w:eastAsia="bg-BG"/>
        </w:rPr>
        <w:t xml:space="preserve">, на </w:t>
      </w:r>
      <w:proofErr w:type="spellStart"/>
      <w:r w:rsidRPr="00CB0899">
        <w:rPr>
          <w:rFonts w:ascii="Times New Roman" w:eastAsia="Times New Roman" w:hAnsi="Times New Roman" w:cs="Times New Roman"/>
          <w:sz w:val="28"/>
          <w:szCs w:val="28"/>
          <w:lang w:val="ru-RU" w:eastAsia="bg-BG"/>
        </w:rPr>
        <w:t>следния</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имот</w:t>
      </w:r>
      <w:proofErr w:type="spellEnd"/>
      <w:r w:rsidRPr="00CB0899">
        <w:rPr>
          <w:rFonts w:ascii="Times New Roman" w:eastAsia="Times New Roman" w:hAnsi="Times New Roman" w:cs="Times New Roman"/>
          <w:sz w:val="28"/>
          <w:szCs w:val="28"/>
          <w:lang w:val="ru-RU" w:eastAsia="bg-BG"/>
        </w:rPr>
        <w:t xml:space="preserve"> – </w:t>
      </w:r>
      <w:proofErr w:type="spellStart"/>
      <w:r w:rsidRPr="00CB0899">
        <w:rPr>
          <w:rFonts w:ascii="Times New Roman" w:eastAsia="Times New Roman" w:hAnsi="Times New Roman" w:cs="Times New Roman"/>
          <w:sz w:val="28"/>
          <w:szCs w:val="28"/>
          <w:lang w:val="ru-RU" w:eastAsia="bg-BG"/>
        </w:rPr>
        <w:t>частна</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общинска</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собственост</w:t>
      </w:r>
      <w:proofErr w:type="spellEnd"/>
      <w:r w:rsidRPr="00CB0899">
        <w:rPr>
          <w:rFonts w:ascii="Times New Roman" w:eastAsia="Times New Roman" w:hAnsi="Times New Roman" w:cs="Times New Roman"/>
          <w:sz w:val="28"/>
          <w:szCs w:val="28"/>
          <w:lang w:val="ru-RU" w:eastAsia="bg-BG"/>
        </w:rPr>
        <w:t xml:space="preserve"> по </w:t>
      </w:r>
      <w:proofErr w:type="spellStart"/>
      <w:r w:rsidRPr="00CB0899">
        <w:rPr>
          <w:rFonts w:ascii="Times New Roman" w:eastAsia="Times New Roman" w:hAnsi="Times New Roman" w:cs="Times New Roman"/>
          <w:sz w:val="28"/>
          <w:szCs w:val="28"/>
          <w:lang w:val="ru-RU" w:eastAsia="bg-BG"/>
        </w:rPr>
        <w:t>кадастралната</w:t>
      </w:r>
      <w:proofErr w:type="spellEnd"/>
      <w:r w:rsidRPr="00CB0899">
        <w:rPr>
          <w:rFonts w:ascii="Times New Roman" w:eastAsia="Times New Roman" w:hAnsi="Times New Roman" w:cs="Times New Roman"/>
          <w:sz w:val="28"/>
          <w:szCs w:val="28"/>
          <w:lang w:val="ru-RU" w:eastAsia="bg-BG"/>
        </w:rPr>
        <w:t xml:space="preserve"> карта на </w:t>
      </w:r>
      <w:proofErr w:type="spellStart"/>
      <w:r w:rsidRPr="00CB0899">
        <w:rPr>
          <w:rFonts w:ascii="Times New Roman" w:eastAsia="Times New Roman" w:hAnsi="Times New Roman" w:cs="Times New Roman"/>
          <w:sz w:val="28"/>
          <w:szCs w:val="28"/>
          <w:lang w:val="ru-RU" w:eastAsia="bg-BG"/>
        </w:rPr>
        <w:t>с</w:t>
      </w:r>
      <w:proofErr w:type="gramStart"/>
      <w:r w:rsidRPr="00CB0899">
        <w:rPr>
          <w:rFonts w:ascii="Times New Roman" w:eastAsia="Times New Roman" w:hAnsi="Times New Roman" w:cs="Times New Roman"/>
          <w:sz w:val="28"/>
          <w:szCs w:val="28"/>
          <w:lang w:val="ru-RU" w:eastAsia="bg-BG"/>
        </w:rPr>
        <w:t>.К</w:t>
      </w:r>
      <w:proofErr w:type="gramEnd"/>
      <w:r w:rsidRPr="00CB0899">
        <w:rPr>
          <w:rFonts w:ascii="Times New Roman" w:eastAsia="Times New Roman" w:hAnsi="Times New Roman" w:cs="Times New Roman"/>
          <w:sz w:val="28"/>
          <w:szCs w:val="28"/>
          <w:lang w:val="ru-RU" w:eastAsia="bg-BG"/>
        </w:rPr>
        <w:t>рапец</w:t>
      </w:r>
      <w:proofErr w:type="spellEnd"/>
      <w:r w:rsidRPr="00CB0899">
        <w:rPr>
          <w:rFonts w:ascii="Times New Roman" w:eastAsia="Times New Roman" w:hAnsi="Times New Roman" w:cs="Times New Roman"/>
          <w:sz w:val="28"/>
          <w:szCs w:val="28"/>
          <w:lang w:val="ru-RU" w:eastAsia="bg-BG"/>
        </w:rPr>
        <w:t xml:space="preserve">: </w:t>
      </w:r>
    </w:p>
    <w:p w:rsidR="0038761C" w:rsidRPr="00CB0899" w:rsidRDefault="0038761C" w:rsidP="0038761C">
      <w:pPr>
        <w:numPr>
          <w:ilvl w:val="0"/>
          <w:numId w:val="14"/>
        </w:numPr>
        <w:spacing w:after="0" w:line="240" w:lineRule="auto"/>
        <w:ind w:left="0" w:firstLine="567"/>
        <w:jc w:val="both"/>
        <w:rPr>
          <w:rFonts w:ascii="Times New Roman" w:eastAsia="Times New Roman" w:hAnsi="Times New Roman" w:cs="Times New Roman"/>
          <w:bCs/>
          <w:sz w:val="28"/>
          <w:szCs w:val="28"/>
          <w:lang w:eastAsia="bg-BG"/>
        </w:rPr>
      </w:pPr>
      <w:r w:rsidRPr="00CB0899">
        <w:rPr>
          <w:rFonts w:ascii="Times New Roman" w:eastAsia="Times New Roman" w:hAnsi="Times New Roman" w:cs="Times New Roman"/>
          <w:sz w:val="28"/>
          <w:szCs w:val="28"/>
          <w:lang w:val="ru-RU" w:eastAsia="bg-BG"/>
        </w:rPr>
        <w:lastRenderedPageBreak/>
        <w:t xml:space="preserve">ПИ 39493.501.811 </w:t>
      </w:r>
      <w:r w:rsidRPr="00CB0899">
        <w:rPr>
          <w:rFonts w:ascii="Times New Roman" w:eastAsia="Times New Roman" w:hAnsi="Times New Roman" w:cs="Times New Roman"/>
          <w:bCs/>
          <w:sz w:val="28"/>
          <w:szCs w:val="28"/>
          <w:lang w:eastAsia="bg-BG"/>
        </w:rPr>
        <w:t>с площ 857 кв.м, идентичен с УПИ ІV-401, кв.29 по ПУП-ПРЗ на с</w:t>
      </w:r>
      <w:proofErr w:type="gramStart"/>
      <w:r w:rsidRPr="00CB0899">
        <w:rPr>
          <w:rFonts w:ascii="Times New Roman" w:eastAsia="Times New Roman" w:hAnsi="Times New Roman" w:cs="Times New Roman"/>
          <w:bCs/>
          <w:sz w:val="28"/>
          <w:szCs w:val="28"/>
          <w:lang w:eastAsia="bg-BG"/>
        </w:rPr>
        <w:t>.К</w:t>
      </w:r>
      <w:proofErr w:type="gramEnd"/>
      <w:r w:rsidRPr="00CB0899">
        <w:rPr>
          <w:rFonts w:ascii="Times New Roman" w:eastAsia="Times New Roman" w:hAnsi="Times New Roman" w:cs="Times New Roman"/>
          <w:bCs/>
          <w:sz w:val="28"/>
          <w:szCs w:val="28"/>
          <w:lang w:eastAsia="bg-BG"/>
        </w:rPr>
        <w:t xml:space="preserve">рапец, с АОС № 1820/10.02.2020 г., вписан под № 36, том ІІ, рег.№ 437/11.03.2020 г., </w:t>
      </w:r>
      <w:r w:rsidRPr="00CB0899">
        <w:rPr>
          <w:rFonts w:ascii="Times New Roman" w:eastAsia="Times New Roman" w:hAnsi="Times New Roman" w:cs="Times New Roman"/>
          <w:sz w:val="28"/>
          <w:szCs w:val="28"/>
          <w:lang w:val="ru-RU" w:eastAsia="bg-BG"/>
        </w:rPr>
        <w:t xml:space="preserve">с </w:t>
      </w:r>
      <w:proofErr w:type="spellStart"/>
      <w:r w:rsidRPr="00CB0899">
        <w:rPr>
          <w:rFonts w:ascii="Times New Roman" w:eastAsia="Times New Roman" w:hAnsi="Times New Roman" w:cs="Times New Roman"/>
          <w:sz w:val="28"/>
          <w:szCs w:val="28"/>
          <w:lang w:val="ru-RU" w:eastAsia="bg-BG"/>
        </w:rPr>
        <w:t>пазарна</w:t>
      </w:r>
      <w:proofErr w:type="spellEnd"/>
      <w:r w:rsidRPr="00CB0899">
        <w:rPr>
          <w:rFonts w:ascii="Times New Roman" w:eastAsia="Times New Roman" w:hAnsi="Times New Roman" w:cs="Times New Roman"/>
          <w:sz w:val="28"/>
          <w:szCs w:val="28"/>
          <w:lang w:val="ru-RU" w:eastAsia="bg-BG"/>
        </w:rPr>
        <w:t xml:space="preserve">  оценка от </w:t>
      </w:r>
      <w:proofErr w:type="spellStart"/>
      <w:r w:rsidRPr="00CB0899">
        <w:rPr>
          <w:rFonts w:ascii="Times New Roman" w:eastAsia="Times New Roman" w:hAnsi="Times New Roman" w:cs="Times New Roman"/>
          <w:sz w:val="28"/>
          <w:szCs w:val="28"/>
          <w:lang w:val="ru-RU" w:eastAsia="bg-BG"/>
        </w:rPr>
        <w:t>лицензиран</w:t>
      </w:r>
      <w:proofErr w:type="spellEnd"/>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оценител</w:t>
      </w:r>
      <w:proofErr w:type="spellEnd"/>
      <w:r w:rsidRPr="00CB0899">
        <w:rPr>
          <w:rFonts w:ascii="Times New Roman" w:eastAsia="Times New Roman" w:hAnsi="Times New Roman" w:cs="Times New Roman"/>
          <w:sz w:val="28"/>
          <w:szCs w:val="28"/>
          <w:lang w:val="ru-RU" w:eastAsia="bg-BG"/>
        </w:rPr>
        <w:t xml:space="preserve"> в размер на  </w:t>
      </w:r>
      <w:r w:rsidRPr="00CB0899">
        <w:rPr>
          <w:rFonts w:ascii="Times New Roman" w:eastAsia="Times New Roman" w:hAnsi="Times New Roman" w:cs="Times New Roman"/>
          <w:sz w:val="28"/>
          <w:szCs w:val="28"/>
          <w:lang w:eastAsia="bg-BG"/>
        </w:rPr>
        <w:t>34 193,00</w:t>
      </w:r>
      <w:r w:rsidRPr="00CB0899">
        <w:rPr>
          <w:rFonts w:ascii="Times New Roman" w:eastAsia="Times New Roman" w:hAnsi="Times New Roman" w:cs="Times New Roman"/>
          <w:sz w:val="28"/>
          <w:szCs w:val="28"/>
          <w:lang w:val="ru-RU" w:eastAsia="bg-BG"/>
        </w:rPr>
        <w:t xml:space="preserve"> </w:t>
      </w:r>
      <w:proofErr w:type="spellStart"/>
      <w:r w:rsidRPr="00CB0899">
        <w:rPr>
          <w:rFonts w:ascii="Times New Roman" w:eastAsia="Times New Roman" w:hAnsi="Times New Roman" w:cs="Times New Roman"/>
          <w:sz w:val="28"/>
          <w:szCs w:val="28"/>
          <w:lang w:val="ru-RU" w:eastAsia="bg-BG"/>
        </w:rPr>
        <w:t>лв</w:t>
      </w:r>
      <w:proofErr w:type="spellEnd"/>
      <w:r w:rsidRPr="00CB0899">
        <w:rPr>
          <w:rFonts w:ascii="Times New Roman" w:eastAsia="Times New Roman" w:hAnsi="Times New Roman" w:cs="Times New Roman"/>
          <w:sz w:val="28"/>
          <w:szCs w:val="28"/>
          <w:lang w:val="ru-RU" w:eastAsia="bg-BG"/>
        </w:rPr>
        <w:t>. без ДДС</w:t>
      </w:r>
    </w:p>
    <w:p w:rsidR="0038761C" w:rsidRPr="00CB0899" w:rsidRDefault="0038761C" w:rsidP="0038761C">
      <w:pPr>
        <w:spacing w:after="120" w:line="240" w:lineRule="auto"/>
        <w:ind w:firstLine="567"/>
        <w:jc w:val="both"/>
        <w:rPr>
          <w:rFonts w:ascii="Times New Roman" w:eastAsia="Times New Roman" w:hAnsi="Times New Roman" w:cs="Times New Roman"/>
          <w:bCs/>
          <w:sz w:val="28"/>
          <w:szCs w:val="28"/>
          <w:lang w:eastAsia="bg-BG"/>
        </w:rPr>
      </w:pPr>
      <w:r w:rsidRPr="00CB0899">
        <w:rPr>
          <w:rFonts w:ascii="Times New Roman" w:eastAsia="Times New Roman" w:hAnsi="Times New Roman" w:cs="Times New Roman"/>
          <w:bCs/>
          <w:sz w:val="28"/>
          <w:szCs w:val="28"/>
          <w:lang w:eastAsia="bg-BG"/>
        </w:rPr>
        <w:t>2. Одобрява пазарната оценка на имота, изготвена от лицензиран оценител, за начална тръжна цена.</w:t>
      </w:r>
    </w:p>
    <w:p w:rsidR="0038761C" w:rsidRPr="00CB0899" w:rsidRDefault="0038761C" w:rsidP="00B815CE">
      <w:pPr>
        <w:spacing w:after="120"/>
        <w:ind w:firstLine="567"/>
        <w:jc w:val="both"/>
        <w:rPr>
          <w:rFonts w:ascii="Times New Roman" w:eastAsia="Times New Roman" w:hAnsi="Times New Roman" w:cs="Times New Roman"/>
          <w:sz w:val="28"/>
          <w:szCs w:val="28"/>
          <w:lang w:eastAsia="bg-BG"/>
        </w:rPr>
      </w:pPr>
      <w:r w:rsidRPr="00CB0899">
        <w:rPr>
          <w:rFonts w:ascii="Times New Roman" w:eastAsia="Times New Roman" w:hAnsi="Times New Roman" w:cs="Times New Roman"/>
          <w:sz w:val="28"/>
          <w:szCs w:val="28"/>
          <w:lang w:eastAsia="bg-BG"/>
        </w:rPr>
        <w:t xml:space="preserve">3. Възлага на Кмета на община Шабла да извърши </w:t>
      </w:r>
      <w:proofErr w:type="spellStart"/>
      <w:r w:rsidRPr="00CB0899">
        <w:rPr>
          <w:rFonts w:ascii="Times New Roman" w:eastAsia="Times New Roman" w:hAnsi="Times New Roman" w:cs="Times New Roman"/>
          <w:sz w:val="28"/>
          <w:szCs w:val="28"/>
          <w:lang w:eastAsia="bg-BG"/>
        </w:rPr>
        <w:t>последващите</w:t>
      </w:r>
      <w:proofErr w:type="spellEnd"/>
      <w:r w:rsidRPr="00CB0899">
        <w:rPr>
          <w:rFonts w:ascii="Times New Roman" w:eastAsia="Times New Roman" w:hAnsi="Times New Roman" w:cs="Times New Roman"/>
          <w:sz w:val="28"/>
          <w:szCs w:val="28"/>
          <w:lang w:eastAsia="bg-BG"/>
        </w:rPr>
        <w:t xml:space="preserve"> действия по обявяване и провеждане на търга с тайно наддаване.</w:t>
      </w:r>
    </w:p>
    <w:p w:rsidR="0038761C" w:rsidRDefault="0038761C" w:rsidP="00B815CE">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B815CE" w:rsidRPr="00AD1687" w:rsidRDefault="00B815CE"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8368A">
        <w:rPr>
          <w:rFonts w:ascii="Times New Roman" w:eastAsia="Times New Roman" w:hAnsi="Times New Roman" w:cs="Times New Roman"/>
          <w:sz w:val="28"/>
          <w:szCs w:val="28"/>
          <w:lang w:eastAsia="bg-BG"/>
        </w:rPr>
        <w:t>Докладна записка относно</w:t>
      </w:r>
      <w:r w:rsidRPr="0098368A">
        <w:rPr>
          <w:rFonts w:ascii="Times New Roman" w:eastAsia="Times New Roman" w:hAnsi="Times New Roman" w:cs="Times New Roman"/>
          <w:sz w:val="28"/>
          <w:szCs w:val="28"/>
          <w:lang w:val="en-US" w:eastAsia="bg-BG"/>
        </w:rPr>
        <w:t xml:space="preserve"> </w:t>
      </w:r>
      <w:r w:rsidRPr="0098368A">
        <w:rPr>
          <w:rFonts w:ascii="Times New Roman" w:eastAsia="Times New Roman" w:hAnsi="Times New Roman" w:cs="Times New Roman"/>
          <w:sz w:val="28"/>
          <w:szCs w:val="28"/>
        </w:rPr>
        <w:t>учредяване безвъзмездно право на ползване върху имот - частна общинска  собственост.</w:t>
      </w:r>
    </w:p>
    <w:p w:rsidR="00412BFC" w:rsidRPr="00CB0899" w:rsidRDefault="00412BFC" w:rsidP="00412BFC">
      <w:pPr>
        <w:spacing w:after="0" w:line="240" w:lineRule="auto"/>
        <w:ind w:firstLine="567"/>
        <w:jc w:val="both"/>
        <w:rPr>
          <w:rFonts w:ascii="Times New Roman" w:eastAsia="Calibri" w:hAnsi="Times New Roman" w:cs="Times New Roman"/>
          <w:sz w:val="28"/>
          <w:szCs w:val="28"/>
          <w:lang w:val="ru-RU" w:eastAsia="bg-BG"/>
        </w:rPr>
      </w:pPr>
      <w:r>
        <w:rPr>
          <w:rFonts w:ascii="Times New Roman" w:eastAsia="Times New Roman" w:hAnsi="Times New Roman" w:cs="Times New Roman"/>
          <w:b/>
          <w:sz w:val="28"/>
          <w:szCs w:val="28"/>
          <w:lang w:eastAsia="bg-BG"/>
        </w:rPr>
        <w:t>РЕШЕНИЕ №23</w:t>
      </w:r>
      <w:r w:rsidR="00B17201">
        <w:rPr>
          <w:rFonts w:ascii="Times New Roman" w:eastAsia="Times New Roman" w:hAnsi="Times New Roman" w:cs="Times New Roman"/>
          <w:b/>
          <w:sz w:val="28"/>
          <w:szCs w:val="28"/>
          <w:lang w:eastAsia="bg-BG"/>
        </w:rPr>
        <w:t>5</w:t>
      </w:r>
      <w:r>
        <w:rPr>
          <w:rFonts w:ascii="Times New Roman" w:eastAsia="Times New Roman" w:hAnsi="Times New Roman" w:cs="Times New Roman"/>
          <w:b/>
          <w:sz w:val="28"/>
          <w:szCs w:val="28"/>
          <w:lang w:eastAsia="bg-BG"/>
        </w:rPr>
        <w:t>:</w:t>
      </w:r>
      <w:r w:rsidRPr="00CB0899">
        <w:rPr>
          <w:rFonts w:ascii="Times New Roman" w:eastAsia="Times New Roman" w:hAnsi="Times New Roman" w:cs="Times New Roman"/>
          <w:sz w:val="28"/>
          <w:szCs w:val="28"/>
        </w:rPr>
        <w:t>На основание чл. 21, ал,1, т.8 от ЗМСМА, чл.8, ал.9 от ЗОС,</w:t>
      </w:r>
      <w:r w:rsidRPr="00CB0899">
        <w:rPr>
          <w:rFonts w:ascii="Times New Roman" w:eastAsia="Times New Roman" w:hAnsi="Times New Roman" w:cs="Times New Roman"/>
          <w:sz w:val="28"/>
          <w:szCs w:val="28"/>
          <w:lang w:eastAsia="bg-BG"/>
        </w:rPr>
        <w:t xml:space="preserve"> ,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.записка с вх. №К-73 от 16.06.2021 г.,</w:t>
      </w:r>
      <w:r w:rsidRPr="00CB0899">
        <w:rPr>
          <w:rFonts w:ascii="Times New Roman" w:eastAsia="Calibri" w:hAnsi="Times New Roman" w:cs="Times New Roman"/>
          <w:sz w:val="28"/>
          <w:szCs w:val="28"/>
          <w:lang w:eastAsia="bg-BG"/>
        </w:rPr>
        <w:t xml:space="preserve"> Общински съвет – Шабла: </w:t>
      </w:r>
    </w:p>
    <w:p w:rsidR="00412BFC" w:rsidRPr="00CB0899" w:rsidRDefault="00412BFC" w:rsidP="00412BFC">
      <w:pPr>
        <w:spacing w:after="0" w:line="240" w:lineRule="auto"/>
        <w:ind w:firstLine="567"/>
        <w:jc w:val="both"/>
        <w:rPr>
          <w:rFonts w:ascii="Times New Roman" w:eastAsia="Times New Roman" w:hAnsi="Times New Roman" w:cs="Times New Roman"/>
          <w:sz w:val="28"/>
          <w:szCs w:val="28"/>
        </w:rPr>
      </w:pPr>
      <w:r w:rsidRPr="00CB0899">
        <w:rPr>
          <w:rFonts w:ascii="Times New Roman" w:eastAsia="Times New Roman" w:hAnsi="Times New Roman" w:cs="Times New Roman"/>
          <w:sz w:val="28"/>
          <w:szCs w:val="28"/>
        </w:rPr>
        <w:t xml:space="preserve">Допълва приетата програма за управление и разпореждане с имоти общинска собственост за 2021г. както следва: </w:t>
      </w:r>
    </w:p>
    <w:p w:rsidR="00412BFC" w:rsidRPr="00CB0899" w:rsidRDefault="00412BFC" w:rsidP="00412BFC">
      <w:pPr>
        <w:spacing w:after="0" w:line="240" w:lineRule="auto"/>
        <w:ind w:firstLine="709"/>
        <w:jc w:val="both"/>
        <w:rPr>
          <w:rFonts w:ascii="Times New Roman" w:eastAsia="Times New Roman" w:hAnsi="Times New Roman" w:cs="Times New Roman"/>
          <w:b/>
          <w:sz w:val="28"/>
          <w:szCs w:val="28"/>
        </w:rPr>
      </w:pPr>
      <w:r w:rsidRPr="00CB0899">
        <w:rPr>
          <w:rFonts w:ascii="Times New Roman" w:eastAsia="Times New Roman" w:hAnsi="Times New Roman" w:cs="Times New Roman"/>
          <w:b/>
          <w:sz w:val="28"/>
          <w:szCs w:val="28"/>
        </w:rPr>
        <w:t>раздел III, точка 8„</w:t>
      </w:r>
      <w:proofErr w:type="spellStart"/>
      <w:r w:rsidRPr="00CB0899">
        <w:rPr>
          <w:rFonts w:ascii="Times New Roman" w:eastAsia="Times New Roman" w:hAnsi="Times New Roman" w:cs="Times New Roman"/>
          <w:b/>
          <w:sz w:val="28"/>
          <w:szCs w:val="28"/>
          <w:lang w:val="en-US"/>
        </w:rPr>
        <w:t>Право</w:t>
      </w:r>
      <w:proofErr w:type="spellEnd"/>
      <w:r w:rsidRPr="00CB0899">
        <w:rPr>
          <w:rFonts w:ascii="Times New Roman" w:eastAsia="Times New Roman" w:hAnsi="Times New Roman" w:cs="Times New Roman"/>
          <w:b/>
          <w:sz w:val="28"/>
          <w:szCs w:val="28"/>
          <w:lang w:val="en-US"/>
        </w:rPr>
        <w:t xml:space="preserve"> </w:t>
      </w:r>
      <w:proofErr w:type="spellStart"/>
      <w:r w:rsidRPr="00CB0899">
        <w:rPr>
          <w:rFonts w:ascii="Times New Roman" w:eastAsia="Times New Roman" w:hAnsi="Times New Roman" w:cs="Times New Roman"/>
          <w:b/>
          <w:sz w:val="28"/>
          <w:szCs w:val="28"/>
          <w:lang w:val="en-US"/>
        </w:rPr>
        <w:t>на</w:t>
      </w:r>
      <w:proofErr w:type="spellEnd"/>
      <w:r w:rsidRPr="00CB0899">
        <w:rPr>
          <w:rFonts w:ascii="Times New Roman" w:eastAsia="Times New Roman" w:hAnsi="Times New Roman" w:cs="Times New Roman"/>
          <w:b/>
          <w:sz w:val="28"/>
          <w:szCs w:val="28"/>
          <w:lang w:val="en-US"/>
        </w:rPr>
        <w:t xml:space="preserve"> </w:t>
      </w:r>
      <w:proofErr w:type="spellStart"/>
      <w:r w:rsidRPr="00CB0899">
        <w:rPr>
          <w:rFonts w:ascii="Times New Roman" w:eastAsia="Times New Roman" w:hAnsi="Times New Roman" w:cs="Times New Roman"/>
          <w:b/>
          <w:sz w:val="28"/>
          <w:szCs w:val="28"/>
          <w:lang w:val="en-US"/>
        </w:rPr>
        <w:t>ползване</w:t>
      </w:r>
      <w:proofErr w:type="spellEnd"/>
      <w:r w:rsidRPr="00CB0899">
        <w:rPr>
          <w:rFonts w:ascii="Times New Roman" w:eastAsia="Times New Roman" w:hAnsi="Times New Roman" w:cs="Times New Roman"/>
          <w:b/>
          <w:sz w:val="28"/>
          <w:szCs w:val="28"/>
        </w:rPr>
        <w:t xml:space="preserve"> ”</w:t>
      </w:r>
    </w:p>
    <w:p w:rsidR="00412BFC" w:rsidRPr="00CB0899" w:rsidRDefault="00412BFC" w:rsidP="00412BFC">
      <w:pPr>
        <w:spacing w:after="0" w:line="240" w:lineRule="auto"/>
        <w:ind w:firstLine="709"/>
        <w:jc w:val="both"/>
        <w:rPr>
          <w:rFonts w:ascii="Times New Roman" w:eastAsia="Times New Roman" w:hAnsi="Times New Roman" w:cs="Times New Roman"/>
          <w:sz w:val="28"/>
          <w:szCs w:val="28"/>
        </w:rPr>
      </w:pPr>
      <w:r w:rsidRPr="00CB0899">
        <w:rPr>
          <w:rFonts w:ascii="Times New Roman" w:eastAsia="Times New Roman" w:hAnsi="Times New Roman" w:cs="Times New Roman"/>
          <w:sz w:val="28"/>
          <w:szCs w:val="28"/>
        </w:rPr>
        <w:t>•</w:t>
      </w:r>
      <w:r w:rsidRPr="00CB0899">
        <w:rPr>
          <w:rFonts w:ascii="Times New Roman" w:eastAsia="Times New Roman" w:hAnsi="Times New Roman" w:cs="Times New Roman"/>
          <w:sz w:val="28"/>
          <w:szCs w:val="28"/>
        </w:rPr>
        <w:tab/>
        <w:t>ПИ  16095.33.10 с площ  50 001 кв.м</w:t>
      </w:r>
    </w:p>
    <w:p w:rsidR="00412BFC" w:rsidRDefault="00412BFC" w:rsidP="00412BFC">
      <w:pPr>
        <w:spacing w:after="0" w:line="240" w:lineRule="auto"/>
        <w:ind w:firstLine="709"/>
        <w:jc w:val="both"/>
        <w:rPr>
          <w:rFonts w:ascii="Times New Roman" w:eastAsia="Times New Roman" w:hAnsi="Times New Roman" w:cs="Times New Roman"/>
          <w:sz w:val="28"/>
          <w:szCs w:val="28"/>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Pr="00AD1687"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38761C" w:rsidRDefault="0038761C" w:rsidP="0038761C">
      <w:pPr>
        <w:tabs>
          <w:tab w:val="left" w:pos="851"/>
          <w:tab w:val="left" w:pos="1276"/>
        </w:tabs>
        <w:spacing w:after="0"/>
        <w:ind w:right="-1" w:firstLine="567"/>
        <w:jc w:val="both"/>
        <w:rPr>
          <w:rFonts w:ascii="Times New Roman" w:hAnsi="Times New Roman"/>
          <w:sz w:val="28"/>
          <w:szCs w:val="28"/>
        </w:rPr>
      </w:pPr>
    </w:p>
    <w:p w:rsidR="0038761C" w:rsidRPr="00CB0899" w:rsidRDefault="0038761C" w:rsidP="0038761C">
      <w:pPr>
        <w:spacing w:after="0" w:line="240" w:lineRule="auto"/>
        <w:ind w:firstLine="567"/>
        <w:jc w:val="both"/>
        <w:rPr>
          <w:rFonts w:ascii="Times New Roman" w:eastAsia="Calibri" w:hAnsi="Times New Roman" w:cs="Times New Roman"/>
          <w:sz w:val="28"/>
          <w:szCs w:val="28"/>
          <w:lang w:val="ru-RU" w:eastAsia="bg-BG"/>
        </w:rPr>
      </w:pPr>
      <w:r>
        <w:rPr>
          <w:rFonts w:ascii="Times New Roman" w:eastAsia="Times New Roman" w:hAnsi="Times New Roman" w:cs="Times New Roman"/>
          <w:b/>
          <w:sz w:val="28"/>
          <w:szCs w:val="28"/>
          <w:lang w:eastAsia="bg-BG"/>
        </w:rPr>
        <w:t>РЕШЕНИЕ №23</w:t>
      </w:r>
      <w:r w:rsidR="00B17201">
        <w:rPr>
          <w:rFonts w:ascii="Times New Roman" w:eastAsia="Times New Roman" w:hAnsi="Times New Roman" w:cs="Times New Roman"/>
          <w:b/>
          <w:sz w:val="28"/>
          <w:szCs w:val="28"/>
          <w:lang w:eastAsia="bg-BG"/>
        </w:rPr>
        <w:t>6</w:t>
      </w:r>
      <w:r>
        <w:rPr>
          <w:rFonts w:ascii="Times New Roman" w:eastAsia="Times New Roman" w:hAnsi="Times New Roman" w:cs="Times New Roman"/>
          <w:b/>
          <w:sz w:val="28"/>
          <w:szCs w:val="28"/>
          <w:lang w:eastAsia="bg-BG"/>
        </w:rPr>
        <w:t>:</w:t>
      </w:r>
      <w:r w:rsidRPr="00CB0899">
        <w:rPr>
          <w:rFonts w:ascii="Times New Roman" w:eastAsia="Times New Roman" w:hAnsi="Times New Roman" w:cs="Times New Roman"/>
          <w:sz w:val="28"/>
          <w:szCs w:val="28"/>
        </w:rPr>
        <w:t>На основание чл. 21 ал.1 т.8 от ЗМСМА, чл.39, ал.3 и ал.5 от Закона за общинската собственост, чл.67, ал.1, т.5 от НРПУРОИ и § 6 от Закона за народните читалища</w:t>
      </w:r>
      <w:r w:rsidRPr="00CB0899">
        <w:rPr>
          <w:rFonts w:ascii="Times New Roman" w:eastAsia="Times New Roman" w:hAnsi="Times New Roman" w:cs="Times New Roman"/>
          <w:sz w:val="28"/>
          <w:szCs w:val="28"/>
          <w:lang w:eastAsia="bg-BG"/>
        </w:rPr>
        <w:t xml:space="preserve"> във връзка с </w:t>
      </w:r>
      <w:proofErr w:type="spellStart"/>
      <w:r w:rsidRPr="00CB0899">
        <w:rPr>
          <w:rFonts w:ascii="Times New Roman" w:eastAsia="Times New Roman" w:hAnsi="Times New Roman" w:cs="Times New Roman"/>
          <w:sz w:val="28"/>
          <w:szCs w:val="28"/>
          <w:lang w:eastAsia="bg-BG"/>
        </w:rPr>
        <w:t>докл</w:t>
      </w:r>
      <w:proofErr w:type="spellEnd"/>
      <w:r w:rsidRPr="00CB0899">
        <w:rPr>
          <w:rFonts w:ascii="Times New Roman" w:eastAsia="Times New Roman" w:hAnsi="Times New Roman" w:cs="Times New Roman"/>
          <w:sz w:val="28"/>
          <w:szCs w:val="28"/>
          <w:lang w:eastAsia="bg-BG"/>
        </w:rPr>
        <w:t>.записка с вх. №К-73 от 16.06.2021 г.,</w:t>
      </w:r>
      <w:r w:rsidRPr="00CB0899">
        <w:rPr>
          <w:rFonts w:ascii="Times New Roman" w:eastAsia="Calibri" w:hAnsi="Times New Roman" w:cs="Times New Roman"/>
          <w:sz w:val="28"/>
          <w:szCs w:val="28"/>
          <w:lang w:eastAsia="bg-BG"/>
        </w:rPr>
        <w:t xml:space="preserve"> Общински съвет – Шабла: </w:t>
      </w:r>
    </w:p>
    <w:p w:rsidR="0038761C" w:rsidRPr="00CB0899" w:rsidRDefault="0038761C" w:rsidP="0038761C">
      <w:pPr>
        <w:spacing w:after="0" w:line="240" w:lineRule="auto"/>
        <w:ind w:firstLine="567"/>
        <w:jc w:val="both"/>
        <w:rPr>
          <w:rFonts w:ascii="Times New Roman" w:eastAsia="Times New Roman" w:hAnsi="Times New Roman" w:cs="Times New Roman"/>
          <w:sz w:val="28"/>
          <w:szCs w:val="28"/>
        </w:rPr>
      </w:pPr>
      <w:r w:rsidRPr="00CB0899">
        <w:rPr>
          <w:rFonts w:ascii="Times New Roman" w:eastAsia="Times New Roman" w:hAnsi="Times New Roman" w:cs="Times New Roman"/>
          <w:sz w:val="28"/>
          <w:szCs w:val="28"/>
        </w:rPr>
        <w:t>1.Дава съгласие да се учреди безвъзмездно право на ползване върху имот – частна общинска собственост с идентификатор ПИ 16095.33.10 по кадастралната карта на с.Горичане, с АОС№ 1350/15.01.2015г. представляващ нива с площ 50 001 кв.м, на „Народно читалище Победа 1941 година” с.Горичане с ЕИК 176794201.</w:t>
      </w:r>
    </w:p>
    <w:p w:rsidR="0038761C" w:rsidRPr="00CB0899" w:rsidRDefault="0038761C" w:rsidP="0038761C">
      <w:pPr>
        <w:spacing w:after="0" w:line="240" w:lineRule="auto"/>
        <w:ind w:firstLine="567"/>
        <w:jc w:val="both"/>
        <w:rPr>
          <w:rFonts w:ascii="Times New Roman" w:eastAsia="Times New Roman" w:hAnsi="Times New Roman" w:cs="Times New Roman"/>
          <w:sz w:val="28"/>
          <w:szCs w:val="28"/>
        </w:rPr>
      </w:pPr>
      <w:r w:rsidRPr="00CB0899">
        <w:rPr>
          <w:rFonts w:ascii="Times New Roman" w:eastAsia="Times New Roman" w:hAnsi="Times New Roman" w:cs="Times New Roman"/>
          <w:sz w:val="28"/>
          <w:szCs w:val="28"/>
        </w:rPr>
        <w:t xml:space="preserve">2.Правото на ползване да бъде учредено за срок от 5/пет/ години. </w:t>
      </w:r>
    </w:p>
    <w:p w:rsidR="0038761C" w:rsidRPr="00CB0899" w:rsidRDefault="0038761C" w:rsidP="0038761C">
      <w:pPr>
        <w:spacing w:after="0" w:line="240" w:lineRule="auto"/>
        <w:ind w:firstLine="567"/>
        <w:jc w:val="both"/>
        <w:rPr>
          <w:rFonts w:ascii="Times New Roman" w:eastAsia="Times New Roman" w:hAnsi="Times New Roman" w:cs="Times New Roman"/>
          <w:sz w:val="28"/>
          <w:szCs w:val="28"/>
        </w:rPr>
      </w:pPr>
      <w:r w:rsidRPr="00CB0899">
        <w:rPr>
          <w:rFonts w:ascii="Times New Roman" w:eastAsia="Times New Roman" w:hAnsi="Times New Roman" w:cs="Times New Roman"/>
          <w:sz w:val="28"/>
          <w:szCs w:val="28"/>
        </w:rPr>
        <w:lastRenderedPageBreak/>
        <w:t xml:space="preserve">3.Възлага на Кмета на община Шабла да извърши </w:t>
      </w:r>
      <w:proofErr w:type="spellStart"/>
      <w:r w:rsidRPr="00CB0899">
        <w:rPr>
          <w:rFonts w:ascii="Times New Roman" w:eastAsia="Times New Roman" w:hAnsi="Times New Roman" w:cs="Times New Roman"/>
          <w:sz w:val="28"/>
          <w:szCs w:val="28"/>
        </w:rPr>
        <w:t>последващите</w:t>
      </w:r>
      <w:proofErr w:type="spellEnd"/>
      <w:r w:rsidRPr="00CB0899">
        <w:rPr>
          <w:rFonts w:ascii="Times New Roman" w:eastAsia="Times New Roman" w:hAnsi="Times New Roman" w:cs="Times New Roman"/>
          <w:sz w:val="28"/>
          <w:szCs w:val="28"/>
        </w:rPr>
        <w:t xml:space="preserve"> действия.</w:t>
      </w:r>
    </w:p>
    <w:p w:rsidR="0098368A" w:rsidRP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412BFC" w:rsidRPr="00AD1687" w:rsidRDefault="00412BF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98368A" w:rsidRDefault="0098368A" w:rsidP="0098368A">
      <w:pPr>
        <w:spacing w:after="0" w:line="240" w:lineRule="auto"/>
        <w:ind w:firstLine="567"/>
        <w:jc w:val="both"/>
        <w:rPr>
          <w:rFonts w:ascii="Times New Roman" w:eastAsia="Times New Roman" w:hAnsi="Times New Roman" w:cs="Times New Roman"/>
          <w:sz w:val="28"/>
          <w:szCs w:val="28"/>
        </w:rPr>
      </w:pPr>
      <w:r w:rsidRPr="0098368A">
        <w:rPr>
          <w:rFonts w:ascii="Times New Roman" w:eastAsia="Times New Roman" w:hAnsi="Times New Roman" w:cs="Times New Roman"/>
          <w:sz w:val="28"/>
          <w:szCs w:val="28"/>
          <w:lang w:eastAsia="bg-BG"/>
        </w:rPr>
        <w:t>Докладна записка относно</w:t>
      </w:r>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р</w:t>
      </w:r>
      <w:proofErr w:type="spellStart"/>
      <w:r w:rsidRPr="0098368A">
        <w:rPr>
          <w:rFonts w:ascii="Times New Roman" w:eastAsia="Times New Roman" w:hAnsi="Times New Roman" w:cs="Times New Roman"/>
          <w:sz w:val="28"/>
          <w:szCs w:val="28"/>
          <w:lang w:val="en-GB"/>
        </w:rPr>
        <w:t>азрешение</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за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изменение</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подробен</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у</w:t>
      </w:r>
      <w:proofErr w:type="spellStart"/>
      <w:r w:rsidRPr="0098368A">
        <w:rPr>
          <w:rFonts w:ascii="Times New Roman" w:eastAsia="Times New Roman" w:hAnsi="Times New Roman" w:cs="Times New Roman"/>
          <w:sz w:val="28"/>
          <w:szCs w:val="28"/>
          <w:lang w:val="en-GB"/>
        </w:rPr>
        <w:t>стройствен</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план</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ПУП</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план</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за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улична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регулация</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ПУР</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за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част</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от</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ул</w:t>
      </w:r>
      <w:proofErr w:type="spellEnd"/>
      <w:r w:rsidRPr="0098368A">
        <w:rPr>
          <w:rFonts w:ascii="Times New Roman" w:eastAsia="Times New Roman" w:hAnsi="Times New Roman" w:cs="Times New Roman"/>
          <w:sz w:val="28"/>
          <w:szCs w:val="28"/>
          <w:lang w:val="en-GB"/>
        </w:rPr>
        <w:t xml:space="preserve">. </w:t>
      </w:r>
      <w:proofErr w:type="gramStart"/>
      <w:r w:rsidRPr="0098368A">
        <w:rPr>
          <w:rFonts w:ascii="Times New Roman" w:eastAsia="Times New Roman" w:hAnsi="Times New Roman" w:cs="Times New Roman"/>
          <w:sz w:val="28"/>
          <w:szCs w:val="28"/>
          <w:lang w:val="en-GB"/>
        </w:rPr>
        <w:t>„</w:t>
      </w:r>
      <w:r w:rsidRPr="0098368A">
        <w:rPr>
          <w:rFonts w:ascii="Times New Roman" w:eastAsia="Times New Roman" w:hAnsi="Times New Roman" w:cs="Times New Roman"/>
          <w:sz w:val="28"/>
          <w:szCs w:val="28"/>
        </w:rPr>
        <w:t>Четвърта</w:t>
      </w:r>
      <w:r w:rsidRPr="0098368A">
        <w:rPr>
          <w:rFonts w:ascii="Times New Roman" w:eastAsia="Times New Roman" w:hAnsi="Times New Roman" w:cs="Times New Roman"/>
          <w:sz w:val="28"/>
          <w:szCs w:val="28"/>
          <w:lang w:val="en-GB"/>
        </w:rPr>
        <w:t>“</w:t>
      </w:r>
      <w:r w:rsidRPr="0098368A">
        <w:rPr>
          <w:rFonts w:ascii="Times New Roman" w:eastAsia="Times New Roman" w:hAnsi="Times New Roman" w:cs="Times New Roman"/>
          <w:sz w:val="28"/>
          <w:szCs w:val="28"/>
        </w:rPr>
        <w:t>, ул.</w:t>
      </w:r>
      <w:proofErr w:type="gramEnd"/>
      <w:r w:rsidRPr="0098368A">
        <w:rPr>
          <w:rFonts w:ascii="Times New Roman" w:eastAsia="Times New Roman" w:hAnsi="Times New Roman" w:cs="Times New Roman"/>
          <w:sz w:val="28"/>
          <w:szCs w:val="28"/>
        </w:rPr>
        <w:t xml:space="preserve"> „ Пета“ и </w:t>
      </w:r>
      <w:r w:rsidRPr="0098368A">
        <w:rPr>
          <w:rFonts w:ascii="Times New Roman" w:eastAsia="Times New Roman" w:hAnsi="Times New Roman" w:cs="Times New Roman"/>
          <w:sz w:val="28"/>
          <w:szCs w:val="28"/>
          <w:lang w:val="en-GB"/>
        </w:rPr>
        <w:t>ПУП-</w:t>
      </w:r>
      <w:r w:rsidRPr="0098368A">
        <w:rPr>
          <w:rFonts w:ascii="Times New Roman" w:eastAsia="Times New Roman" w:hAnsi="Times New Roman" w:cs="Times New Roman"/>
          <w:sz w:val="28"/>
          <w:szCs w:val="28"/>
        </w:rPr>
        <w:t xml:space="preserve"> план за регулация и застрояване (</w:t>
      </w:r>
      <w:r w:rsidRPr="0098368A">
        <w:rPr>
          <w:rFonts w:ascii="Times New Roman" w:eastAsia="Times New Roman" w:hAnsi="Times New Roman" w:cs="Times New Roman"/>
          <w:sz w:val="28"/>
          <w:szCs w:val="28"/>
          <w:lang w:val="en-GB"/>
        </w:rPr>
        <w:t>ПРЗ</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в </w:t>
      </w:r>
      <w:proofErr w:type="spellStart"/>
      <w:r w:rsidRPr="0098368A">
        <w:rPr>
          <w:rFonts w:ascii="Times New Roman" w:eastAsia="Times New Roman" w:hAnsi="Times New Roman" w:cs="Times New Roman"/>
          <w:sz w:val="28"/>
          <w:szCs w:val="28"/>
          <w:lang w:val="en-GB"/>
        </w:rPr>
        <w:t>обхват</w:t>
      </w:r>
      <w:proofErr w:type="spellEnd"/>
      <w:r w:rsidRPr="0098368A">
        <w:rPr>
          <w:rFonts w:ascii="Times New Roman" w:eastAsia="Times New Roman" w:hAnsi="Times New Roman" w:cs="Times New Roman"/>
          <w:sz w:val="28"/>
          <w:szCs w:val="28"/>
          <w:lang w:val="en-GB"/>
        </w:rPr>
        <w:t xml:space="preserve"> ПИ</w:t>
      </w:r>
      <w:r w:rsidRPr="0098368A">
        <w:rPr>
          <w:rFonts w:ascii="Times New Roman" w:eastAsia="Times New Roman" w:hAnsi="Times New Roman" w:cs="Times New Roman"/>
          <w:b/>
          <w:sz w:val="28"/>
          <w:szCs w:val="28"/>
          <w:u w:val="single"/>
        </w:rPr>
        <w:t xml:space="preserve"> </w:t>
      </w:r>
      <w:r w:rsidRPr="0098368A">
        <w:rPr>
          <w:rFonts w:ascii="Times New Roman" w:eastAsia="Times New Roman" w:hAnsi="Times New Roman" w:cs="Times New Roman"/>
          <w:sz w:val="28"/>
          <w:szCs w:val="28"/>
        </w:rPr>
        <w:t>27108.501.161,  ПИ 27108.501.163  и  ПИ 27108.501.164 в</w:t>
      </w:r>
      <w:r w:rsidRPr="0098368A">
        <w:rPr>
          <w:rFonts w:ascii="Times New Roman" w:eastAsia="Times New Roman" w:hAnsi="Times New Roman" w:cs="Times New Roman"/>
          <w:b/>
          <w:sz w:val="28"/>
          <w:szCs w:val="28"/>
          <w:u w:val="single"/>
          <w:lang w:val="en-GB"/>
        </w:rPr>
        <w:t xml:space="preserve"> </w:t>
      </w:r>
      <w:proofErr w:type="spellStart"/>
      <w:r w:rsidRPr="0098368A">
        <w:rPr>
          <w:rFonts w:ascii="Times New Roman" w:eastAsia="Times New Roman" w:hAnsi="Times New Roman" w:cs="Times New Roman"/>
          <w:sz w:val="28"/>
          <w:szCs w:val="28"/>
          <w:lang w:val="en-GB"/>
        </w:rPr>
        <w:t>квартал</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20</w:t>
      </w:r>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по</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плана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с.Езерец</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община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Шабла</w:t>
      </w:r>
      <w:proofErr w:type="spellEnd"/>
      <w:r w:rsidRPr="0098368A">
        <w:rPr>
          <w:rFonts w:ascii="Times New Roman" w:eastAsia="Times New Roman" w:hAnsi="Times New Roman" w:cs="Times New Roman"/>
          <w:sz w:val="28"/>
          <w:szCs w:val="28"/>
        </w:rPr>
        <w:t>.</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РЕШЕНИЕ №23</w:t>
      </w:r>
      <w:r w:rsidR="00B1720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Pr="00475D62">
        <w:rPr>
          <w:rFonts w:ascii="Times New Roman" w:eastAsia="Times New Roman" w:hAnsi="Times New Roman" w:cs="Times New Roman"/>
          <w:sz w:val="28"/>
          <w:szCs w:val="28"/>
        </w:rPr>
        <w:t xml:space="preserve">На основание чл.21,ал.1, т.11 от ЗМСМА, </w:t>
      </w:r>
      <w:r w:rsidRPr="00475D62">
        <w:rPr>
          <w:rFonts w:ascii="Times New Roman" w:eastAsia="Times New Roman" w:hAnsi="Times New Roman" w:cs="Times New Roman"/>
          <w:color w:val="000000"/>
          <w:sz w:val="28"/>
          <w:szCs w:val="28"/>
        </w:rPr>
        <w:t>чл.134, ал.2,т.1 и т.2, чл.135, ал.1 и ал.2, чл.208, чл.124а, ал.1 и чл.125 от ЗУТ,</w:t>
      </w:r>
      <w:r w:rsidRPr="00475D62">
        <w:rPr>
          <w:rFonts w:ascii="Times New Roman" w:eastAsia="Times New Roman" w:hAnsi="Times New Roman" w:cs="Times New Roman"/>
          <w:sz w:val="28"/>
          <w:szCs w:val="28"/>
        </w:rPr>
        <w:t xml:space="preserve"> във връзка с </w:t>
      </w:r>
      <w:proofErr w:type="spellStart"/>
      <w:r w:rsidRPr="00475D62">
        <w:rPr>
          <w:rFonts w:ascii="Times New Roman" w:eastAsia="Times New Roman" w:hAnsi="Times New Roman" w:cs="Times New Roman"/>
          <w:sz w:val="28"/>
          <w:szCs w:val="28"/>
        </w:rPr>
        <w:t>докл</w:t>
      </w:r>
      <w:proofErr w:type="spellEnd"/>
      <w:r w:rsidRPr="00475D62">
        <w:rPr>
          <w:rFonts w:ascii="Times New Roman" w:eastAsia="Times New Roman" w:hAnsi="Times New Roman" w:cs="Times New Roman"/>
          <w:sz w:val="28"/>
          <w:szCs w:val="28"/>
        </w:rPr>
        <w:t>.записка с вх.№ К-69/15.06.2021 г., Общински съвет – Шабла:</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 xml:space="preserve">Одобрява задание за проектиране и разрешава </w:t>
      </w:r>
      <w:proofErr w:type="spellStart"/>
      <w:r w:rsidRPr="00475D62">
        <w:rPr>
          <w:rFonts w:ascii="Times New Roman" w:eastAsia="Times New Roman" w:hAnsi="Times New Roman" w:cs="Times New Roman"/>
          <w:sz w:val="28"/>
          <w:szCs w:val="28"/>
          <w:lang w:val="en-GB"/>
        </w:rPr>
        <w:t>изработване</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изменение</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на</w:t>
      </w:r>
      <w:proofErr w:type="spellEnd"/>
      <w:r w:rsidRPr="00475D62">
        <w:rPr>
          <w:rFonts w:ascii="Times New Roman" w:eastAsia="Times New Roman" w:hAnsi="Times New Roman" w:cs="Times New Roman"/>
          <w:sz w:val="28"/>
          <w:szCs w:val="28"/>
          <w:lang w:val="en-GB"/>
        </w:rPr>
        <w:t xml:space="preserve"> ПУП – ПУР </w:t>
      </w:r>
      <w:proofErr w:type="spellStart"/>
      <w:r w:rsidRPr="00475D62">
        <w:rPr>
          <w:rFonts w:ascii="Times New Roman" w:eastAsia="Times New Roman" w:hAnsi="Times New Roman" w:cs="Times New Roman"/>
          <w:sz w:val="28"/>
          <w:szCs w:val="28"/>
          <w:lang w:val="en-GB"/>
        </w:rPr>
        <w:t>за</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част</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от</w:t>
      </w:r>
      <w:proofErr w:type="spellEnd"/>
      <w:r w:rsidRPr="00475D62">
        <w:rPr>
          <w:rFonts w:ascii="Times New Roman" w:eastAsia="Times New Roman" w:hAnsi="Times New Roman" w:cs="Times New Roman"/>
          <w:sz w:val="28"/>
          <w:szCs w:val="28"/>
          <w:lang w:val="en-GB"/>
        </w:rPr>
        <w:t xml:space="preserve"> </w:t>
      </w:r>
      <w:r w:rsidRPr="00475D62">
        <w:rPr>
          <w:rFonts w:ascii="Times New Roman" w:eastAsia="Times New Roman" w:hAnsi="Times New Roman" w:cs="Times New Roman"/>
          <w:sz w:val="28"/>
          <w:szCs w:val="28"/>
        </w:rPr>
        <w:t xml:space="preserve">ул.„Четвърта“ и ул.“Пета“ </w:t>
      </w:r>
      <w:r w:rsidRPr="00475D62">
        <w:rPr>
          <w:rFonts w:ascii="Times New Roman" w:eastAsia="Times New Roman" w:hAnsi="Times New Roman" w:cs="Times New Roman"/>
          <w:sz w:val="28"/>
          <w:szCs w:val="28"/>
          <w:lang w:val="en-GB"/>
        </w:rPr>
        <w:t xml:space="preserve">и ПУП-ПРЗ </w:t>
      </w:r>
      <w:proofErr w:type="spellStart"/>
      <w:r w:rsidRPr="00475D62">
        <w:rPr>
          <w:rFonts w:ascii="Times New Roman" w:eastAsia="Times New Roman" w:hAnsi="Times New Roman" w:cs="Times New Roman"/>
          <w:sz w:val="28"/>
          <w:szCs w:val="28"/>
          <w:lang w:val="en-GB"/>
        </w:rPr>
        <w:t>за</w:t>
      </w:r>
      <w:proofErr w:type="spellEnd"/>
      <w:r w:rsidRPr="00475D62">
        <w:rPr>
          <w:rFonts w:ascii="Times New Roman" w:eastAsia="Times New Roman" w:hAnsi="Times New Roman" w:cs="Times New Roman"/>
          <w:sz w:val="28"/>
          <w:szCs w:val="28"/>
          <w:lang w:val="en-GB"/>
        </w:rPr>
        <w:t xml:space="preserve"> </w:t>
      </w:r>
      <w:r w:rsidRPr="00475D62">
        <w:rPr>
          <w:rFonts w:ascii="Times New Roman" w:eastAsia="Times New Roman" w:hAnsi="Times New Roman" w:cs="Times New Roman"/>
          <w:sz w:val="28"/>
          <w:szCs w:val="28"/>
        </w:rPr>
        <w:t>ПИ 27108.501.163,  ПИ 27108.501.164,  и  ПИ 27108.501.161</w:t>
      </w:r>
      <w:r w:rsidRPr="00475D62">
        <w:rPr>
          <w:rFonts w:ascii="Times New Roman" w:eastAsia="Times New Roman" w:hAnsi="Times New Roman" w:cs="Times New Roman"/>
          <w:sz w:val="28"/>
          <w:szCs w:val="28"/>
          <w:lang w:val="en-GB"/>
        </w:rPr>
        <w:t xml:space="preserve"> в </w:t>
      </w:r>
      <w:proofErr w:type="spellStart"/>
      <w:r w:rsidRPr="00475D62">
        <w:rPr>
          <w:rFonts w:ascii="Times New Roman" w:eastAsia="Times New Roman" w:hAnsi="Times New Roman" w:cs="Times New Roman"/>
          <w:sz w:val="28"/>
          <w:szCs w:val="28"/>
          <w:lang w:val="en-GB"/>
        </w:rPr>
        <w:t>кв</w:t>
      </w:r>
      <w:proofErr w:type="spellEnd"/>
      <w:r w:rsidRPr="00475D62">
        <w:rPr>
          <w:rFonts w:ascii="Times New Roman" w:eastAsia="Times New Roman" w:hAnsi="Times New Roman" w:cs="Times New Roman"/>
          <w:sz w:val="28"/>
          <w:szCs w:val="28"/>
          <w:lang w:val="en-GB"/>
        </w:rPr>
        <w:t>.</w:t>
      </w:r>
      <w:r w:rsidRPr="00475D62">
        <w:rPr>
          <w:rFonts w:ascii="Times New Roman" w:eastAsia="Times New Roman" w:hAnsi="Times New Roman" w:cs="Times New Roman"/>
          <w:sz w:val="28"/>
          <w:szCs w:val="28"/>
        </w:rPr>
        <w:t>20</w:t>
      </w:r>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по</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плана</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на</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с.Езерец</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общ.Шабла</w:t>
      </w:r>
      <w:proofErr w:type="spellEnd"/>
      <w:r w:rsidRPr="00475D62">
        <w:rPr>
          <w:rFonts w:ascii="Times New Roman" w:eastAsia="Times New Roman" w:hAnsi="Times New Roman" w:cs="Times New Roman"/>
          <w:sz w:val="28"/>
          <w:szCs w:val="28"/>
        </w:rPr>
        <w:t>, както следва:</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Изменение на плана за улична регулация /ПУР/</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Промяна на трасето на ул. „Четвърта“ от о.т. 45 до о.т. 48 запазвайки частната собственост на имотите</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Промяна на трасето на ул. „Пета“ от о.т. 48 до о.т.53 запазвайки частната собственост на имотите</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Изменение на плана за регулация в кв.20, с. Езерец</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ПИ 27108.501.163 и  ПИ 27108.501.164 да се урегулират по имотни граници</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ПИ 27108.501.161 да се урегулира в два нови УПИ</w:t>
      </w:r>
    </w:p>
    <w:p w:rsidR="00412BFC" w:rsidRPr="00475D62" w:rsidRDefault="00412BFC" w:rsidP="00412B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5D62">
        <w:rPr>
          <w:rFonts w:ascii="Times New Roman" w:eastAsia="Times New Roman" w:hAnsi="Times New Roman" w:cs="Times New Roman"/>
          <w:sz w:val="28"/>
          <w:szCs w:val="28"/>
        </w:rPr>
        <w:t>Изменение на план за застрояване в кв.12, с. Езерец</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 xml:space="preserve">За новообразуваните УПИ да се предвиди </w:t>
      </w:r>
      <w:proofErr w:type="spellStart"/>
      <w:r w:rsidRPr="00475D62">
        <w:rPr>
          <w:rFonts w:ascii="Times New Roman" w:eastAsia="Times New Roman" w:hAnsi="Times New Roman" w:cs="Times New Roman"/>
          <w:sz w:val="28"/>
          <w:szCs w:val="28"/>
        </w:rPr>
        <w:t>нискоетажно</w:t>
      </w:r>
      <w:proofErr w:type="spellEnd"/>
      <w:r w:rsidRPr="00475D62">
        <w:rPr>
          <w:rFonts w:ascii="Times New Roman" w:eastAsia="Times New Roman" w:hAnsi="Times New Roman" w:cs="Times New Roman"/>
          <w:sz w:val="28"/>
          <w:szCs w:val="28"/>
        </w:rPr>
        <w:t xml:space="preserve"> застрояване – </w:t>
      </w:r>
      <w:proofErr w:type="spellStart"/>
      <w:r w:rsidRPr="00475D62">
        <w:rPr>
          <w:rFonts w:ascii="Times New Roman" w:eastAsia="Times New Roman" w:hAnsi="Times New Roman" w:cs="Times New Roman"/>
          <w:sz w:val="28"/>
          <w:szCs w:val="28"/>
        </w:rPr>
        <w:t>устройствена</w:t>
      </w:r>
      <w:proofErr w:type="spellEnd"/>
      <w:r w:rsidRPr="00475D62">
        <w:rPr>
          <w:rFonts w:ascii="Times New Roman" w:eastAsia="Times New Roman" w:hAnsi="Times New Roman" w:cs="Times New Roman"/>
          <w:sz w:val="28"/>
          <w:szCs w:val="28"/>
        </w:rPr>
        <w:t xml:space="preserve"> зона </w:t>
      </w:r>
      <w:proofErr w:type="spellStart"/>
      <w:r w:rsidRPr="00475D62">
        <w:rPr>
          <w:rFonts w:ascii="Times New Roman" w:eastAsia="Times New Roman" w:hAnsi="Times New Roman" w:cs="Times New Roman"/>
          <w:sz w:val="28"/>
          <w:szCs w:val="28"/>
        </w:rPr>
        <w:t>Жм</w:t>
      </w:r>
      <w:proofErr w:type="spellEnd"/>
      <w:r w:rsidRPr="00475D62">
        <w:rPr>
          <w:rFonts w:ascii="Times New Roman" w:eastAsia="Times New Roman" w:hAnsi="Times New Roman" w:cs="Times New Roman"/>
          <w:sz w:val="28"/>
          <w:szCs w:val="28"/>
        </w:rPr>
        <w:t xml:space="preserve"> – с показатели за застрояване:</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proofErr w:type="spellStart"/>
      <w:r w:rsidRPr="00475D62">
        <w:rPr>
          <w:rFonts w:ascii="Times New Roman" w:eastAsia="Times New Roman" w:hAnsi="Times New Roman" w:cs="Times New Roman"/>
          <w:sz w:val="28"/>
          <w:szCs w:val="28"/>
          <w:lang w:eastAsia="bg-BG"/>
        </w:rPr>
        <w:t>Нсгр</w:t>
      </w:r>
      <w:proofErr w:type="spellEnd"/>
      <w:r w:rsidRPr="00475D62">
        <w:rPr>
          <w:rFonts w:ascii="Times New Roman" w:eastAsia="Times New Roman" w:hAnsi="Times New Roman" w:cs="Times New Roman"/>
          <w:sz w:val="28"/>
          <w:szCs w:val="28"/>
          <w:lang w:eastAsia="bg-BG"/>
        </w:rPr>
        <w:t xml:space="preserve"> &lt; 10 м</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proofErr w:type="spellStart"/>
      <w:r w:rsidRPr="00475D62">
        <w:rPr>
          <w:rFonts w:ascii="Times New Roman" w:eastAsia="Times New Roman" w:hAnsi="Times New Roman" w:cs="Times New Roman"/>
          <w:sz w:val="28"/>
          <w:szCs w:val="28"/>
          <w:lang w:eastAsia="bg-BG"/>
        </w:rPr>
        <w:t>Пзастр</w:t>
      </w:r>
      <w:proofErr w:type="spellEnd"/>
      <w:r w:rsidRPr="00475D62">
        <w:rPr>
          <w:rFonts w:ascii="Times New Roman" w:eastAsia="Times New Roman" w:hAnsi="Times New Roman" w:cs="Times New Roman"/>
          <w:sz w:val="28"/>
          <w:szCs w:val="28"/>
          <w:lang w:eastAsia="bg-BG"/>
        </w:rPr>
        <w:t xml:space="preserve"> &lt; </w:t>
      </w:r>
      <w:r w:rsidRPr="00475D62">
        <w:rPr>
          <w:rFonts w:ascii="Times New Roman" w:eastAsia="Times New Roman" w:hAnsi="Times New Roman" w:cs="Times New Roman"/>
          <w:sz w:val="28"/>
          <w:szCs w:val="28"/>
          <w:lang w:val="en-US" w:eastAsia="bg-BG"/>
        </w:rPr>
        <w:t>4</w:t>
      </w:r>
      <w:r w:rsidRPr="00475D62">
        <w:rPr>
          <w:rFonts w:ascii="Times New Roman" w:eastAsia="Times New Roman" w:hAnsi="Times New Roman" w:cs="Times New Roman"/>
          <w:sz w:val="28"/>
          <w:szCs w:val="28"/>
          <w:lang w:eastAsia="bg-BG"/>
        </w:rPr>
        <w:t>0 %</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proofErr w:type="spellStart"/>
      <w:r w:rsidRPr="00475D62">
        <w:rPr>
          <w:rFonts w:ascii="Times New Roman" w:eastAsia="Times New Roman" w:hAnsi="Times New Roman" w:cs="Times New Roman"/>
          <w:sz w:val="28"/>
          <w:szCs w:val="28"/>
          <w:lang w:eastAsia="bg-BG"/>
        </w:rPr>
        <w:t>Кинт</w:t>
      </w:r>
      <w:proofErr w:type="spellEnd"/>
      <w:r w:rsidRPr="00475D62">
        <w:rPr>
          <w:rFonts w:ascii="Times New Roman" w:eastAsia="Times New Roman" w:hAnsi="Times New Roman" w:cs="Times New Roman"/>
          <w:sz w:val="28"/>
          <w:szCs w:val="28"/>
          <w:lang w:eastAsia="bg-BG"/>
        </w:rPr>
        <w:t xml:space="preserve"> &lt; 1,0</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r w:rsidRPr="00475D62">
        <w:rPr>
          <w:rFonts w:ascii="Times New Roman" w:eastAsia="Times New Roman" w:hAnsi="Times New Roman" w:cs="Times New Roman"/>
          <w:sz w:val="28"/>
          <w:szCs w:val="28"/>
          <w:lang w:eastAsia="bg-BG"/>
        </w:rPr>
        <w:t xml:space="preserve">Козел &gt; </w:t>
      </w:r>
      <w:r w:rsidRPr="00475D62">
        <w:rPr>
          <w:rFonts w:ascii="Times New Roman" w:eastAsia="Times New Roman" w:hAnsi="Times New Roman" w:cs="Times New Roman"/>
          <w:sz w:val="28"/>
          <w:szCs w:val="28"/>
          <w:lang w:val="en-US" w:eastAsia="bg-BG"/>
        </w:rPr>
        <w:t>5</w:t>
      </w:r>
      <w:r w:rsidRPr="00475D62">
        <w:rPr>
          <w:rFonts w:ascii="Times New Roman" w:eastAsia="Times New Roman" w:hAnsi="Times New Roman" w:cs="Times New Roman"/>
          <w:sz w:val="28"/>
          <w:szCs w:val="28"/>
          <w:lang w:eastAsia="bg-BG"/>
        </w:rPr>
        <w:t>0 %</w:t>
      </w:r>
    </w:p>
    <w:p w:rsidR="00412BFC" w:rsidRPr="00475D62" w:rsidRDefault="00412BFC" w:rsidP="00412B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5D62">
        <w:rPr>
          <w:rFonts w:ascii="Times New Roman" w:eastAsia="Times New Roman" w:hAnsi="Times New Roman" w:cs="Times New Roman"/>
          <w:sz w:val="28"/>
          <w:szCs w:val="28"/>
        </w:rPr>
        <w:t xml:space="preserve">На основание чл.6а, т.1, буква„а“ и т.2 от Наредбата за ОС, ДВ бр.73/2007г., изм. и доп., ДВ бр.94/2012 год., следва да се  представи становище на  РИОСВ –Варна. При изработването да бъдат изпълнени изискванията на чл.19, чл.31 (1) от ЗУТ,  чл.46-50 от Наредба </w:t>
      </w:r>
      <w:r w:rsidRPr="00475D62">
        <w:rPr>
          <w:rFonts w:ascii="Times New Roman" w:eastAsia="Times New Roman" w:hAnsi="Times New Roman" w:cs="Times New Roman"/>
          <w:sz w:val="28"/>
          <w:szCs w:val="28"/>
        </w:rPr>
        <w:lastRenderedPageBreak/>
        <w:t xml:space="preserve">8/14.06.2001г. за обема и съдържанието на </w:t>
      </w:r>
      <w:proofErr w:type="spellStart"/>
      <w:r w:rsidRPr="00475D62">
        <w:rPr>
          <w:rFonts w:ascii="Times New Roman" w:eastAsia="Times New Roman" w:hAnsi="Times New Roman" w:cs="Times New Roman"/>
          <w:sz w:val="28"/>
          <w:szCs w:val="28"/>
        </w:rPr>
        <w:t>устройствените</w:t>
      </w:r>
      <w:proofErr w:type="spellEnd"/>
      <w:r w:rsidRPr="00475D62">
        <w:rPr>
          <w:rFonts w:ascii="Times New Roman" w:eastAsia="Times New Roman" w:hAnsi="Times New Roman" w:cs="Times New Roman"/>
          <w:sz w:val="28"/>
          <w:szCs w:val="28"/>
        </w:rPr>
        <w:t xml:space="preserve"> схеми и планове.</w:t>
      </w:r>
    </w:p>
    <w:p w:rsidR="00412BFC" w:rsidRDefault="00412BFC" w:rsidP="00412BF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475D62">
        <w:rPr>
          <w:rFonts w:ascii="Times New Roman" w:eastAsia="Times New Roman" w:hAnsi="Times New Roman" w:cs="Times New Roman"/>
          <w:sz w:val="28"/>
          <w:szCs w:val="28"/>
        </w:rPr>
        <w:t>Решението да се обяви по реда на чл.124б от ЗУТ</w:t>
      </w:r>
      <w:r w:rsidRPr="00475D62">
        <w:rPr>
          <w:rFonts w:ascii="Times New Roman" w:eastAsia="Times New Roman" w:hAnsi="Times New Roman" w:cs="Times New Roman"/>
          <w:b/>
          <w:sz w:val="28"/>
          <w:szCs w:val="28"/>
        </w:rPr>
        <w:t>.</w:t>
      </w:r>
    </w:p>
    <w:p w:rsidR="003D7A95" w:rsidRPr="00475D62" w:rsidRDefault="003D7A95" w:rsidP="00412BFC">
      <w:pPr>
        <w:spacing w:after="0" w:line="240" w:lineRule="auto"/>
        <w:jc w:val="both"/>
        <w:rPr>
          <w:rFonts w:ascii="Times New Roman" w:eastAsia="Times New Roman" w:hAnsi="Times New Roman" w:cs="Times New Roman"/>
          <w:b/>
          <w:sz w:val="28"/>
          <w:szCs w:val="28"/>
        </w:rPr>
      </w:pPr>
    </w:p>
    <w:p w:rsidR="003D7A95" w:rsidRDefault="003D7A95" w:rsidP="003D7A95">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w:t>
      </w:r>
      <w:r>
        <w:rPr>
          <w:rFonts w:ascii="Times New Roman" w:hAnsi="Times New Roman"/>
          <w:b/>
          <w:sz w:val="24"/>
          <w:szCs w:val="24"/>
        </w:rPr>
        <w:t>явно</w:t>
      </w:r>
      <w:r w:rsidRPr="00436A74">
        <w:rPr>
          <w:rFonts w:ascii="Times New Roman" w:hAnsi="Times New Roman"/>
          <w:b/>
          <w:sz w:val="24"/>
          <w:szCs w:val="24"/>
        </w:rPr>
        <w:t xml:space="preserve"> гласуване от присъстващите </w:t>
      </w:r>
      <w:r>
        <w:rPr>
          <w:rFonts w:ascii="Times New Roman" w:hAnsi="Times New Roman"/>
          <w:b/>
          <w:sz w:val="24"/>
          <w:szCs w:val="24"/>
        </w:rPr>
        <w:t xml:space="preserve">11 </w:t>
      </w:r>
      <w:r w:rsidRPr="00436A74">
        <w:rPr>
          <w:rFonts w:ascii="Times New Roman" w:hAnsi="Times New Roman"/>
          <w:b/>
          <w:sz w:val="24"/>
          <w:szCs w:val="24"/>
        </w:rPr>
        <w:t xml:space="preserve">общински </w:t>
      </w:r>
      <w:proofErr w:type="spellStart"/>
      <w:r w:rsidRPr="00436A74">
        <w:rPr>
          <w:rFonts w:ascii="Times New Roman" w:hAnsi="Times New Roman"/>
          <w:b/>
          <w:sz w:val="24"/>
          <w:szCs w:val="24"/>
        </w:rPr>
        <w:t>съветници</w:t>
      </w:r>
      <w:proofErr w:type="spellEnd"/>
      <w:r w:rsidRPr="00436A74">
        <w:rPr>
          <w:rFonts w:ascii="Times New Roman" w:hAnsi="Times New Roman"/>
          <w:b/>
          <w:sz w:val="24"/>
          <w:szCs w:val="24"/>
        </w:rPr>
        <w:t xml:space="preserve"> с </w:t>
      </w:r>
      <w:r>
        <w:rPr>
          <w:rFonts w:ascii="Times New Roman" w:hAnsi="Times New Roman"/>
          <w:b/>
          <w:sz w:val="24"/>
          <w:szCs w:val="24"/>
        </w:rPr>
        <w:t xml:space="preserve">11 </w:t>
      </w:r>
      <w:r w:rsidRPr="00436A74">
        <w:rPr>
          <w:rFonts w:ascii="Times New Roman" w:hAnsi="Times New Roman"/>
          <w:b/>
          <w:sz w:val="24"/>
          <w:szCs w:val="24"/>
        </w:rPr>
        <w:t>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w:t>
      </w:r>
      <w:r>
        <w:rPr>
          <w:rFonts w:ascii="Times New Roman" w:hAnsi="Times New Roman"/>
          <w:b/>
          <w:sz w:val="24"/>
          <w:szCs w:val="24"/>
        </w:rPr>
        <w:t>0</w:t>
      </w:r>
      <w:r w:rsidRPr="00436A74">
        <w:rPr>
          <w:rFonts w:ascii="Times New Roman" w:hAnsi="Times New Roman"/>
          <w:b/>
          <w:sz w:val="24"/>
          <w:szCs w:val="24"/>
        </w:rPr>
        <w:t xml:space="preserve"> „въздържал се” </w:t>
      </w:r>
      <w:r>
        <w:rPr>
          <w:rFonts w:ascii="Times New Roman" w:hAnsi="Times New Roman"/>
          <w:b/>
          <w:sz w:val="24"/>
          <w:szCs w:val="24"/>
        </w:rPr>
        <w:t>–  решение</w:t>
      </w:r>
      <w:r>
        <w:rPr>
          <w:rFonts w:ascii="Times New Roman" w:hAnsi="Times New Roman"/>
          <w:b/>
          <w:sz w:val="24"/>
          <w:szCs w:val="24"/>
        </w:rPr>
        <w:t>то</w:t>
      </w:r>
      <w:r>
        <w:rPr>
          <w:rFonts w:ascii="Times New Roman" w:hAnsi="Times New Roman"/>
          <w:b/>
          <w:sz w:val="24"/>
          <w:szCs w:val="24"/>
        </w:rPr>
        <w:t xml:space="preserve"> се приема.</w:t>
      </w:r>
    </w:p>
    <w:p w:rsidR="00412BFC" w:rsidRPr="0098368A" w:rsidRDefault="00412BFC" w:rsidP="0098368A">
      <w:pPr>
        <w:spacing w:after="0" w:line="240" w:lineRule="auto"/>
        <w:ind w:firstLine="567"/>
        <w:jc w:val="both"/>
        <w:rPr>
          <w:rFonts w:ascii="Times New Roman" w:eastAsia="Times New Roman" w:hAnsi="Times New Roman" w:cs="Times New Roman"/>
          <w:sz w:val="28"/>
          <w:szCs w:val="28"/>
        </w:rPr>
      </w:pPr>
    </w:p>
    <w:p w:rsidR="0098368A" w:rsidRDefault="0098368A" w:rsidP="0098368A">
      <w:pPr>
        <w:spacing w:after="0" w:line="240" w:lineRule="auto"/>
        <w:ind w:firstLine="567"/>
        <w:jc w:val="both"/>
        <w:rPr>
          <w:rFonts w:ascii="Times New Roman" w:eastAsia="Times New Roman" w:hAnsi="Times New Roman" w:cs="Times New Roman"/>
          <w:sz w:val="28"/>
          <w:szCs w:val="28"/>
        </w:rPr>
      </w:pPr>
      <w:r w:rsidRPr="0098368A">
        <w:rPr>
          <w:rFonts w:ascii="Times New Roman" w:eastAsia="Times New Roman" w:hAnsi="Times New Roman" w:cs="Times New Roman"/>
          <w:sz w:val="28"/>
          <w:szCs w:val="28"/>
          <w:lang w:eastAsia="bg-BG"/>
        </w:rPr>
        <w:t>Докладна записка относно</w:t>
      </w:r>
      <w:r w:rsidRPr="0098368A">
        <w:rPr>
          <w:rFonts w:ascii="Times New Roman" w:eastAsia="Times New Roman" w:hAnsi="Times New Roman" w:cs="Times New Roman"/>
          <w:sz w:val="28"/>
          <w:szCs w:val="28"/>
          <w:lang w:val="en-US" w:eastAsia="bg-BG"/>
        </w:rPr>
        <w:t xml:space="preserve"> </w:t>
      </w:r>
      <w:r w:rsidRPr="0098368A">
        <w:rPr>
          <w:rFonts w:ascii="Times New Roman" w:eastAsia="Times New Roman" w:hAnsi="Times New Roman" w:cs="Times New Roman"/>
          <w:sz w:val="28"/>
          <w:szCs w:val="28"/>
        </w:rPr>
        <w:t>р</w:t>
      </w:r>
      <w:proofErr w:type="spellStart"/>
      <w:r w:rsidRPr="0098368A">
        <w:rPr>
          <w:rFonts w:ascii="Times New Roman" w:eastAsia="Times New Roman" w:hAnsi="Times New Roman" w:cs="Times New Roman"/>
          <w:sz w:val="28"/>
          <w:szCs w:val="28"/>
          <w:lang w:val="en-GB"/>
        </w:rPr>
        <w:t>азрешение</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за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изменение</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подробен</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у</w:t>
      </w:r>
      <w:proofErr w:type="spellStart"/>
      <w:r w:rsidRPr="0098368A">
        <w:rPr>
          <w:rFonts w:ascii="Times New Roman" w:eastAsia="Times New Roman" w:hAnsi="Times New Roman" w:cs="Times New Roman"/>
          <w:sz w:val="28"/>
          <w:szCs w:val="28"/>
          <w:lang w:val="en-GB"/>
        </w:rPr>
        <w:t>стройствен</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план</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ПУП</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план</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за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улична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регулация</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ПУР</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за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част</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от</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ул</w:t>
      </w:r>
      <w:proofErr w:type="spellEnd"/>
      <w:r w:rsidRPr="0098368A">
        <w:rPr>
          <w:rFonts w:ascii="Times New Roman" w:eastAsia="Times New Roman" w:hAnsi="Times New Roman" w:cs="Times New Roman"/>
          <w:sz w:val="28"/>
          <w:szCs w:val="28"/>
          <w:lang w:val="en-GB"/>
        </w:rPr>
        <w:t>. „</w:t>
      </w:r>
      <w:r w:rsidRPr="0098368A">
        <w:rPr>
          <w:rFonts w:ascii="Times New Roman" w:eastAsia="Times New Roman" w:hAnsi="Times New Roman" w:cs="Times New Roman"/>
          <w:sz w:val="28"/>
          <w:szCs w:val="28"/>
        </w:rPr>
        <w:t>Четвърта</w:t>
      </w:r>
      <w:proofErr w:type="gramStart"/>
      <w:r w:rsidRPr="0098368A">
        <w:rPr>
          <w:rFonts w:ascii="Times New Roman" w:eastAsia="Times New Roman" w:hAnsi="Times New Roman" w:cs="Times New Roman"/>
          <w:sz w:val="28"/>
          <w:szCs w:val="28"/>
        </w:rPr>
        <w:t>“ и</w:t>
      </w:r>
      <w:proofErr w:type="gramEnd"/>
      <w:r w:rsidRPr="0098368A">
        <w:rPr>
          <w:rFonts w:ascii="Times New Roman" w:eastAsia="Times New Roman" w:hAnsi="Times New Roman" w:cs="Times New Roman"/>
          <w:sz w:val="28"/>
          <w:szCs w:val="28"/>
        </w:rPr>
        <w:t xml:space="preserve"> </w:t>
      </w:r>
      <w:r w:rsidRPr="0098368A">
        <w:rPr>
          <w:rFonts w:ascii="Times New Roman" w:eastAsia="Times New Roman" w:hAnsi="Times New Roman" w:cs="Times New Roman"/>
          <w:sz w:val="28"/>
          <w:szCs w:val="28"/>
          <w:lang w:val="en-GB"/>
        </w:rPr>
        <w:t>ПУП-</w:t>
      </w:r>
      <w:r w:rsidRPr="0098368A">
        <w:rPr>
          <w:rFonts w:ascii="Times New Roman" w:eastAsia="Times New Roman" w:hAnsi="Times New Roman" w:cs="Times New Roman"/>
          <w:sz w:val="28"/>
          <w:szCs w:val="28"/>
        </w:rPr>
        <w:t xml:space="preserve"> план за регулация и застрояване (</w:t>
      </w:r>
      <w:r w:rsidRPr="0098368A">
        <w:rPr>
          <w:rFonts w:ascii="Times New Roman" w:eastAsia="Times New Roman" w:hAnsi="Times New Roman" w:cs="Times New Roman"/>
          <w:sz w:val="28"/>
          <w:szCs w:val="28"/>
          <w:lang w:val="en-GB"/>
        </w:rPr>
        <w:t>ПРЗ</w:t>
      </w:r>
      <w:r w:rsidRPr="0098368A">
        <w:rPr>
          <w:rFonts w:ascii="Times New Roman" w:eastAsia="Times New Roman" w:hAnsi="Times New Roman" w:cs="Times New Roman"/>
          <w:sz w:val="28"/>
          <w:szCs w:val="28"/>
        </w:rPr>
        <w:t>)</w:t>
      </w:r>
      <w:r w:rsidRPr="0098368A">
        <w:rPr>
          <w:rFonts w:ascii="Times New Roman" w:eastAsia="Times New Roman" w:hAnsi="Times New Roman" w:cs="Times New Roman"/>
          <w:sz w:val="28"/>
          <w:szCs w:val="28"/>
          <w:lang w:val="en-GB"/>
        </w:rPr>
        <w:t xml:space="preserve"> в </w:t>
      </w:r>
      <w:proofErr w:type="spellStart"/>
      <w:r w:rsidRPr="0098368A">
        <w:rPr>
          <w:rFonts w:ascii="Times New Roman" w:eastAsia="Times New Roman" w:hAnsi="Times New Roman" w:cs="Times New Roman"/>
          <w:sz w:val="28"/>
          <w:szCs w:val="28"/>
          <w:lang w:val="en-GB"/>
        </w:rPr>
        <w:t>обхват</w:t>
      </w:r>
      <w:proofErr w:type="spellEnd"/>
      <w:r w:rsidRPr="0098368A">
        <w:rPr>
          <w:rFonts w:ascii="Times New Roman" w:eastAsia="Times New Roman" w:hAnsi="Times New Roman" w:cs="Times New Roman"/>
          <w:sz w:val="28"/>
          <w:szCs w:val="28"/>
          <w:lang w:val="en-GB"/>
        </w:rPr>
        <w:t xml:space="preserve"> </w:t>
      </w:r>
      <w:r w:rsidRPr="0098368A">
        <w:rPr>
          <w:rFonts w:ascii="Times New Roman" w:eastAsia="Times New Roman" w:hAnsi="Times New Roman" w:cs="Times New Roman"/>
          <w:sz w:val="28"/>
          <w:szCs w:val="28"/>
        </w:rPr>
        <w:t xml:space="preserve">   У</w:t>
      </w:r>
      <w:r w:rsidRPr="0098368A">
        <w:rPr>
          <w:rFonts w:ascii="Times New Roman" w:eastAsia="Times New Roman" w:hAnsi="Times New Roman" w:cs="Times New Roman"/>
          <w:sz w:val="28"/>
          <w:szCs w:val="28"/>
          <w:lang w:val="en-GB"/>
        </w:rPr>
        <w:t>ПИ</w:t>
      </w:r>
      <w:r w:rsidRPr="0098368A">
        <w:rPr>
          <w:rFonts w:ascii="Times New Roman" w:eastAsia="Times New Roman" w:hAnsi="Times New Roman" w:cs="Times New Roman"/>
          <w:sz w:val="28"/>
          <w:szCs w:val="28"/>
          <w:lang w:val="en-US"/>
        </w:rPr>
        <w:t xml:space="preserve"> I</w:t>
      </w:r>
      <w:r w:rsidRPr="0098368A">
        <w:rPr>
          <w:rFonts w:ascii="Times New Roman" w:eastAsia="Times New Roman" w:hAnsi="Times New Roman" w:cs="Times New Roman"/>
          <w:sz w:val="28"/>
          <w:szCs w:val="28"/>
        </w:rPr>
        <w:t>, кв.17</w:t>
      </w:r>
      <w:r w:rsidRPr="0098368A">
        <w:rPr>
          <w:rFonts w:ascii="Times New Roman" w:eastAsia="Times New Roman" w:hAnsi="Times New Roman" w:cs="Times New Roman"/>
          <w:b/>
          <w:sz w:val="28"/>
          <w:szCs w:val="28"/>
          <w:u w:val="single"/>
        </w:rPr>
        <w:t xml:space="preserve"> </w:t>
      </w:r>
      <w:proofErr w:type="spellStart"/>
      <w:r w:rsidRPr="0098368A">
        <w:rPr>
          <w:rFonts w:ascii="Times New Roman" w:eastAsia="Times New Roman" w:hAnsi="Times New Roman" w:cs="Times New Roman"/>
          <w:sz w:val="28"/>
          <w:szCs w:val="28"/>
          <w:lang w:val="en-GB"/>
        </w:rPr>
        <w:t>по</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плана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с.Езерец</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община</w:t>
      </w:r>
      <w:proofErr w:type="spellEnd"/>
      <w:r w:rsidRPr="0098368A">
        <w:rPr>
          <w:rFonts w:ascii="Times New Roman" w:eastAsia="Times New Roman" w:hAnsi="Times New Roman" w:cs="Times New Roman"/>
          <w:sz w:val="28"/>
          <w:szCs w:val="28"/>
          <w:lang w:val="en-GB"/>
        </w:rPr>
        <w:t xml:space="preserve"> </w:t>
      </w:r>
      <w:proofErr w:type="spellStart"/>
      <w:r w:rsidRPr="0098368A">
        <w:rPr>
          <w:rFonts w:ascii="Times New Roman" w:eastAsia="Times New Roman" w:hAnsi="Times New Roman" w:cs="Times New Roman"/>
          <w:sz w:val="28"/>
          <w:szCs w:val="28"/>
          <w:lang w:val="en-GB"/>
        </w:rPr>
        <w:t>Шабла</w:t>
      </w:r>
      <w:proofErr w:type="spellEnd"/>
      <w:r w:rsidRPr="0098368A">
        <w:rPr>
          <w:rFonts w:ascii="Times New Roman" w:eastAsia="Times New Roman" w:hAnsi="Times New Roman" w:cs="Times New Roman"/>
          <w:sz w:val="28"/>
          <w:szCs w:val="28"/>
        </w:rPr>
        <w:t>.</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РЕШЕНИЕ №23</w:t>
      </w:r>
      <w:r w:rsidR="00B1720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sidRPr="00475D62">
        <w:rPr>
          <w:rFonts w:ascii="Times New Roman" w:eastAsia="Times New Roman" w:hAnsi="Times New Roman" w:cs="Times New Roman"/>
          <w:sz w:val="28"/>
          <w:szCs w:val="28"/>
        </w:rPr>
        <w:t xml:space="preserve">На основание чл.21,ал.1, т.11 от ЗМСМА, </w:t>
      </w:r>
      <w:r w:rsidRPr="00475D62">
        <w:rPr>
          <w:rFonts w:ascii="Times New Roman" w:eastAsia="Times New Roman" w:hAnsi="Times New Roman" w:cs="Times New Roman"/>
          <w:color w:val="000000"/>
          <w:sz w:val="28"/>
          <w:szCs w:val="28"/>
        </w:rPr>
        <w:t>чл.134, ал.2,т.1 и т.2, чл.135, ал.1 и ал.2, чл.208, чл.124а, ал.1 и чл.125 от ЗУТ</w:t>
      </w:r>
      <w:r w:rsidRPr="00475D62">
        <w:rPr>
          <w:rFonts w:ascii="Times New Roman" w:eastAsia="Times New Roman" w:hAnsi="Times New Roman" w:cs="Times New Roman"/>
          <w:sz w:val="28"/>
          <w:szCs w:val="28"/>
        </w:rPr>
        <w:t xml:space="preserve"> във връзка с </w:t>
      </w:r>
      <w:proofErr w:type="spellStart"/>
      <w:r w:rsidRPr="00475D62">
        <w:rPr>
          <w:rFonts w:ascii="Times New Roman" w:eastAsia="Times New Roman" w:hAnsi="Times New Roman" w:cs="Times New Roman"/>
          <w:sz w:val="28"/>
          <w:szCs w:val="28"/>
        </w:rPr>
        <w:t>докл</w:t>
      </w:r>
      <w:proofErr w:type="spellEnd"/>
      <w:r w:rsidRPr="00475D62">
        <w:rPr>
          <w:rFonts w:ascii="Times New Roman" w:eastAsia="Times New Roman" w:hAnsi="Times New Roman" w:cs="Times New Roman"/>
          <w:sz w:val="28"/>
          <w:szCs w:val="28"/>
        </w:rPr>
        <w:t>.записка с вх.№ К-70/15.06.2021 г., Общински съвет – Шабла:</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 xml:space="preserve">Одобрява задание за проектиране и разрешава </w:t>
      </w:r>
      <w:proofErr w:type="spellStart"/>
      <w:r w:rsidRPr="00475D62">
        <w:rPr>
          <w:rFonts w:ascii="Times New Roman" w:eastAsia="Times New Roman" w:hAnsi="Times New Roman" w:cs="Times New Roman"/>
          <w:sz w:val="28"/>
          <w:szCs w:val="28"/>
          <w:lang w:val="en-GB"/>
        </w:rPr>
        <w:t>изработване</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изменение</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на</w:t>
      </w:r>
      <w:proofErr w:type="spellEnd"/>
      <w:r w:rsidRPr="00475D62">
        <w:rPr>
          <w:rFonts w:ascii="Times New Roman" w:eastAsia="Times New Roman" w:hAnsi="Times New Roman" w:cs="Times New Roman"/>
          <w:sz w:val="28"/>
          <w:szCs w:val="28"/>
          <w:lang w:val="en-GB"/>
        </w:rPr>
        <w:t xml:space="preserve"> ПУП – ПУР </w:t>
      </w:r>
      <w:proofErr w:type="spellStart"/>
      <w:r w:rsidRPr="00475D62">
        <w:rPr>
          <w:rFonts w:ascii="Times New Roman" w:eastAsia="Times New Roman" w:hAnsi="Times New Roman" w:cs="Times New Roman"/>
          <w:sz w:val="28"/>
          <w:szCs w:val="28"/>
          <w:lang w:val="en-GB"/>
        </w:rPr>
        <w:t>за</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част</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от</w:t>
      </w:r>
      <w:proofErr w:type="spellEnd"/>
      <w:r w:rsidRPr="00475D62">
        <w:rPr>
          <w:rFonts w:ascii="Times New Roman" w:eastAsia="Times New Roman" w:hAnsi="Times New Roman" w:cs="Times New Roman"/>
          <w:sz w:val="28"/>
          <w:szCs w:val="28"/>
          <w:lang w:val="en-GB"/>
        </w:rPr>
        <w:t xml:space="preserve"> </w:t>
      </w:r>
      <w:r w:rsidRPr="00475D62">
        <w:rPr>
          <w:rFonts w:ascii="Times New Roman" w:eastAsia="Times New Roman" w:hAnsi="Times New Roman" w:cs="Times New Roman"/>
          <w:sz w:val="28"/>
          <w:szCs w:val="28"/>
        </w:rPr>
        <w:t xml:space="preserve">ул.„Четвърта“ </w:t>
      </w:r>
      <w:r w:rsidRPr="00475D62">
        <w:rPr>
          <w:rFonts w:ascii="Times New Roman" w:eastAsia="Times New Roman" w:hAnsi="Times New Roman" w:cs="Times New Roman"/>
          <w:sz w:val="28"/>
          <w:szCs w:val="28"/>
          <w:lang w:val="en-GB"/>
        </w:rPr>
        <w:t xml:space="preserve">и ПУП-ПРЗ </w:t>
      </w:r>
      <w:proofErr w:type="spellStart"/>
      <w:r w:rsidRPr="00475D62">
        <w:rPr>
          <w:rFonts w:ascii="Times New Roman" w:eastAsia="Times New Roman" w:hAnsi="Times New Roman" w:cs="Times New Roman"/>
          <w:sz w:val="28"/>
          <w:szCs w:val="28"/>
          <w:lang w:val="en-GB"/>
        </w:rPr>
        <w:t>за</w:t>
      </w:r>
      <w:proofErr w:type="spellEnd"/>
      <w:r w:rsidRPr="00475D62">
        <w:rPr>
          <w:rFonts w:ascii="Times New Roman" w:eastAsia="Times New Roman" w:hAnsi="Times New Roman" w:cs="Times New Roman"/>
          <w:sz w:val="28"/>
          <w:szCs w:val="28"/>
          <w:lang w:val="en-GB"/>
        </w:rPr>
        <w:t xml:space="preserve"> </w:t>
      </w:r>
      <w:r w:rsidRPr="00475D62">
        <w:rPr>
          <w:rFonts w:ascii="Times New Roman" w:eastAsia="Times New Roman" w:hAnsi="Times New Roman" w:cs="Times New Roman"/>
          <w:sz w:val="28"/>
          <w:szCs w:val="28"/>
        </w:rPr>
        <w:t>ПИ 27108.501.160 и  ПИ 27108.501.157</w:t>
      </w:r>
      <w:r w:rsidRPr="00475D62">
        <w:rPr>
          <w:rFonts w:ascii="Times New Roman" w:eastAsia="Times New Roman" w:hAnsi="Times New Roman" w:cs="Times New Roman"/>
          <w:sz w:val="28"/>
          <w:szCs w:val="28"/>
          <w:lang w:val="en-GB"/>
        </w:rPr>
        <w:t xml:space="preserve"> в </w:t>
      </w:r>
      <w:proofErr w:type="spellStart"/>
      <w:r w:rsidRPr="00475D62">
        <w:rPr>
          <w:rFonts w:ascii="Times New Roman" w:eastAsia="Times New Roman" w:hAnsi="Times New Roman" w:cs="Times New Roman"/>
          <w:sz w:val="28"/>
          <w:szCs w:val="28"/>
          <w:lang w:val="en-GB"/>
        </w:rPr>
        <w:t>кв</w:t>
      </w:r>
      <w:proofErr w:type="spellEnd"/>
      <w:r w:rsidRPr="00475D62">
        <w:rPr>
          <w:rFonts w:ascii="Times New Roman" w:eastAsia="Times New Roman" w:hAnsi="Times New Roman" w:cs="Times New Roman"/>
          <w:sz w:val="28"/>
          <w:szCs w:val="28"/>
          <w:lang w:val="en-GB"/>
        </w:rPr>
        <w:t>.</w:t>
      </w:r>
      <w:r w:rsidRPr="00475D62">
        <w:rPr>
          <w:rFonts w:ascii="Times New Roman" w:eastAsia="Times New Roman" w:hAnsi="Times New Roman" w:cs="Times New Roman"/>
          <w:sz w:val="28"/>
          <w:szCs w:val="28"/>
        </w:rPr>
        <w:t>17</w:t>
      </w:r>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по</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плана</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на</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с.Езерец</w:t>
      </w:r>
      <w:proofErr w:type="spellEnd"/>
      <w:r w:rsidRPr="00475D62">
        <w:rPr>
          <w:rFonts w:ascii="Times New Roman" w:eastAsia="Times New Roman" w:hAnsi="Times New Roman" w:cs="Times New Roman"/>
          <w:sz w:val="28"/>
          <w:szCs w:val="28"/>
          <w:lang w:val="en-GB"/>
        </w:rPr>
        <w:t xml:space="preserve">, </w:t>
      </w:r>
      <w:proofErr w:type="spellStart"/>
      <w:r w:rsidRPr="00475D62">
        <w:rPr>
          <w:rFonts w:ascii="Times New Roman" w:eastAsia="Times New Roman" w:hAnsi="Times New Roman" w:cs="Times New Roman"/>
          <w:sz w:val="28"/>
          <w:szCs w:val="28"/>
          <w:lang w:val="en-GB"/>
        </w:rPr>
        <w:t>общ.Шабла</w:t>
      </w:r>
      <w:proofErr w:type="spellEnd"/>
      <w:r w:rsidRPr="00475D62">
        <w:rPr>
          <w:rFonts w:ascii="Times New Roman" w:eastAsia="Times New Roman" w:hAnsi="Times New Roman" w:cs="Times New Roman"/>
          <w:sz w:val="28"/>
          <w:szCs w:val="28"/>
        </w:rPr>
        <w:t>, както следва:</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Изменение на плана за улична регулация /ПУР/</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Промяна на трасето на ул. „Четвърта“ от о.т. 48 до о.т. 50 запазвайки частната собственост на имотите</w:t>
      </w:r>
    </w:p>
    <w:p w:rsidR="00412BFC" w:rsidRPr="00475D62" w:rsidRDefault="00412BFC" w:rsidP="00412BFC">
      <w:pPr>
        <w:spacing w:after="0" w:line="240" w:lineRule="auto"/>
        <w:ind w:firstLine="567"/>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Изменение на плана за регулация в кв.17, с. Езерец</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ПИ 27108.501.160 да се урегулира по имотни граници</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ПИ 27108.501.157 да се урегулира в три нови УПИ</w:t>
      </w:r>
    </w:p>
    <w:p w:rsidR="00412BFC" w:rsidRPr="00475D62" w:rsidRDefault="00412BFC" w:rsidP="00412B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5D62">
        <w:rPr>
          <w:rFonts w:ascii="Times New Roman" w:eastAsia="Times New Roman" w:hAnsi="Times New Roman" w:cs="Times New Roman"/>
          <w:sz w:val="28"/>
          <w:szCs w:val="28"/>
        </w:rPr>
        <w:t>Изменение на план за застрояване в кв.17, с. Езерец</w:t>
      </w:r>
    </w:p>
    <w:p w:rsidR="00412BFC" w:rsidRPr="00475D62" w:rsidRDefault="00412BFC" w:rsidP="00412BFC">
      <w:pPr>
        <w:numPr>
          <w:ilvl w:val="0"/>
          <w:numId w:val="32"/>
        </w:numPr>
        <w:spacing w:after="0" w:line="240" w:lineRule="auto"/>
        <w:jc w:val="both"/>
        <w:rPr>
          <w:rFonts w:ascii="Times New Roman" w:eastAsia="Times New Roman" w:hAnsi="Times New Roman" w:cs="Times New Roman"/>
          <w:sz w:val="28"/>
          <w:szCs w:val="28"/>
        </w:rPr>
      </w:pPr>
      <w:r w:rsidRPr="00475D62">
        <w:rPr>
          <w:rFonts w:ascii="Times New Roman" w:eastAsia="Times New Roman" w:hAnsi="Times New Roman" w:cs="Times New Roman"/>
          <w:sz w:val="28"/>
          <w:szCs w:val="28"/>
        </w:rPr>
        <w:t xml:space="preserve">За новообразуваните УПИ да се предвиди </w:t>
      </w:r>
      <w:proofErr w:type="spellStart"/>
      <w:r w:rsidRPr="00475D62">
        <w:rPr>
          <w:rFonts w:ascii="Times New Roman" w:eastAsia="Times New Roman" w:hAnsi="Times New Roman" w:cs="Times New Roman"/>
          <w:sz w:val="28"/>
          <w:szCs w:val="28"/>
        </w:rPr>
        <w:t>нискоетажно</w:t>
      </w:r>
      <w:proofErr w:type="spellEnd"/>
      <w:r w:rsidRPr="00475D62">
        <w:rPr>
          <w:rFonts w:ascii="Times New Roman" w:eastAsia="Times New Roman" w:hAnsi="Times New Roman" w:cs="Times New Roman"/>
          <w:sz w:val="28"/>
          <w:szCs w:val="28"/>
        </w:rPr>
        <w:t xml:space="preserve"> застрояване – </w:t>
      </w:r>
      <w:proofErr w:type="spellStart"/>
      <w:r w:rsidRPr="00475D62">
        <w:rPr>
          <w:rFonts w:ascii="Times New Roman" w:eastAsia="Times New Roman" w:hAnsi="Times New Roman" w:cs="Times New Roman"/>
          <w:sz w:val="28"/>
          <w:szCs w:val="28"/>
        </w:rPr>
        <w:t>устройствена</w:t>
      </w:r>
      <w:proofErr w:type="spellEnd"/>
      <w:r w:rsidRPr="00475D62">
        <w:rPr>
          <w:rFonts w:ascii="Times New Roman" w:eastAsia="Times New Roman" w:hAnsi="Times New Roman" w:cs="Times New Roman"/>
          <w:sz w:val="28"/>
          <w:szCs w:val="28"/>
        </w:rPr>
        <w:t xml:space="preserve"> зона </w:t>
      </w:r>
      <w:proofErr w:type="spellStart"/>
      <w:r w:rsidRPr="00475D62">
        <w:rPr>
          <w:rFonts w:ascii="Times New Roman" w:eastAsia="Times New Roman" w:hAnsi="Times New Roman" w:cs="Times New Roman"/>
          <w:sz w:val="28"/>
          <w:szCs w:val="28"/>
        </w:rPr>
        <w:t>Жм</w:t>
      </w:r>
      <w:proofErr w:type="spellEnd"/>
      <w:r w:rsidRPr="00475D62">
        <w:rPr>
          <w:rFonts w:ascii="Times New Roman" w:eastAsia="Times New Roman" w:hAnsi="Times New Roman" w:cs="Times New Roman"/>
          <w:sz w:val="28"/>
          <w:szCs w:val="28"/>
        </w:rPr>
        <w:t xml:space="preserve"> – с показатели за застрояване:</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proofErr w:type="spellStart"/>
      <w:r w:rsidRPr="00475D62">
        <w:rPr>
          <w:rFonts w:ascii="Times New Roman" w:eastAsia="Times New Roman" w:hAnsi="Times New Roman" w:cs="Times New Roman"/>
          <w:sz w:val="28"/>
          <w:szCs w:val="28"/>
          <w:lang w:eastAsia="bg-BG"/>
        </w:rPr>
        <w:t>Нсгр</w:t>
      </w:r>
      <w:proofErr w:type="spellEnd"/>
      <w:r w:rsidRPr="00475D62">
        <w:rPr>
          <w:rFonts w:ascii="Times New Roman" w:eastAsia="Times New Roman" w:hAnsi="Times New Roman" w:cs="Times New Roman"/>
          <w:sz w:val="28"/>
          <w:szCs w:val="28"/>
          <w:lang w:eastAsia="bg-BG"/>
        </w:rPr>
        <w:t xml:space="preserve"> &lt; 10 м</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proofErr w:type="spellStart"/>
      <w:r w:rsidRPr="00475D62">
        <w:rPr>
          <w:rFonts w:ascii="Times New Roman" w:eastAsia="Times New Roman" w:hAnsi="Times New Roman" w:cs="Times New Roman"/>
          <w:sz w:val="28"/>
          <w:szCs w:val="28"/>
          <w:lang w:eastAsia="bg-BG"/>
        </w:rPr>
        <w:t>Пзастр</w:t>
      </w:r>
      <w:proofErr w:type="spellEnd"/>
      <w:r w:rsidRPr="00475D62">
        <w:rPr>
          <w:rFonts w:ascii="Times New Roman" w:eastAsia="Times New Roman" w:hAnsi="Times New Roman" w:cs="Times New Roman"/>
          <w:sz w:val="28"/>
          <w:szCs w:val="28"/>
          <w:lang w:eastAsia="bg-BG"/>
        </w:rPr>
        <w:t xml:space="preserve"> &lt; </w:t>
      </w:r>
      <w:r w:rsidRPr="00475D62">
        <w:rPr>
          <w:rFonts w:ascii="Times New Roman" w:eastAsia="Times New Roman" w:hAnsi="Times New Roman" w:cs="Times New Roman"/>
          <w:sz w:val="28"/>
          <w:szCs w:val="28"/>
          <w:lang w:val="en-US" w:eastAsia="bg-BG"/>
        </w:rPr>
        <w:t>4</w:t>
      </w:r>
      <w:r w:rsidRPr="00475D62">
        <w:rPr>
          <w:rFonts w:ascii="Times New Roman" w:eastAsia="Times New Roman" w:hAnsi="Times New Roman" w:cs="Times New Roman"/>
          <w:sz w:val="28"/>
          <w:szCs w:val="28"/>
          <w:lang w:eastAsia="bg-BG"/>
        </w:rPr>
        <w:t>0 %</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proofErr w:type="spellStart"/>
      <w:r w:rsidRPr="00475D62">
        <w:rPr>
          <w:rFonts w:ascii="Times New Roman" w:eastAsia="Times New Roman" w:hAnsi="Times New Roman" w:cs="Times New Roman"/>
          <w:sz w:val="28"/>
          <w:szCs w:val="28"/>
          <w:lang w:eastAsia="bg-BG"/>
        </w:rPr>
        <w:t>Кинт</w:t>
      </w:r>
      <w:proofErr w:type="spellEnd"/>
      <w:r w:rsidRPr="00475D62">
        <w:rPr>
          <w:rFonts w:ascii="Times New Roman" w:eastAsia="Times New Roman" w:hAnsi="Times New Roman" w:cs="Times New Roman"/>
          <w:sz w:val="28"/>
          <w:szCs w:val="28"/>
          <w:lang w:eastAsia="bg-BG"/>
        </w:rPr>
        <w:t xml:space="preserve"> &lt; 1,0</w:t>
      </w:r>
    </w:p>
    <w:p w:rsidR="00412BFC" w:rsidRPr="00475D62" w:rsidRDefault="00412BFC" w:rsidP="00412BFC">
      <w:pPr>
        <w:numPr>
          <w:ilvl w:val="0"/>
          <w:numId w:val="21"/>
        </w:numPr>
        <w:spacing w:after="0" w:line="240" w:lineRule="auto"/>
        <w:jc w:val="both"/>
        <w:rPr>
          <w:rFonts w:ascii="Times New Roman" w:eastAsia="Times New Roman" w:hAnsi="Times New Roman" w:cs="Times New Roman"/>
          <w:sz w:val="28"/>
          <w:szCs w:val="28"/>
          <w:lang w:eastAsia="bg-BG"/>
        </w:rPr>
      </w:pPr>
      <w:r w:rsidRPr="00475D62">
        <w:rPr>
          <w:rFonts w:ascii="Times New Roman" w:eastAsia="Times New Roman" w:hAnsi="Times New Roman" w:cs="Times New Roman"/>
          <w:sz w:val="28"/>
          <w:szCs w:val="28"/>
          <w:lang w:eastAsia="bg-BG"/>
        </w:rPr>
        <w:t xml:space="preserve">Козел &gt; </w:t>
      </w:r>
      <w:r w:rsidRPr="00475D62">
        <w:rPr>
          <w:rFonts w:ascii="Times New Roman" w:eastAsia="Times New Roman" w:hAnsi="Times New Roman" w:cs="Times New Roman"/>
          <w:sz w:val="28"/>
          <w:szCs w:val="28"/>
          <w:lang w:val="en-US" w:eastAsia="bg-BG"/>
        </w:rPr>
        <w:t>5</w:t>
      </w:r>
      <w:r w:rsidRPr="00475D62">
        <w:rPr>
          <w:rFonts w:ascii="Times New Roman" w:eastAsia="Times New Roman" w:hAnsi="Times New Roman" w:cs="Times New Roman"/>
          <w:sz w:val="28"/>
          <w:szCs w:val="28"/>
          <w:lang w:eastAsia="bg-BG"/>
        </w:rPr>
        <w:t>0 %</w:t>
      </w:r>
    </w:p>
    <w:p w:rsidR="00412BFC" w:rsidRPr="00475D62" w:rsidRDefault="00412BFC" w:rsidP="00412B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5D62">
        <w:rPr>
          <w:rFonts w:ascii="Times New Roman" w:eastAsia="Times New Roman" w:hAnsi="Times New Roman" w:cs="Times New Roman"/>
          <w:sz w:val="28"/>
          <w:szCs w:val="28"/>
        </w:rPr>
        <w:t xml:space="preserve">На основание чл.6а, т.1, буква„а“ и т.2 от Наредбата за ОС, ДВ бр.73/2007г., изм. и доп., ДВ бр.94/2012 год., следва да се  представи становище на  РИОСВ –Варна. При изработването да бъдат изпълнени изискванията на чл.19, чл.31 (1) от ЗУТ,  чл.46-50 от Наредба 8/14.06.2001г. за обема и съдържанието на </w:t>
      </w:r>
      <w:proofErr w:type="spellStart"/>
      <w:r w:rsidRPr="00475D62">
        <w:rPr>
          <w:rFonts w:ascii="Times New Roman" w:eastAsia="Times New Roman" w:hAnsi="Times New Roman" w:cs="Times New Roman"/>
          <w:sz w:val="28"/>
          <w:szCs w:val="28"/>
        </w:rPr>
        <w:t>устройствените</w:t>
      </w:r>
      <w:proofErr w:type="spellEnd"/>
      <w:r w:rsidRPr="00475D62">
        <w:rPr>
          <w:rFonts w:ascii="Times New Roman" w:eastAsia="Times New Roman" w:hAnsi="Times New Roman" w:cs="Times New Roman"/>
          <w:sz w:val="28"/>
          <w:szCs w:val="28"/>
        </w:rPr>
        <w:t xml:space="preserve"> схеми и планове.</w:t>
      </w:r>
    </w:p>
    <w:p w:rsidR="00412BFC" w:rsidRDefault="00412BFC" w:rsidP="00412BFC">
      <w:pPr>
        <w:spacing w:after="0" w:line="240" w:lineRule="auto"/>
        <w:ind w:firstLine="567"/>
        <w:jc w:val="both"/>
        <w:rPr>
          <w:rFonts w:ascii="Times New Roman" w:eastAsia="Times New Roman" w:hAnsi="Times New Roman" w:cs="Times New Roman"/>
          <w:b/>
          <w:sz w:val="28"/>
          <w:szCs w:val="28"/>
        </w:rPr>
      </w:pPr>
      <w:r w:rsidRPr="00475D62">
        <w:rPr>
          <w:rFonts w:ascii="Times New Roman" w:eastAsia="Times New Roman" w:hAnsi="Times New Roman" w:cs="Times New Roman"/>
          <w:sz w:val="28"/>
          <w:szCs w:val="28"/>
        </w:rPr>
        <w:t>Решението да се обяви по реда на чл.124б от ЗУТ</w:t>
      </w:r>
      <w:r w:rsidRPr="00475D62">
        <w:rPr>
          <w:rFonts w:ascii="Times New Roman" w:eastAsia="Times New Roman" w:hAnsi="Times New Roman" w:cs="Times New Roman"/>
          <w:b/>
          <w:sz w:val="28"/>
          <w:szCs w:val="28"/>
        </w:rPr>
        <w:t>.</w:t>
      </w:r>
    </w:p>
    <w:p w:rsidR="003D7A95" w:rsidRPr="00475D62" w:rsidRDefault="003D7A95" w:rsidP="00412BFC">
      <w:pPr>
        <w:spacing w:after="0" w:line="240" w:lineRule="auto"/>
        <w:ind w:firstLine="567"/>
        <w:jc w:val="both"/>
        <w:rPr>
          <w:rFonts w:ascii="Times New Roman" w:eastAsia="Times New Roman" w:hAnsi="Times New Roman" w:cs="Times New Roman"/>
          <w:b/>
          <w:sz w:val="28"/>
          <w:szCs w:val="28"/>
        </w:rPr>
      </w:pPr>
    </w:p>
    <w:p w:rsidR="000945C5" w:rsidRDefault="000945C5" w:rsidP="000945C5">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w:t>
      </w:r>
      <w:r>
        <w:rPr>
          <w:rFonts w:ascii="Times New Roman" w:hAnsi="Times New Roman"/>
          <w:b/>
          <w:sz w:val="24"/>
          <w:szCs w:val="24"/>
        </w:rPr>
        <w:t>явно</w:t>
      </w:r>
      <w:r w:rsidRPr="00436A74">
        <w:rPr>
          <w:rFonts w:ascii="Times New Roman" w:hAnsi="Times New Roman"/>
          <w:b/>
          <w:sz w:val="24"/>
          <w:szCs w:val="24"/>
        </w:rPr>
        <w:t xml:space="preserve"> гласуване от присъстващите </w:t>
      </w:r>
      <w:r>
        <w:rPr>
          <w:rFonts w:ascii="Times New Roman" w:hAnsi="Times New Roman"/>
          <w:b/>
          <w:sz w:val="24"/>
          <w:szCs w:val="24"/>
        </w:rPr>
        <w:t xml:space="preserve">11 </w:t>
      </w:r>
      <w:r w:rsidRPr="00436A74">
        <w:rPr>
          <w:rFonts w:ascii="Times New Roman" w:hAnsi="Times New Roman"/>
          <w:b/>
          <w:sz w:val="24"/>
          <w:szCs w:val="24"/>
        </w:rPr>
        <w:t xml:space="preserve">общински </w:t>
      </w:r>
      <w:proofErr w:type="spellStart"/>
      <w:r w:rsidRPr="00436A74">
        <w:rPr>
          <w:rFonts w:ascii="Times New Roman" w:hAnsi="Times New Roman"/>
          <w:b/>
          <w:sz w:val="24"/>
          <w:szCs w:val="24"/>
        </w:rPr>
        <w:t>съветници</w:t>
      </w:r>
      <w:proofErr w:type="spellEnd"/>
      <w:r w:rsidRPr="00436A74">
        <w:rPr>
          <w:rFonts w:ascii="Times New Roman" w:hAnsi="Times New Roman"/>
          <w:b/>
          <w:sz w:val="24"/>
          <w:szCs w:val="24"/>
        </w:rPr>
        <w:t xml:space="preserve"> с </w:t>
      </w:r>
      <w:r>
        <w:rPr>
          <w:rFonts w:ascii="Times New Roman" w:hAnsi="Times New Roman"/>
          <w:b/>
          <w:sz w:val="24"/>
          <w:szCs w:val="24"/>
        </w:rPr>
        <w:t xml:space="preserve">11 </w:t>
      </w:r>
      <w:r w:rsidRPr="00436A74">
        <w:rPr>
          <w:rFonts w:ascii="Times New Roman" w:hAnsi="Times New Roman"/>
          <w:b/>
          <w:sz w:val="24"/>
          <w:szCs w:val="24"/>
        </w:rPr>
        <w:t>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w:t>
      </w:r>
      <w:r>
        <w:rPr>
          <w:rFonts w:ascii="Times New Roman" w:hAnsi="Times New Roman"/>
          <w:b/>
          <w:sz w:val="24"/>
          <w:szCs w:val="24"/>
        </w:rPr>
        <w:t>0</w:t>
      </w:r>
      <w:r w:rsidRPr="00436A74">
        <w:rPr>
          <w:rFonts w:ascii="Times New Roman" w:hAnsi="Times New Roman"/>
          <w:b/>
          <w:sz w:val="24"/>
          <w:szCs w:val="24"/>
        </w:rPr>
        <w:t xml:space="preserve"> „въздържал се” </w:t>
      </w:r>
      <w:r>
        <w:rPr>
          <w:rFonts w:ascii="Times New Roman" w:hAnsi="Times New Roman"/>
          <w:b/>
          <w:sz w:val="24"/>
          <w:szCs w:val="24"/>
        </w:rPr>
        <w:t>–  решение</w:t>
      </w:r>
      <w:r w:rsidR="003D7A95">
        <w:rPr>
          <w:rFonts w:ascii="Times New Roman" w:hAnsi="Times New Roman"/>
          <w:b/>
          <w:sz w:val="24"/>
          <w:szCs w:val="24"/>
        </w:rPr>
        <w:t>то</w:t>
      </w:r>
      <w:r>
        <w:rPr>
          <w:rFonts w:ascii="Times New Roman" w:hAnsi="Times New Roman"/>
          <w:b/>
          <w:sz w:val="24"/>
          <w:szCs w:val="24"/>
        </w:rPr>
        <w:t xml:space="preserve"> се приема.</w:t>
      </w:r>
    </w:p>
    <w:p w:rsidR="003D7A95" w:rsidRDefault="003D7A95" w:rsidP="000945C5">
      <w:pPr>
        <w:widowControl w:val="0"/>
        <w:autoSpaceDE w:val="0"/>
        <w:autoSpaceDN w:val="0"/>
        <w:adjustRightInd w:val="0"/>
        <w:spacing w:after="0" w:line="240" w:lineRule="auto"/>
        <w:ind w:firstLine="567"/>
        <w:jc w:val="both"/>
        <w:rPr>
          <w:rFonts w:ascii="Times New Roman" w:hAnsi="Times New Roman"/>
          <w:b/>
          <w:sz w:val="24"/>
          <w:szCs w:val="24"/>
        </w:rPr>
      </w:pPr>
    </w:p>
    <w:p w:rsidR="0098368A" w:rsidRDefault="0098368A"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8368A">
        <w:rPr>
          <w:rFonts w:ascii="Times New Roman" w:eastAsia="Times New Roman" w:hAnsi="Times New Roman" w:cs="Times New Roman"/>
          <w:sz w:val="28"/>
          <w:szCs w:val="28"/>
          <w:lang w:eastAsia="bg-BG"/>
        </w:rPr>
        <w:t>Докладна записка относно определяне на представител на община Шабла в редовно Общо събрание на  акционерите на „</w:t>
      </w:r>
      <w:proofErr w:type="spellStart"/>
      <w:r w:rsidRPr="0098368A">
        <w:rPr>
          <w:rFonts w:ascii="Times New Roman" w:eastAsia="Times New Roman" w:hAnsi="Times New Roman" w:cs="Times New Roman"/>
          <w:sz w:val="28"/>
          <w:szCs w:val="28"/>
          <w:lang w:eastAsia="bg-BG"/>
        </w:rPr>
        <w:t>Многопрофилна</w:t>
      </w:r>
      <w:proofErr w:type="spellEnd"/>
      <w:r w:rsidRPr="0098368A">
        <w:rPr>
          <w:rFonts w:ascii="Times New Roman" w:eastAsia="Times New Roman" w:hAnsi="Times New Roman" w:cs="Times New Roman"/>
          <w:sz w:val="28"/>
          <w:szCs w:val="28"/>
          <w:lang w:eastAsia="bg-BG"/>
        </w:rPr>
        <w:t xml:space="preserve"> болница з</w:t>
      </w:r>
      <w:r w:rsidR="0038761C">
        <w:rPr>
          <w:rFonts w:ascii="Times New Roman" w:eastAsia="Times New Roman" w:hAnsi="Times New Roman" w:cs="Times New Roman"/>
          <w:sz w:val="28"/>
          <w:szCs w:val="28"/>
          <w:lang w:eastAsia="bg-BG"/>
        </w:rPr>
        <w:t>а активно лечение - Добрич“ АД .</w:t>
      </w:r>
    </w:p>
    <w:p w:rsidR="0038761C" w:rsidRPr="00475D62" w:rsidRDefault="0038761C" w:rsidP="0038761C">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rPr>
        <w:lastRenderedPageBreak/>
        <w:t>РЕШЕНИЕ №2</w:t>
      </w:r>
      <w:r w:rsidR="00B17201">
        <w:rPr>
          <w:rFonts w:ascii="Times New Roman" w:eastAsia="Times New Roman" w:hAnsi="Times New Roman" w:cs="Times New Roman"/>
          <w:b/>
          <w:sz w:val="28"/>
          <w:szCs w:val="28"/>
        </w:rPr>
        <w:t>39</w:t>
      </w:r>
      <w:r>
        <w:rPr>
          <w:rFonts w:ascii="Times New Roman" w:eastAsia="Times New Roman" w:hAnsi="Times New Roman" w:cs="Times New Roman"/>
          <w:b/>
          <w:sz w:val="28"/>
          <w:szCs w:val="28"/>
        </w:rPr>
        <w:t>:</w:t>
      </w:r>
      <w:r w:rsidRPr="00475D62">
        <w:rPr>
          <w:rFonts w:ascii="Times New Roman" w:eastAsia="Times New Roman" w:hAnsi="Times New Roman" w:cs="Times New Roman"/>
          <w:sz w:val="28"/>
          <w:szCs w:val="28"/>
          <w:lang w:eastAsia="bg-BG"/>
        </w:rPr>
        <w:t xml:space="preserve">На основание чл.21, ал.1, т.1 т.9 от Закона за местното самоуправление и местната администрация, чл.13, чл. 18, т. 4 и чл. 19 от Наредбата за упражняване на правата върху общинската част от капитала на търговските дружества, във връзка с </w:t>
      </w:r>
      <w:proofErr w:type="spellStart"/>
      <w:r w:rsidRPr="00475D62">
        <w:rPr>
          <w:rFonts w:ascii="Times New Roman" w:eastAsia="Times New Roman" w:hAnsi="Times New Roman" w:cs="Times New Roman"/>
          <w:sz w:val="28"/>
          <w:szCs w:val="28"/>
          <w:lang w:eastAsia="bg-BG"/>
        </w:rPr>
        <w:t>докл</w:t>
      </w:r>
      <w:proofErr w:type="spellEnd"/>
      <w:r w:rsidRPr="00475D62">
        <w:rPr>
          <w:rFonts w:ascii="Times New Roman" w:eastAsia="Times New Roman" w:hAnsi="Times New Roman" w:cs="Times New Roman"/>
          <w:sz w:val="28"/>
          <w:szCs w:val="28"/>
          <w:lang w:eastAsia="bg-BG"/>
        </w:rPr>
        <w:t>.записка с вх.№К-76 от 30.06.2021 г., Общински съвет Шабла :</w:t>
      </w:r>
    </w:p>
    <w:p w:rsidR="0038761C" w:rsidRPr="00475D62" w:rsidRDefault="0038761C" w:rsidP="0038761C">
      <w:pPr>
        <w:spacing w:after="0" w:line="240" w:lineRule="auto"/>
        <w:ind w:firstLine="709"/>
        <w:jc w:val="both"/>
        <w:rPr>
          <w:rFonts w:ascii="Times New Roman" w:eastAsia="Times New Roman" w:hAnsi="Times New Roman" w:cs="Times New Roman"/>
          <w:sz w:val="28"/>
          <w:szCs w:val="28"/>
          <w:lang w:eastAsia="bg-BG"/>
        </w:rPr>
      </w:pPr>
      <w:r w:rsidRPr="00475D62">
        <w:rPr>
          <w:rFonts w:ascii="Times New Roman" w:eastAsia="Times New Roman" w:hAnsi="Times New Roman" w:cs="Times New Roman"/>
          <w:sz w:val="28"/>
          <w:szCs w:val="28"/>
          <w:lang w:eastAsia="bg-BG"/>
        </w:rPr>
        <w:t xml:space="preserve">1. Определя Кмета на община Шабла, г-н Мариян Александров Жечев, за представител на Община Шабла в редовното Общо събрание на акционерите на „МБАЛ- ДОБРИЧ” АД, насрочено за </w:t>
      </w:r>
      <w:r w:rsidRPr="00475D62">
        <w:rPr>
          <w:rFonts w:ascii="Times New Roman" w:eastAsia="Times New Roman" w:hAnsi="Times New Roman" w:cs="Times New Roman"/>
          <w:color w:val="000000"/>
          <w:spacing w:val="-10"/>
          <w:sz w:val="28"/>
          <w:szCs w:val="28"/>
          <w:u w:val="single"/>
          <w:lang w:eastAsia="bg-BG" w:bidi="bg-BG"/>
        </w:rPr>
        <w:t>06.08.2021 год. от 10.00 часа</w:t>
      </w:r>
      <w:r w:rsidRPr="00475D62">
        <w:rPr>
          <w:rFonts w:ascii="Times New Roman" w:eastAsia="Times New Roman" w:hAnsi="Times New Roman" w:cs="Times New Roman"/>
          <w:sz w:val="28"/>
          <w:szCs w:val="28"/>
          <w:lang w:eastAsia="bg-BG"/>
        </w:rPr>
        <w:t xml:space="preserve"> в административната сграда на Дружеството в гр. Добрич, ул.</w:t>
      </w:r>
      <w:r w:rsidRPr="00475D62">
        <w:rPr>
          <w:rFonts w:ascii="Times New Roman" w:eastAsia="Times New Roman" w:hAnsi="Times New Roman" w:cs="Times New Roman"/>
          <w:sz w:val="28"/>
          <w:szCs w:val="28"/>
          <w:lang w:val="en-US" w:eastAsia="bg-BG"/>
        </w:rPr>
        <w:t xml:space="preserve"> </w:t>
      </w:r>
      <w:proofErr w:type="gramStart"/>
      <w:r w:rsidRPr="00475D62">
        <w:rPr>
          <w:rFonts w:ascii="Times New Roman" w:eastAsia="Times New Roman" w:hAnsi="Times New Roman" w:cs="Times New Roman"/>
          <w:sz w:val="28"/>
          <w:szCs w:val="28"/>
          <w:lang w:val="en-US" w:eastAsia="bg-BG"/>
        </w:rPr>
        <w:t xml:space="preserve">„П. </w:t>
      </w:r>
      <w:proofErr w:type="spellStart"/>
      <w:r w:rsidRPr="00475D62">
        <w:rPr>
          <w:rFonts w:ascii="Times New Roman" w:eastAsia="Times New Roman" w:hAnsi="Times New Roman" w:cs="Times New Roman"/>
          <w:sz w:val="28"/>
          <w:szCs w:val="28"/>
          <w:lang w:val="en-US" w:eastAsia="bg-BG"/>
        </w:rPr>
        <w:t>Хи</w:t>
      </w:r>
      <w:r w:rsidRPr="00475D62">
        <w:rPr>
          <w:rFonts w:ascii="Times New Roman" w:eastAsia="Times New Roman" w:hAnsi="Times New Roman" w:cs="Times New Roman"/>
          <w:sz w:val="28"/>
          <w:szCs w:val="28"/>
          <w:lang w:eastAsia="bg-BG"/>
        </w:rPr>
        <w:t>тов</w:t>
      </w:r>
      <w:proofErr w:type="spellEnd"/>
      <w:r w:rsidRPr="00475D62">
        <w:rPr>
          <w:rFonts w:ascii="Times New Roman" w:eastAsia="Times New Roman" w:hAnsi="Times New Roman" w:cs="Times New Roman"/>
          <w:sz w:val="28"/>
          <w:szCs w:val="28"/>
          <w:lang w:eastAsia="bg-BG"/>
        </w:rPr>
        <w:t>" № 24, а при липса на кворум, на основание чл.</w:t>
      </w:r>
      <w:proofErr w:type="gramEnd"/>
      <w:r w:rsidRPr="00475D62">
        <w:rPr>
          <w:rFonts w:ascii="Times New Roman" w:eastAsia="Times New Roman" w:hAnsi="Times New Roman" w:cs="Times New Roman"/>
          <w:sz w:val="28"/>
          <w:szCs w:val="28"/>
          <w:lang w:eastAsia="bg-BG"/>
        </w:rPr>
        <w:t xml:space="preserve"> 227, ал. 3 от Търговския закон, на 23.08.2021 год. от 10.00 часа на същото място и при същия дневен ред, независимо от представения на него капитал, което да се счита за упълномощаване по смисъла на чл. 226 от Търговския закон.</w:t>
      </w:r>
    </w:p>
    <w:p w:rsidR="0038761C" w:rsidRPr="00475D62" w:rsidRDefault="0038761C" w:rsidP="003876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GB"/>
        </w:rPr>
      </w:pPr>
      <w:r w:rsidRPr="00475D62">
        <w:rPr>
          <w:rFonts w:ascii="Times New Roman" w:eastAsia="Times New Roman" w:hAnsi="Times New Roman" w:cs="Times New Roman"/>
          <w:sz w:val="28"/>
          <w:szCs w:val="28"/>
          <w:lang w:eastAsia="bg-BG"/>
        </w:rPr>
        <w:t xml:space="preserve">2. Дава мандат на определеният в т. 1 от настоящото решение представител да </w:t>
      </w:r>
      <w:r w:rsidRPr="00475D62">
        <w:rPr>
          <w:rFonts w:ascii="Times New Roman" w:eastAsia="Times New Roman" w:hAnsi="Times New Roman" w:cs="Times New Roman"/>
          <w:sz w:val="28"/>
          <w:szCs w:val="28"/>
          <w:lang w:eastAsia="en-GB"/>
        </w:rPr>
        <w:t>гласува в заседанието на  редовното Общо събрание по всички точки и за предложенията за решения, от обявеният в поканата дневен ред, по собствена преценка.</w:t>
      </w:r>
    </w:p>
    <w:p w:rsidR="0038761C" w:rsidRPr="0098368A" w:rsidRDefault="0038761C" w:rsidP="009836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С поименно гласуване от присъстващите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общински </w:t>
      </w:r>
      <w:proofErr w:type="spellStart"/>
      <w:r w:rsidRPr="00AD1687">
        <w:rPr>
          <w:rFonts w:ascii="Times New Roman" w:eastAsia="Calibri" w:hAnsi="Times New Roman" w:cs="Times New Roman"/>
          <w:b/>
          <w:sz w:val="24"/>
          <w:szCs w:val="24"/>
        </w:rPr>
        <w:t>съветници</w:t>
      </w:r>
      <w:proofErr w:type="spellEnd"/>
      <w:r w:rsidRPr="00AD1687">
        <w:rPr>
          <w:rFonts w:ascii="Times New Roman" w:eastAsia="Calibri" w:hAnsi="Times New Roman" w:cs="Times New Roman"/>
          <w:b/>
          <w:sz w:val="24"/>
          <w:szCs w:val="24"/>
        </w:rPr>
        <w:t xml:space="preserve"> с 1</w:t>
      </w:r>
      <w:r>
        <w:rPr>
          <w:rFonts w:ascii="Times New Roman" w:eastAsia="Calibri" w:hAnsi="Times New Roman" w:cs="Times New Roman"/>
          <w:b/>
          <w:sz w:val="24"/>
          <w:szCs w:val="24"/>
        </w:rPr>
        <w:t>1</w:t>
      </w:r>
      <w:r w:rsidRPr="00AD1687">
        <w:rPr>
          <w:rFonts w:ascii="Times New Roman" w:eastAsia="Calibri" w:hAnsi="Times New Roman" w:cs="Times New Roman"/>
          <w:b/>
          <w:sz w:val="24"/>
          <w:szCs w:val="24"/>
        </w:rPr>
        <w:t xml:space="preserve"> гласа  - „за”,  0 „против” и 0 „въздържал се” –  решение</w:t>
      </w:r>
      <w:r>
        <w:rPr>
          <w:rFonts w:ascii="Times New Roman" w:eastAsia="Calibri" w:hAnsi="Times New Roman" w:cs="Times New Roman"/>
          <w:b/>
          <w:sz w:val="24"/>
          <w:szCs w:val="24"/>
        </w:rPr>
        <w:t>то</w:t>
      </w:r>
      <w:r w:rsidRPr="00AD1687">
        <w:rPr>
          <w:rFonts w:ascii="Times New Roman" w:eastAsia="Calibri" w:hAnsi="Times New Roman" w:cs="Times New Roman"/>
          <w:b/>
          <w:sz w:val="24"/>
          <w:szCs w:val="24"/>
        </w:rPr>
        <w:t xml:space="preserve"> се приема.</w:t>
      </w:r>
    </w:p>
    <w:p w:rsidR="0038761C" w:rsidRDefault="0038761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r w:rsidRPr="00AD1687">
        <w:rPr>
          <w:rFonts w:ascii="Times New Roman" w:eastAsia="Calibri" w:hAnsi="Times New Roman" w:cs="Times New Roman"/>
          <w:b/>
          <w:sz w:val="24"/>
          <w:szCs w:val="24"/>
        </w:rPr>
        <w:t xml:space="preserve">За“ – Йорданка Иванова Стоева – Йорданова; Елка Йорданова Жечева; </w:t>
      </w:r>
      <w:r>
        <w:rPr>
          <w:rFonts w:ascii="Times New Roman" w:eastAsia="Calibri" w:hAnsi="Times New Roman" w:cs="Times New Roman"/>
          <w:b/>
          <w:sz w:val="24"/>
          <w:szCs w:val="24"/>
        </w:rPr>
        <w:t xml:space="preserve">Елеонора Николова Василева; </w:t>
      </w:r>
      <w:r w:rsidRPr="00AD1687">
        <w:rPr>
          <w:rFonts w:ascii="Times New Roman" w:eastAsia="Calibri" w:hAnsi="Times New Roman" w:cs="Times New Roman"/>
          <w:b/>
          <w:sz w:val="24"/>
          <w:szCs w:val="24"/>
        </w:rPr>
        <w:t xml:space="preserve">Живко Спасов Иванов; Ивелина Георгиева Янакиева—Демирева; Кирил Стефанов Кирилов; Мария Ставрева Недялова; Милена Петкова Тодорова; Нина Христова Петрова; Красимир Георгиев </w:t>
      </w:r>
      <w:proofErr w:type="spellStart"/>
      <w:r w:rsidRPr="00AD1687">
        <w:rPr>
          <w:rFonts w:ascii="Times New Roman" w:eastAsia="Calibri" w:hAnsi="Times New Roman" w:cs="Times New Roman"/>
          <w:b/>
          <w:sz w:val="24"/>
          <w:szCs w:val="24"/>
        </w:rPr>
        <w:t>Ялнъзов</w:t>
      </w:r>
      <w:proofErr w:type="spellEnd"/>
      <w:r w:rsidRPr="00AD1687">
        <w:rPr>
          <w:rFonts w:ascii="Times New Roman" w:eastAsia="Calibri" w:hAnsi="Times New Roman" w:cs="Times New Roman"/>
          <w:b/>
          <w:sz w:val="24"/>
          <w:szCs w:val="24"/>
        </w:rPr>
        <w:t>; Стоян Стойчев Стоянов.</w:t>
      </w:r>
    </w:p>
    <w:p w:rsidR="00412BFC" w:rsidRDefault="00412BF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412BFC" w:rsidRPr="00AD1687" w:rsidRDefault="00412BFC" w:rsidP="0038761C">
      <w:pPr>
        <w:widowControl w:val="0"/>
        <w:autoSpaceDE w:val="0"/>
        <w:autoSpaceDN w:val="0"/>
        <w:adjustRightInd w:val="0"/>
        <w:spacing w:after="0"/>
        <w:ind w:firstLine="567"/>
        <w:jc w:val="both"/>
        <w:rPr>
          <w:rFonts w:ascii="Times New Roman" w:eastAsia="Calibri" w:hAnsi="Times New Roman" w:cs="Times New Roman"/>
          <w:b/>
          <w:sz w:val="24"/>
          <w:szCs w:val="24"/>
        </w:rPr>
      </w:pPr>
    </w:p>
    <w:p w:rsidR="001B04C4" w:rsidRPr="001B04C4" w:rsidRDefault="00CB7680" w:rsidP="009B5811">
      <w:pPr>
        <w:tabs>
          <w:tab w:val="left" w:pos="3780"/>
        </w:tabs>
        <w:spacing w:after="0"/>
        <w:rPr>
          <w:rFonts w:ascii="Times New Roman" w:hAnsi="Times New Roman" w:cs="Times New Roman"/>
          <w:b/>
          <w:sz w:val="28"/>
          <w:szCs w:val="28"/>
        </w:rPr>
      </w:pPr>
      <w:r>
        <w:rPr>
          <w:rFonts w:ascii="Times New Roman" w:hAnsi="Times New Roman" w:cs="Times New Roman"/>
          <w:b/>
          <w:sz w:val="28"/>
          <w:szCs w:val="28"/>
        </w:rPr>
        <w:tab/>
      </w:r>
      <w:r w:rsidR="00EA1A94">
        <w:rPr>
          <w:rFonts w:ascii="Times New Roman" w:hAnsi="Times New Roman" w:cs="Times New Roman"/>
          <w:b/>
          <w:sz w:val="28"/>
          <w:szCs w:val="28"/>
        </w:rPr>
        <w:tab/>
      </w:r>
      <w:r w:rsidR="001B04C4" w:rsidRPr="001B04C4">
        <w:rPr>
          <w:rFonts w:ascii="Times New Roman" w:hAnsi="Times New Roman" w:cs="Times New Roman"/>
          <w:b/>
          <w:sz w:val="28"/>
          <w:szCs w:val="28"/>
        </w:rPr>
        <w:t xml:space="preserve">ПРЕДСЕДАТЕЛ НА </w:t>
      </w:r>
      <w:proofErr w:type="spellStart"/>
      <w:r w:rsidR="001B04C4" w:rsidRPr="001B04C4">
        <w:rPr>
          <w:rFonts w:ascii="Times New Roman" w:hAnsi="Times New Roman" w:cs="Times New Roman"/>
          <w:b/>
          <w:sz w:val="28"/>
          <w:szCs w:val="28"/>
        </w:rPr>
        <w:t>ОбС</w:t>
      </w:r>
      <w:proofErr w:type="spellEnd"/>
      <w:r w:rsidR="00E33B1C">
        <w:rPr>
          <w:rFonts w:ascii="Times New Roman" w:hAnsi="Times New Roman" w:cs="Times New Roman"/>
          <w:b/>
          <w:sz w:val="28"/>
          <w:szCs w:val="28"/>
        </w:rPr>
        <w:t>:</w:t>
      </w:r>
      <w:r w:rsidR="001B04C4">
        <w:rPr>
          <w:rFonts w:ascii="Times New Roman" w:hAnsi="Times New Roman" w:cs="Times New Roman"/>
          <w:b/>
          <w:sz w:val="28"/>
          <w:szCs w:val="28"/>
        </w:rPr>
        <w:t xml:space="preserve"> </w:t>
      </w:r>
      <w:r w:rsidR="00CA3EA7">
        <w:rPr>
          <w:rFonts w:ascii="Times New Roman" w:hAnsi="Times New Roman" w:cs="Times New Roman"/>
          <w:b/>
          <w:sz w:val="28"/>
          <w:szCs w:val="28"/>
        </w:rPr>
        <w:t xml:space="preserve"> /п/</w:t>
      </w:r>
    </w:p>
    <w:p w:rsidR="001B04C4" w:rsidRDefault="001B04C4" w:rsidP="009B5811">
      <w:pPr>
        <w:spacing w:after="0"/>
        <w:rPr>
          <w:rFonts w:ascii="Times New Roman" w:hAnsi="Times New Roman" w:cs="Times New Roman"/>
          <w:b/>
          <w:sz w:val="28"/>
          <w:szCs w:val="28"/>
        </w:rPr>
      </w:pPr>
      <w:r>
        <w:rPr>
          <w:rFonts w:ascii="Times New Roman" w:hAnsi="Times New Roman" w:cs="Times New Roman"/>
          <w:b/>
          <w:sz w:val="28"/>
          <w:szCs w:val="28"/>
        </w:rPr>
        <w:tab/>
        <w:t xml:space="preserve">                                                                             </w:t>
      </w:r>
      <w:r w:rsidR="00607340">
        <w:rPr>
          <w:rFonts w:ascii="Times New Roman" w:hAnsi="Times New Roman" w:cs="Times New Roman"/>
          <w:b/>
          <w:sz w:val="28"/>
          <w:szCs w:val="28"/>
        </w:rPr>
        <w:t>/</w:t>
      </w:r>
      <w:r w:rsidRPr="001B04C4">
        <w:rPr>
          <w:rFonts w:ascii="Times New Roman" w:hAnsi="Times New Roman" w:cs="Times New Roman"/>
          <w:b/>
          <w:sz w:val="28"/>
          <w:szCs w:val="28"/>
        </w:rPr>
        <w:t>Д-р  Йорданка Стоева/</w:t>
      </w:r>
    </w:p>
    <w:p w:rsidR="00EA1A94" w:rsidRDefault="00EA1A94" w:rsidP="009B5811">
      <w:pPr>
        <w:tabs>
          <w:tab w:val="left" w:pos="3780"/>
        </w:tabs>
        <w:spacing w:after="0"/>
        <w:rPr>
          <w:rFonts w:ascii="Times New Roman" w:hAnsi="Times New Roman" w:cs="Times New Roman"/>
          <w:b/>
          <w:sz w:val="28"/>
          <w:szCs w:val="28"/>
        </w:rPr>
      </w:pPr>
    </w:p>
    <w:p w:rsidR="001B04C4" w:rsidRPr="001B04C4" w:rsidRDefault="001B04C4" w:rsidP="009B5811">
      <w:pPr>
        <w:tabs>
          <w:tab w:val="left" w:pos="3780"/>
        </w:tabs>
        <w:spacing w:after="0"/>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 xml:space="preserve">при </w:t>
      </w:r>
      <w:proofErr w:type="spellStart"/>
      <w:r>
        <w:rPr>
          <w:rFonts w:ascii="Times New Roman" w:hAnsi="Times New Roman" w:cs="Times New Roman"/>
          <w:b/>
          <w:sz w:val="28"/>
          <w:szCs w:val="28"/>
        </w:rPr>
        <w:t>ОбС-Шабла</w:t>
      </w:r>
      <w:proofErr w:type="spellEnd"/>
      <w:r w:rsidRPr="001B04C4">
        <w:rPr>
          <w:rFonts w:ascii="Times New Roman" w:hAnsi="Times New Roman" w:cs="Times New Roman"/>
          <w:b/>
          <w:sz w:val="28"/>
          <w:szCs w:val="28"/>
        </w:rPr>
        <w:t xml:space="preserve">                                    </w:t>
      </w:r>
    </w:p>
    <w:p w:rsidR="00CB7680" w:rsidRDefault="00E33B1C" w:rsidP="009B5811">
      <w:pPr>
        <w:tabs>
          <w:tab w:val="left" w:pos="8010"/>
        </w:tabs>
        <w:spacing w:after="0"/>
        <w:rPr>
          <w:rFonts w:ascii="Times New Roman" w:hAnsi="Times New Roman" w:cs="Times New Roman"/>
          <w:b/>
          <w:sz w:val="28"/>
          <w:szCs w:val="28"/>
        </w:rPr>
      </w:pPr>
      <w:r>
        <w:rPr>
          <w:rFonts w:ascii="Times New Roman" w:hAnsi="Times New Roman" w:cs="Times New Roman"/>
          <w:b/>
          <w:sz w:val="28"/>
          <w:szCs w:val="28"/>
        </w:rPr>
        <w:t>Снел преписа</w:t>
      </w:r>
    </w:p>
    <w:p w:rsidR="00E16B7E" w:rsidRPr="009F46F4" w:rsidRDefault="0060308D" w:rsidP="009B5811">
      <w:pPr>
        <w:tabs>
          <w:tab w:val="left" w:pos="8010"/>
        </w:tabs>
        <w:spacing w:after="0"/>
      </w:pPr>
      <w:r>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9F46F4" w:rsidRPr="009F46F4">
        <w:rPr>
          <w:rFonts w:ascii="Times New Roman" w:eastAsia="Calibri" w:hAnsi="Times New Roman" w:cs="Times New Roman"/>
          <w:b/>
          <w:sz w:val="28"/>
          <w:szCs w:val="28"/>
        </w:rPr>
        <w:tab/>
      </w:r>
    </w:p>
    <w:sectPr w:rsidR="00E16B7E" w:rsidRPr="009F46F4" w:rsidSect="003D7A95">
      <w:footerReference w:type="default" r:id="rId8"/>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72" w:rsidRDefault="00F32572" w:rsidP="00D75F2D">
      <w:pPr>
        <w:spacing w:after="0" w:line="240" w:lineRule="auto"/>
      </w:pPr>
      <w:r>
        <w:separator/>
      </w:r>
    </w:p>
  </w:endnote>
  <w:endnote w:type="continuationSeparator" w:id="0">
    <w:p w:rsidR="00F32572" w:rsidRDefault="00F32572" w:rsidP="00D7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54650"/>
      <w:docPartObj>
        <w:docPartGallery w:val="Page Numbers (Bottom of Page)"/>
        <w:docPartUnique/>
      </w:docPartObj>
    </w:sdtPr>
    <w:sdtEndPr/>
    <w:sdtContent>
      <w:p w:rsidR="004D1B12" w:rsidRDefault="004D1B12">
        <w:pPr>
          <w:pStyle w:val="a8"/>
          <w:jc w:val="right"/>
        </w:pPr>
        <w:r>
          <w:fldChar w:fldCharType="begin"/>
        </w:r>
        <w:r>
          <w:instrText>PAGE   \* MERGEFORMAT</w:instrText>
        </w:r>
        <w:r>
          <w:fldChar w:fldCharType="separate"/>
        </w:r>
        <w:r w:rsidR="00C368CB">
          <w:rPr>
            <w:noProof/>
          </w:rPr>
          <w:t>11</w:t>
        </w:r>
        <w:r>
          <w:fldChar w:fldCharType="end"/>
        </w:r>
      </w:p>
    </w:sdtContent>
  </w:sdt>
  <w:p w:rsidR="004D1B12" w:rsidRDefault="004D1B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72" w:rsidRDefault="00F32572" w:rsidP="00D75F2D">
      <w:pPr>
        <w:spacing w:after="0" w:line="240" w:lineRule="auto"/>
      </w:pPr>
      <w:r>
        <w:separator/>
      </w:r>
    </w:p>
  </w:footnote>
  <w:footnote w:type="continuationSeparator" w:id="0">
    <w:p w:rsidR="00F32572" w:rsidRDefault="00F32572" w:rsidP="00D7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4CB"/>
    <w:multiLevelType w:val="hybridMultilevel"/>
    <w:tmpl w:val="EA2635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A43544F"/>
    <w:multiLevelType w:val="hybridMultilevel"/>
    <w:tmpl w:val="8D66F5B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0D052146"/>
    <w:multiLevelType w:val="hybridMultilevel"/>
    <w:tmpl w:val="937468A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0523F94"/>
    <w:multiLevelType w:val="hybridMultilevel"/>
    <w:tmpl w:val="A560E41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0C91401"/>
    <w:multiLevelType w:val="hybridMultilevel"/>
    <w:tmpl w:val="EBEEB9DE"/>
    <w:lvl w:ilvl="0" w:tplc="0DF6D8EC">
      <w:start w:val="1"/>
      <w:numFmt w:val="bullet"/>
      <w:lvlText w:val=""/>
      <w:lvlJc w:val="left"/>
      <w:pPr>
        <w:ind w:left="360" w:hanging="360"/>
      </w:pPr>
      <w:rPr>
        <w:rFonts w:ascii="Symbol" w:hAnsi="Symbol" w:hint="default"/>
        <w:sz w:val="28"/>
        <w:szCs w:val="28"/>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15FF0DC4"/>
    <w:multiLevelType w:val="hybridMultilevel"/>
    <w:tmpl w:val="E90C3714"/>
    <w:lvl w:ilvl="0" w:tplc="BD8AFC98">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7C05655"/>
    <w:multiLevelType w:val="hybridMultilevel"/>
    <w:tmpl w:val="73225C5C"/>
    <w:lvl w:ilvl="0" w:tplc="04020003">
      <w:start w:val="1"/>
      <w:numFmt w:val="bullet"/>
      <w:lvlText w:val="o"/>
      <w:lvlJc w:val="left"/>
      <w:pPr>
        <w:ind w:left="1776" w:hanging="360"/>
      </w:pPr>
      <w:rPr>
        <w:rFonts w:ascii="Courier New" w:hAnsi="Courier New" w:cs="Courier New"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7">
    <w:nsid w:val="18D847A8"/>
    <w:multiLevelType w:val="hybridMultilevel"/>
    <w:tmpl w:val="8EFE527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1B913515"/>
    <w:multiLevelType w:val="hybridMultilevel"/>
    <w:tmpl w:val="67F0DA18"/>
    <w:lvl w:ilvl="0" w:tplc="0402000D">
      <w:start w:val="1"/>
      <w:numFmt w:val="bullet"/>
      <w:lvlText w:val=""/>
      <w:lvlJc w:val="left"/>
      <w:pPr>
        <w:tabs>
          <w:tab w:val="num" w:pos="0"/>
        </w:tabs>
        <w:ind w:left="0" w:hanging="360"/>
      </w:pPr>
      <w:rPr>
        <w:rFonts w:ascii="Wingdings" w:hAnsi="Wingdings" w:hint="default"/>
        <w:b w:val="0"/>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9">
    <w:nsid w:val="20DD7B0A"/>
    <w:multiLevelType w:val="hybridMultilevel"/>
    <w:tmpl w:val="6FB011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1">
    <w:nsid w:val="2D751771"/>
    <w:multiLevelType w:val="hybridMultilevel"/>
    <w:tmpl w:val="AFEA54DE"/>
    <w:lvl w:ilvl="0" w:tplc="97F2BBBC">
      <w:start w:val="1"/>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2">
    <w:nsid w:val="34F138AA"/>
    <w:multiLevelType w:val="hybridMultilevel"/>
    <w:tmpl w:val="B5703BB4"/>
    <w:lvl w:ilvl="0" w:tplc="A11428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742D52"/>
    <w:multiLevelType w:val="hybridMultilevel"/>
    <w:tmpl w:val="25745290"/>
    <w:lvl w:ilvl="0" w:tplc="DBF6053A">
      <w:start w:val="1"/>
      <w:numFmt w:val="decimal"/>
      <w:lvlText w:val="%1."/>
      <w:lvlJc w:val="left"/>
      <w:pPr>
        <w:tabs>
          <w:tab w:val="num" w:pos="708"/>
        </w:tabs>
        <w:ind w:left="708" w:hanging="360"/>
      </w:pPr>
      <w:rPr>
        <w:b w:val="0"/>
      </w:rPr>
    </w:lvl>
    <w:lvl w:ilvl="1" w:tplc="04020019" w:tentative="1">
      <w:start w:val="1"/>
      <w:numFmt w:val="lowerLetter"/>
      <w:lvlText w:val="%2."/>
      <w:lvlJc w:val="left"/>
      <w:pPr>
        <w:tabs>
          <w:tab w:val="num" w:pos="1428"/>
        </w:tabs>
        <w:ind w:left="1428" w:hanging="360"/>
      </w:pPr>
    </w:lvl>
    <w:lvl w:ilvl="2" w:tplc="0402001B" w:tentative="1">
      <w:start w:val="1"/>
      <w:numFmt w:val="lowerRoman"/>
      <w:lvlText w:val="%3."/>
      <w:lvlJc w:val="right"/>
      <w:pPr>
        <w:tabs>
          <w:tab w:val="num" w:pos="2148"/>
        </w:tabs>
        <w:ind w:left="2148" w:hanging="180"/>
      </w:pPr>
    </w:lvl>
    <w:lvl w:ilvl="3" w:tplc="0402000F" w:tentative="1">
      <w:start w:val="1"/>
      <w:numFmt w:val="decimal"/>
      <w:lvlText w:val="%4."/>
      <w:lvlJc w:val="left"/>
      <w:pPr>
        <w:tabs>
          <w:tab w:val="num" w:pos="2868"/>
        </w:tabs>
        <w:ind w:left="2868" w:hanging="360"/>
      </w:pPr>
    </w:lvl>
    <w:lvl w:ilvl="4" w:tplc="04020019" w:tentative="1">
      <w:start w:val="1"/>
      <w:numFmt w:val="lowerLetter"/>
      <w:lvlText w:val="%5."/>
      <w:lvlJc w:val="left"/>
      <w:pPr>
        <w:tabs>
          <w:tab w:val="num" w:pos="3588"/>
        </w:tabs>
        <w:ind w:left="3588" w:hanging="360"/>
      </w:pPr>
    </w:lvl>
    <w:lvl w:ilvl="5" w:tplc="0402001B" w:tentative="1">
      <w:start w:val="1"/>
      <w:numFmt w:val="lowerRoman"/>
      <w:lvlText w:val="%6."/>
      <w:lvlJc w:val="right"/>
      <w:pPr>
        <w:tabs>
          <w:tab w:val="num" w:pos="4308"/>
        </w:tabs>
        <w:ind w:left="4308" w:hanging="180"/>
      </w:pPr>
    </w:lvl>
    <w:lvl w:ilvl="6" w:tplc="0402000F" w:tentative="1">
      <w:start w:val="1"/>
      <w:numFmt w:val="decimal"/>
      <w:lvlText w:val="%7."/>
      <w:lvlJc w:val="left"/>
      <w:pPr>
        <w:tabs>
          <w:tab w:val="num" w:pos="5028"/>
        </w:tabs>
        <w:ind w:left="5028" w:hanging="360"/>
      </w:pPr>
    </w:lvl>
    <w:lvl w:ilvl="7" w:tplc="04020019" w:tentative="1">
      <w:start w:val="1"/>
      <w:numFmt w:val="lowerLetter"/>
      <w:lvlText w:val="%8."/>
      <w:lvlJc w:val="left"/>
      <w:pPr>
        <w:tabs>
          <w:tab w:val="num" w:pos="5748"/>
        </w:tabs>
        <w:ind w:left="5748" w:hanging="360"/>
      </w:pPr>
    </w:lvl>
    <w:lvl w:ilvl="8" w:tplc="0402001B" w:tentative="1">
      <w:start w:val="1"/>
      <w:numFmt w:val="lowerRoman"/>
      <w:lvlText w:val="%9."/>
      <w:lvlJc w:val="right"/>
      <w:pPr>
        <w:tabs>
          <w:tab w:val="num" w:pos="6468"/>
        </w:tabs>
        <w:ind w:left="6468" w:hanging="180"/>
      </w:pPr>
    </w:lvl>
  </w:abstractNum>
  <w:abstractNum w:abstractNumId="14">
    <w:nsid w:val="3793496D"/>
    <w:multiLevelType w:val="hybridMultilevel"/>
    <w:tmpl w:val="DD0EF02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3B5C0923"/>
    <w:multiLevelType w:val="hybridMultilevel"/>
    <w:tmpl w:val="8E20C74A"/>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AF4320"/>
    <w:multiLevelType w:val="hybridMultilevel"/>
    <w:tmpl w:val="4AAE4B9E"/>
    <w:lvl w:ilvl="0" w:tplc="61B2425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B033D"/>
    <w:multiLevelType w:val="hybridMultilevel"/>
    <w:tmpl w:val="5B1E13D4"/>
    <w:lvl w:ilvl="0" w:tplc="A6A20D9C">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8">
    <w:nsid w:val="46D64504"/>
    <w:multiLevelType w:val="hybridMultilevel"/>
    <w:tmpl w:val="E3CEE88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476F243C"/>
    <w:multiLevelType w:val="hybridMultilevel"/>
    <w:tmpl w:val="027455AE"/>
    <w:lvl w:ilvl="0" w:tplc="4CB2E0AE">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0">
    <w:nsid w:val="4F32043F"/>
    <w:multiLevelType w:val="hybridMultilevel"/>
    <w:tmpl w:val="D7742DE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2FA7AFC"/>
    <w:multiLevelType w:val="hybridMultilevel"/>
    <w:tmpl w:val="BBFC24AA"/>
    <w:lvl w:ilvl="0" w:tplc="85D0FC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7396876"/>
    <w:multiLevelType w:val="hybridMultilevel"/>
    <w:tmpl w:val="7AD600F6"/>
    <w:lvl w:ilvl="0" w:tplc="0402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F0808C0"/>
    <w:multiLevelType w:val="hybridMultilevel"/>
    <w:tmpl w:val="ACDAC586"/>
    <w:lvl w:ilvl="0" w:tplc="04020001">
      <w:start w:val="1"/>
      <w:numFmt w:val="bullet"/>
      <w:lvlText w:val=""/>
      <w:lvlJc w:val="left"/>
      <w:pPr>
        <w:ind w:left="1298" w:hanging="360"/>
      </w:pPr>
      <w:rPr>
        <w:rFonts w:ascii="Symbol" w:hAnsi="Symbol"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24">
    <w:nsid w:val="67FD1CCF"/>
    <w:multiLevelType w:val="hybridMultilevel"/>
    <w:tmpl w:val="D384FD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69BB0A05"/>
    <w:multiLevelType w:val="hybridMultilevel"/>
    <w:tmpl w:val="6134652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581" w:hanging="360"/>
      </w:pPr>
      <w:rPr>
        <w:rFonts w:ascii="Courier New" w:hAnsi="Courier New" w:cs="Courier New" w:hint="default"/>
      </w:rPr>
    </w:lvl>
    <w:lvl w:ilvl="2" w:tplc="04020005" w:tentative="1">
      <w:start w:val="1"/>
      <w:numFmt w:val="bullet"/>
      <w:lvlText w:val=""/>
      <w:lvlJc w:val="left"/>
      <w:pPr>
        <w:ind w:left="2301" w:hanging="360"/>
      </w:pPr>
      <w:rPr>
        <w:rFonts w:ascii="Wingdings" w:hAnsi="Wingdings" w:hint="default"/>
      </w:rPr>
    </w:lvl>
    <w:lvl w:ilvl="3" w:tplc="04020001" w:tentative="1">
      <w:start w:val="1"/>
      <w:numFmt w:val="bullet"/>
      <w:lvlText w:val=""/>
      <w:lvlJc w:val="left"/>
      <w:pPr>
        <w:ind w:left="3021" w:hanging="360"/>
      </w:pPr>
      <w:rPr>
        <w:rFonts w:ascii="Symbol" w:hAnsi="Symbol" w:hint="default"/>
      </w:rPr>
    </w:lvl>
    <w:lvl w:ilvl="4" w:tplc="04020003" w:tentative="1">
      <w:start w:val="1"/>
      <w:numFmt w:val="bullet"/>
      <w:lvlText w:val="o"/>
      <w:lvlJc w:val="left"/>
      <w:pPr>
        <w:ind w:left="3741" w:hanging="360"/>
      </w:pPr>
      <w:rPr>
        <w:rFonts w:ascii="Courier New" w:hAnsi="Courier New" w:cs="Courier New" w:hint="default"/>
      </w:rPr>
    </w:lvl>
    <w:lvl w:ilvl="5" w:tplc="04020005" w:tentative="1">
      <w:start w:val="1"/>
      <w:numFmt w:val="bullet"/>
      <w:lvlText w:val=""/>
      <w:lvlJc w:val="left"/>
      <w:pPr>
        <w:ind w:left="4461" w:hanging="360"/>
      </w:pPr>
      <w:rPr>
        <w:rFonts w:ascii="Wingdings" w:hAnsi="Wingdings" w:hint="default"/>
      </w:rPr>
    </w:lvl>
    <w:lvl w:ilvl="6" w:tplc="04020001" w:tentative="1">
      <w:start w:val="1"/>
      <w:numFmt w:val="bullet"/>
      <w:lvlText w:val=""/>
      <w:lvlJc w:val="left"/>
      <w:pPr>
        <w:ind w:left="5181" w:hanging="360"/>
      </w:pPr>
      <w:rPr>
        <w:rFonts w:ascii="Symbol" w:hAnsi="Symbol" w:hint="default"/>
      </w:rPr>
    </w:lvl>
    <w:lvl w:ilvl="7" w:tplc="04020003" w:tentative="1">
      <w:start w:val="1"/>
      <w:numFmt w:val="bullet"/>
      <w:lvlText w:val="o"/>
      <w:lvlJc w:val="left"/>
      <w:pPr>
        <w:ind w:left="5901" w:hanging="360"/>
      </w:pPr>
      <w:rPr>
        <w:rFonts w:ascii="Courier New" w:hAnsi="Courier New" w:cs="Courier New" w:hint="default"/>
      </w:rPr>
    </w:lvl>
    <w:lvl w:ilvl="8" w:tplc="04020005" w:tentative="1">
      <w:start w:val="1"/>
      <w:numFmt w:val="bullet"/>
      <w:lvlText w:val=""/>
      <w:lvlJc w:val="left"/>
      <w:pPr>
        <w:ind w:left="6621" w:hanging="360"/>
      </w:pPr>
      <w:rPr>
        <w:rFonts w:ascii="Wingdings" w:hAnsi="Wingdings" w:hint="default"/>
      </w:rPr>
    </w:lvl>
  </w:abstractNum>
  <w:abstractNum w:abstractNumId="26">
    <w:nsid w:val="6BB95601"/>
    <w:multiLevelType w:val="hybridMultilevel"/>
    <w:tmpl w:val="77461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B3BEB"/>
    <w:multiLevelType w:val="hybridMultilevel"/>
    <w:tmpl w:val="DF70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54221"/>
    <w:multiLevelType w:val="hybridMultilevel"/>
    <w:tmpl w:val="7C0448F8"/>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29">
    <w:nsid w:val="76020393"/>
    <w:multiLevelType w:val="hybridMultilevel"/>
    <w:tmpl w:val="282C7508"/>
    <w:lvl w:ilvl="0" w:tplc="4CB64B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7A65504D"/>
    <w:multiLevelType w:val="hybridMultilevel"/>
    <w:tmpl w:val="D50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06557"/>
    <w:multiLevelType w:val="hybridMultilevel"/>
    <w:tmpl w:val="48F41BEA"/>
    <w:lvl w:ilvl="0" w:tplc="346ED754">
      <w:start w:val="1"/>
      <w:numFmt w:val="bullet"/>
      <w:lvlText w:val=""/>
      <w:lvlJc w:val="left"/>
      <w:pPr>
        <w:ind w:left="-4743" w:hanging="360"/>
      </w:pPr>
      <w:rPr>
        <w:rFonts w:ascii="Wingdings" w:hAnsi="Wingdings" w:hint="default"/>
        <w:sz w:val="20"/>
        <w:szCs w:val="20"/>
      </w:rPr>
    </w:lvl>
    <w:lvl w:ilvl="1" w:tplc="04020003">
      <w:start w:val="1"/>
      <w:numFmt w:val="bullet"/>
      <w:lvlText w:val="o"/>
      <w:lvlJc w:val="left"/>
      <w:pPr>
        <w:ind w:left="-4023" w:hanging="360"/>
      </w:pPr>
      <w:rPr>
        <w:rFonts w:ascii="Courier New" w:hAnsi="Courier New" w:cs="Courier New" w:hint="default"/>
      </w:rPr>
    </w:lvl>
    <w:lvl w:ilvl="2" w:tplc="04020005" w:tentative="1">
      <w:start w:val="1"/>
      <w:numFmt w:val="bullet"/>
      <w:lvlText w:val=""/>
      <w:lvlJc w:val="left"/>
      <w:pPr>
        <w:ind w:left="-3303" w:hanging="360"/>
      </w:pPr>
      <w:rPr>
        <w:rFonts w:ascii="Wingdings" w:hAnsi="Wingdings" w:hint="default"/>
      </w:rPr>
    </w:lvl>
    <w:lvl w:ilvl="3" w:tplc="04020001" w:tentative="1">
      <w:start w:val="1"/>
      <w:numFmt w:val="bullet"/>
      <w:lvlText w:val=""/>
      <w:lvlJc w:val="left"/>
      <w:pPr>
        <w:ind w:left="-2583" w:hanging="360"/>
      </w:pPr>
      <w:rPr>
        <w:rFonts w:ascii="Symbol" w:hAnsi="Symbol" w:hint="default"/>
      </w:rPr>
    </w:lvl>
    <w:lvl w:ilvl="4" w:tplc="04020003" w:tentative="1">
      <w:start w:val="1"/>
      <w:numFmt w:val="bullet"/>
      <w:lvlText w:val="o"/>
      <w:lvlJc w:val="left"/>
      <w:pPr>
        <w:ind w:left="-1863" w:hanging="360"/>
      </w:pPr>
      <w:rPr>
        <w:rFonts w:ascii="Courier New" w:hAnsi="Courier New" w:cs="Courier New" w:hint="default"/>
      </w:rPr>
    </w:lvl>
    <w:lvl w:ilvl="5" w:tplc="04020005" w:tentative="1">
      <w:start w:val="1"/>
      <w:numFmt w:val="bullet"/>
      <w:lvlText w:val=""/>
      <w:lvlJc w:val="left"/>
      <w:pPr>
        <w:ind w:left="-1143" w:hanging="360"/>
      </w:pPr>
      <w:rPr>
        <w:rFonts w:ascii="Wingdings" w:hAnsi="Wingdings" w:hint="default"/>
      </w:rPr>
    </w:lvl>
    <w:lvl w:ilvl="6" w:tplc="04020001" w:tentative="1">
      <w:start w:val="1"/>
      <w:numFmt w:val="bullet"/>
      <w:lvlText w:val=""/>
      <w:lvlJc w:val="left"/>
      <w:pPr>
        <w:ind w:left="-423" w:hanging="360"/>
      </w:pPr>
      <w:rPr>
        <w:rFonts w:ascii="Symbol" w:hAnsi="Symbol" w:hint="default"/>
      </w:rPr>
    </w:lvl>
    <w:lvl w:ilvl="7" w:tplc="04020003" w:tentative="1">
      <w:start w:val="1"/>
      <w:numFmt w:val="bullet"/>
      <w:lvlText w:val="o"/>
      <w:lvlJc w:val="left"/>
      <w:pPr>
        <w:ind w:left="297" w:hanging="360"/>
      </w:pPr>
      <w:rPr>
        <w:rFonts w:ascii="Courier New" w:hAnsi="Courier New" w:cs="Courier New" w:hint="default"/>
      </w:rPr>
    </w:lvl>
    <w:lvl w:ilvl="8" w:tplc="04020005" w:tentative="1">
      <w:start w:val="1"/>
      <w:numFmt w:val="bullet"/>
      <w:lvlText w:val=""/>
      <w:lvlJc w:val="left"/>
      <w:pPr>
        <w:ind w:left="1017" w:hanging="360"/>
      </w:pPr>
      <w:rPr>
        <w:rFonts w:ascii="Wingdings" w:hAnsi="Wingdings" w:hint="default"/>
      </w:rPr>
    </w:lvl>
  </w:abstractNum>
  <w:num w:numId="1">
    <w:abstractNumId w:val="29"/>
  </w:num>
  <w:num w:numId="2">
    <w:abstractNumId w:val="5"/>
  </w:num>
  <w:num w:numId="3">
    <w:abstractNumId w:val="16"/>
  </w:num>
  <w:num w:numId="4">
    <w:abstractNumId w:val="27"/>
  </w:num>
  <w:num w:numId="5">
    <w:abstractNumId w:val="11"/>
  </w:num>
  <w:num w:numId="6">
    <w:abstractNumId w:val="1"/>
  </w:num>
  <w:num w:numId="7">
    <w:abstractNumId w:val="25"/>
  </w:num>
  <w:num w:numId="8">
    <w:abstractNumId w:val="23"/>
  </w:num>
  <w:num w:numId="9">
    <w:abstractNumId w:val="0"/>
  </w:num>
  <w:num w:numId="10">
    <w:abstractNumId w:val="22"/>
  </w:num>
  <w:num w:numId="11">
    <w:abstractNumId w:val="15"/>
  </w:num>
  <w:num w:numId="12">
    <w:abstractNumId w:val="4"/>
  </w:num>
  <w:num w:numId="13">
    <w:abstractNumId w:val="18"/>
  </w:num>
  <w:num w:numId="14">
    <w:abstractNumId w:val="9"/>
  </w:num>
  <w:num w:numId="15">
    <w:abstractNumId w:val="8"/>
  </w:num>
  <w:num w:numId="16">
    <w:abstractNumId w:val="12"/>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28"/>
  </w:num>
  <w:num w:numId="22">
    <w:abstractNumId w:val="3"/>
  </w:num>
  <w:num w:numId="23">
    <w:abstractNumId w:val="20"/>
  </w:num>
  <w:num w:numId="24">
    <w:abstractNumId w:val="26"/>
  </w:num>
  <w:num w:numId="25">
    <w:abstractNumId w:val="6"/>
  </w:num>
  <w:num w:numId="26">
    <w:abstractNumId w:val="2"/>
  </w:num>
  <w:num w:numId="27">
    <w:abstractNumId w:val="31"/>
  </w:num>
  <w:num w:numId="28">
    <w:abstractNumId w:val="30"/>
  </w:num>
  <w:num w:numId="29">
    <w:abstractNumId w:val="10"/>
  </w:num>
  <w:num w:numId="30">
    <w:abstractNumId w:val="14"/>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3EE2"/>
    <w:rsid w:val="00040319"/>
    <w:rsid w:val="0004221D"/>
    <w:rsid w:val="00091D0B"/>
    <w:rsid w:val="0009365C"/>
    <w:rsid w:val="000945C5"/>
    <w:rsid w:val="000950C8"/>
    <w:rsid w:val="000B0B12"/>
    <w:rsid w:val="000F3C40"/>
    <w:rsid w:val="000F579A"/>
    <w:rsid w:val="000F7ABE"/>
    <w:rsid w:val="00103EFF"/>
    <w:rsid w:val="00150081"/>
    <w:rsid w:val="00162A2C"/>
    <w:rsid w:val="00163B93"/>
    <w:rsid w:val="001A46F6"/>
    <w:rsid w:val="001B04C4"/>
    <w:rsid w:val="001C0D3D"/>
    <w:rsid w:val="001E7F5C"/>
    <w:rsid w:val="002216F9"/>
    <w:rsid w:val="00250C46"/>
    <w:rsid w:val="00257267"/>
    <w:rsid w:val="00274152"/>
    <w:rsid w:val="00291DAE"/>
    <w:rsid w:val="002A237A"/>
    <w:rsid w:val="002B7B8C"/>
    <w:rsid w:val="002D3B2F"/>
    <w:rsid w:val="002E15A8"/>
    <w:rsid w:val="002E5990"/>
    <w:rsid w:val="002E72DF"/>
    <w:rsid w:val="00300A07"/>
    <w:rsid w:val="00302431"/>
    <w:rsid w:val="003116B6"/>
    <w:rsid w:val="00314DA4"/>
    <w:rsid w:val="00344DC8"/>
    <w:rsid w:val="00346EB9"/>
    <w:rsid w:val="0036107E"/>
    <w:rsid w:val="00374860"/>
    <w:rsid w:val="00375C8F"/>
    <w:rsid w:val="003839B2"/>
    <w:rsid w:val="00383DC0"/>
    <w:rsid w:val="0038761C"/>
    <w:rsid w:val="00396722"/>
    <w:rsid w:val="003A7BF9"/>
    <w:rsid w:val="003C0A6F"/>
    <w:rsid w:val="003C5187"/>
    <w:rsid w:val="003D6B58"/>
    <w:rsid w:val="003D7A95"/>
    <w:rsid w:val="003E031C"/>
    <w:rsid w:val="00412BFC"/>
    <w:rsid w:val="004145EA"/>
    <w:rsid w:val="00414A8E"/>
    <w:rsid w:val="00424DDA"/>
    <w:rsid w:val="004301FD"/>
    <w:rsid w:val="00460517"/>
    <w:rsid w:val="00470489"/>
    <w:rsid w:val="00472F37"/>
    <w:rsid w:val="004A0CE2"/>
    <w:rsid w:val="004A6E6B"/>
    <w:rsid w:val="004B5956"/>
    <w:rsid w:val="004C5669"/>
    <w:rsid w:val="004D1B12"/>
    <w:rsid w:val="005219C3"/>
    <w:rsid w:val="00540458"/>
    <w:rsid w:val="0054482B"/>
    <w:rsid w:val="0055549F"/>
    <w:rsid w:val="0056484C"/>
    <w:rsid w:val="00567CAD"/>
    <w:rsid w:val="005C6647"/>
    <w:rsid w:val="00600A72"/>
    <w:rsid w:val="0060308D"/>
    <w:rsid w:val="00607340"/>
    <w:rsid w:val="006073E5"/>
    <w:rsid w:val="00615369"/>
    <w:rsid w:val="00634792"/>
    <w:rsid w:val="00671A4E"/>
    <w:rsid w:val="006866BD"/>
    <w:rsid w:val="00687DCB"/>
    <w:rsid w:val="006A41B2"/>
    <w:rsid w:val="006A449B"/>
    <w:rsid w:val="006F2E80"/>
    <w:rsid w:val="00701EEC"/>
    <w:rsid w:val="00715A56"/>
    <w:rsid w:val="00730426"/>
    <w:rsid w:val="00737F6A"/>
    <w:rsid w:val="00742B64"/>
    <w:rsid w:val="00770141"/>
    <w:rsid w:val="007A389E"/>
    <w:rsid w:val="00815B3B"/>
    <w:rsid w:val="00842546"/>
    <w:rsid w:val="008739FF"/>
    <w:rsid w:val="00876067"/>
    <w:rsid w:val="0087613D"/>
    <w:rsid w:val="008851C5"/>
    <w:rsid w:val="0088593F"/>
    <w:rsid w:val="008A1A73"/>
    <w:rsid w:val="008C0AC3"/>
    <w:rsid w:val="008C467E"/>
    <w:rsid w:val="008E117A"/>
    <w:rsid w:val="008E443A"/>
    <w:rsid w:val="008F0729"/>
    <w:rsid w:val="008F0D83"/>
    <w:rsid w:val="009420A0"/>
    <w:rsid w:val="00951EC2"/>
    <w:rsid w:val="00954E25"/>
    <w:rsid w:val="0098368A"/>
    <w:rsid w:val="00990EA6"/>
    <w:rsid w:val="00995AFF"/>
    <w:rsid w:val="009A34DC"/>
    <w:rsid w:val="009A79B5"/>
    <w:rsid w:val="009B500C"/>
    <w:rsid w:val="009B5811"/>
    <w:rsid w:val="009E7831"/>
    <w:rsid w:val="009E7AB6"/>
    <w:rsid w:val="009F46F4"/>
    <w:rsid w:val="00A00AD8"/>
    <w:rsid w:val="00A71E73"/>
    <w:rsid w:val="00A81953"/>
    <w:rsid w:val="00A822DC"/>
    <w:rsid w:val="00AB79AB"/>
    <w:rsid w:val="00AC7F2F"/>
    <w:rsid w:val="00AD30B9"/>
    <w:rsid w:val="00AE735D"/>
    <w:rsid w:val="00B0063C"/>
    <w:rsid w:val="00B047AA"/>
    <w:rsid w:val="00B15685"/>
    <w:rsid w:val="00B17201"/>
    <w:rsid w:val="00B351DB"/>
    <w:rsid w:val="00B41315"/>
    <w:rsid w:val="00B45E70"/>
    <w:rsid w:val="00B46923"/>
    <w:rsid w:val="00B4782E"/>
    <w:rsid w:val="00B47919"/>
    <w:rsid w:val="00B50827"/>
    <w:rsid w:val="00B60072"/>
    <w:rsid w:val="00B815CE"/>
    <w:rsid w:val="00B86CBE"/>
    <w:rsid w:val="00BA5DB3"/>
    <w:rsid w:val="00BD081B"/>
    <w:rsid w:val="00BE7147"/>
    <w:rsid w:val="00BF2393"/>
    <w:rsid w:val="00C160D4"/>
    <w:rsid w:val="00C2297F"/>
    <w:rsid w:val="00C22D2C"/>
    <w:rsid w:val="00C35222"/>
    <w:rsid w:val="00C368CB"/>
    <w:rsid w:val="00C5012E"/>
    <w:rsid w:val="00C63229"/>
    <w:rsid w:val="00C64F37"/>
    <w:rsid w:val="00C65317"/>
    <w:rsid w:val="00CA3EA7"/>
    <w:rsid w:val="00CB7680"/>
    <w:rsid w:val="00CC0236"/>
    <w:rsid w:val="00CD0DC7"/>
    <w:rsid w:val="00CD4C6D"/>
    <w:rsid w:val="00CD7D88"/>
    <w:rsid w:val="00D07EB4"/>
    <w:rsid w:val="00D3479B"/>
    <w:rsid w:val="00D54A27"/>
    <w:rsid w:val="00D579C1"/>
    <w:rsid w:val="00D738BB"/>
    <w:rsid w:val="00D75F2D"/>
    <w:rsid w:val="00D83F9C"/>
    <w:rsid w:val="00DB6DD6"/>
    <w:rsid w:val="00DD31DD"/>
    <w:rsid w:val="00DE6366"/>
    <w:rsid w:val="00DF3798"/>
    <w:rsid w:val="00E16B7E"/>
    <w:rsid w:val="00E255BE"/>
    <w:rsid w:val="00E33B1C"/>
    <w:rsid w:val="00E413C6"/>
    <w:rsid w:val="00E44E98"/>
    <w:rsid w:val="00E6707E"/>
    <w:rsid w:val="00E70F85"/>
    <w:rsid w:val="00E750FA"/>
    <w:rsid w:val="00E93D4E"/>
    <w:rsid w:val="00EA1A94"/>
    <w:rsid w:val="00EA359C"/>
    <w:rsid w:val="00ED049E"/>
    <w:rsid w:val="00F05FFC"/>
    <w:rsid w:val="00F2741E"/>
    <w:rsid w:val="00F32572"/>
    <w:rsid w:val="00F50E80"/>
    <w:rsid w:val="00F5130E"/>
    <w:rsid w:val="00F76EF4"/>
    <w:rsid w:val="00FA4BB7"/>
    <w:rsid w:val="00FB0822"/>
    <w:rsid w:val="00FB4870"/>
    <w:rsid w:val="00FE641D"/>
    <w:rsid w:val="00FF236C"/>
    <w:rsid w:val="00FF33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11</Pages>
  <Words>3651</Words>
  <Characters>20812</Characters>
  <Application>Microsoft Office Word</Application>
  <DocSecurity>0</DocSecurity>
  <Lines>173</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142</cp:revision>
  <cp:lastPrinted>2021-07-13T05:41:00Z</cp:lastPrinted>
  <dcterms:created xsi:type="dcterms:W3CDTF">2019-11-08T12:47:00Z</dcterms:created>
  <dcterms:modified xsi:type="dcterms:W3CDTF">2021-07-13T07:28:00Z</dcterms:modified>
</cp:coreProperties>
</file>