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9" w:rsidRPr="007370B9" w:rsidRDefault="007370B9" w:rsidP="007370B9">
      <w:pPr>
        <w:pStyle w:val="Title1"/>
        <w:shd w:val="clear" w:color="auto" w:fill="FEFEFE"/>
        <w:spacing w:before="0" w:beforeAutospacing="0" w:after="0" w:afterAutospacing="0" w:line="360" w:lineRule="auto"/>
        <w:rPr>
          <w:b/>
          <w:bCs/>
          <w:color w:val="000000"/>
          <w:sz w:val="16"/>
          <w:szCs w:val="16"/>
          <w:lang w:val="en-US"/>
        </w:rPr>
      </w:pPr>
    </w:p>
    <w:p w:rsidR="008647A2" w:rsidRDefault="00A56126" w:rsidP="008647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47A2" w:rsidRDefault="008647A2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E06" w:rsidRPr="00B3169F" w:rsidRDefault="003E1E06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НАРЕДБА</w:t>
      </w:r>
    </w:p>
    <w:p w:rsidR="003E1E06" w:rsidRPr="00B3169F" w:rsidRDefault="003E1E06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УСЛОВИЯТА И РЕДА ЗА ЗАПИСВАНЕ, ОТПИСВАНЕ И</w:t>
      </w:r>
    </w:p>
    <w:p w:rsidR="003E1E06" w:rsidRPr="00B3169F" w:rsidRDefault="003E1E06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ПРЕМЕСТВАНЕ НА ДЕЦАТА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ОБЩИНСКАТА ДЕТСКА ГРАДИНА С ИЗНЕСЕНИТЕ Й ГРУПИ В НАСЕЛЕНИ МЕСТА ОТ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ШАБЛА</w:t>
      </w:r>
    </w:p>
    <w:p w:rsidR="003E1E06" w:rsidRPr="007370B9" w:rsidRDefault="003E1E06" w:rsidP="003E55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54A" w:rsidRPr="00160ACE" w:rsidRDefault="00160ACE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AC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E554A" w:rsidRPr="00160ACE">
        <w:rPr>
          <w:rFonts w:ascii="Times New Roman" w:hAnsi="Times New Roman" w:cs="Times New Roman"/>
          <w:b/>
          <w:sz w:val="24"/>
          <w:szCs w:val="24"/>
        </w:rPr>
        <w:t xml:space="preserve"> І</w:t>
      </w:r>
    </w:p>
    <w:p w:rsidR="003E554A" w:rsidRPr="00160ACE" w:rsidRDefault="003E554A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ACE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36E9F" w:rsidRDefault="001C4B4C" w:rsidP="00F54D8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настоящата Наре</w:t>
      </w:r>
      <w:r w:rsidR="00836E9F">
        <w:rPr>
          <w:rFonts w:ascii="Times New Roman" w:hAnsi="Times New Roman" w:cs="Times New Roman"/>
          <w:sz w:val="24"/>
          <w:szCs w:val="24"/>
        </w:rPr>
        <w:t xml:space="preserve">дба се определят условията и реда за записване, преместване и отписване на деца в общинската детска градина с </w:t>
      </w:r>
      <w:r w:rsidR="00160ACE">
        <w:rPr>
          <w:rFonts w:ascii="Times New Roman" w:hAnsi="Times New Roman" w:cs="Times New Roman"/>
          <w:sz w:val="24"/>
          <w:szCs w:val="24"/>
        </w:rPr>
        <w:t>изнесените</w:t>
      </w:r>
      <w:r w:rsidR="00836E9F">
        <w:rPr>
          <w:rFonts w:ascii="Times New Roman" w:hAnsi="Times New Roman" w:cs="Times New Roman"/>
          <w:sz w:val="24"/>
          <w:szCs w:val="24"/>
        </w:rPr>
        <w:t xml:space="preserve"> й групи в населени места  от района на община Шабла</w:t>
      </w:r>
      <w:r w:rsidR="00160ACE">
        <w:rPr>
          <w:rFonts w:ascii="Times New Roman" w:hAnsi="Times New Roman" w:cs="Times New Roman"/>
          <w:sz w:val="24"/>
          <w:szCs w:val="24"/>
        </w:rPr>
        <w:t xml:space="preserve"> </w:t>
      </w:r>
      <w:r w:rsidR="00A20394">
        <w:rPr>
          <w:rFonts w:ascii="Times New Roman" w:hAnsi="Times New Roman" w:cs="Times New Roman"/>
          <w:sz w:val="24"/>
          <w:szCs w:val="24"/>
        </w:rPr>
        <w:t>в съответствие с</w:t>
      </w:r>
      <w:r w:rsidR="00160ACE">
        <w:rPr>
          <w:rFonts w:ascii="Times New Roman" w:hAnsi="Times New Roman" w:cs="Times New Roman"/>
          <w:sz w:val="24"/>
          <w:szCs w:val="24"/>
        </w:rPr>
        <w:t xml:space="preserve"> чл. 59, ал. 1 от Закона за предучилищно и училищно образование ( ЗПУО ) и Наредба № 5/ 03.06.2016 год. на Министерството на образованието и науката (МОН )</w:t>
      </w:r>
      <w:r w:rsidR="00836E9F">
        <w:rPr>
          <w:rFonts w:ascii="Times New Roman" w:hAnsi="Times New Roman" w:cs="Times New Roman"/>
          <w:sz w:val="24"/>
          <w:szCs w:val="24"/>
        </w:rPr>
        <w:t>.</w:t>
      </w:r>
    </w:p>
    <w:p w:rsidR="00F73EDE" w:rsidRDefault="00836E9F" w:rsidP="006B4248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48">
        <w:rPr>
          <w:rFonts w:ascii="Times New Roman" w:hAnsi="Times New Roman" w:cs="Times New Roman"/>
          <w:sz w:val="24"/>
          <w:szCs w:val="24"/>
        </w:rPr>
        <w:t xml:space="preserve"> </w:t>
      </w:r>
      <w:r w:rsidR="00F73EDE">
        <w:rPr>
          <w:rFonts w:ascii="Times New Roman" w:hAnsi="Times New Roman" w:cs="Times New Roman"/>
          <w:sz w:val="24"/>
          <w:szCs w:val="24"/>
        </w:rPr>
        <w:t>В община Шабла реализирането на националната образователна политика се осигурява при спазване принципите за: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 правото на предучилищно образование;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Ориентираност към интереса и към мотивацията на детето, към възрастовите и</w:t>
      </w:r>
    </w:p>
    <w:p w:rsidR="0056189F" w:rsidRPr="0056189F" w:rsidRDefault="0056189F" w:rsidP="0056189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социалните промени в живота му, както и към способността му да прилага усвоените компетентности на практика;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достъп до качествено образование и приобщаване на всяко дете;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Равнопоставеност</w:t>
      </w:r>
      <w:proofErr w:type="spellEnd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недопускане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дискриминация при провеждане на </w:t>
      </w: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предучилищното образование;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Запазване и развитие на българската образователна традиция;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Хуманизъм и толерантност;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Съхраняване на културното многообразие и приобщаване чрез българския език;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Иновативност и ефективност в педагогическите практики и в организацията на</w:t>
      </w:r>
    </w:p>
    <w:p w:rsidR="0056189F" w:rsidRPr="0056189F" w:rsidRDefault="0056189F" w:rsidP="0056189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образователния процес въз основа на научна обоснованост и прогнозиране на резултатите</w:t>
      </w:r>
    </w:p>
    <w:p w:rsidR="0056189F" w:rsidRPr="0056189F" w:rsidRDefault="0056189F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от иновациите;</w:t>
      </w:r>
    </w:p>
    <w:p w:rsid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Прозрачност на управлението и </w:t>
      </w:r>
      <w:proofErr w:type="spellStart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предвидимост</w:t>
      </w:r>
      <w:proofErr w:type="spellEnd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развитието на предучилищното</w:t>
      </w:r>
    </w:p>
    <w:p w:rsidR="0056189F" w:rsidRPr="0056189F" w:rsidRDefault="0056189F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Автономия за провеждане на образователни политики, самоуправление и</w:t>
      </w:r>
    </w:p>
    <w:p w:rsidR="0056189F" w:rsidRPr="0056189F" w:rsidRDefault="0056189F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децентрализация;</w:t>
      </w:r>
    </w:p>
    <w:p w:rsidR="00F73EDE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Ангажираност на общината по въпросите на предучилищното образование.</w:t>
      </w:r>
    </w:p>
    <w:p w:rsidR="00F73EDE" w:rsidRDefault="00836E9F" w:rsidP="00F73ED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48">
        <w:rPr>
          <w:rFonts w:ascii="Times New Roman" w:hAnsi="Times New Roman" w:cs="Times New Roman"/>
          <w:sz w:val="24"/>
          <w:szCs w:val="24"/>
        </w:rPr>
        <w:t xml:space="preserve"> </w:t>
      </w:r>
      <w:r w:rsidR="00F73EDE">
        <w:rPr>
          <w:rFonts w:ascii="Times New Roman" w:hAnsi="Times New Roman" w:cs="Times New Roman"/>
          <w:sz w:val="24"/>
          <w:szCs w:val="24"/>
        </w:rPr>
        <w:t>Наредбата се прилага при всички видове организация на предучилищното образование в общинската детска градина с изнесените й групи в населени места от района на община Шабла.</w:t>
      </w:r>
    </w:p>
    <w:p w:rsidR="00BB7EA1" w:rsidRDefault="0056189F" w:rsidP="003E409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4.</w:t>
      </w:r>
      <w:r w:rsidR="00BB7EA1">
        <w:rPr>
          <w:rFonts w:ascii="Times New Roman" w:hAnsi="Times New Roman" w:cs="Times New Roman"/>
          <w:sz w:val="24"/>
          <w:szCs w:val="24"/>
        </w:rPr>
        <w:t xml:space="preserve">  Разпоредбите на Наредбата са задължителни за всички участници в процеса на предучилищното образование в община Шабла – деца, учители, непедагогически персонал, който има пряко отношение към цитирания документ, директор и родители. </w:t>
      </w:r>
    </w:p>
    <w:p w:rsidR="00BB7EA1" w:rsidRDefault="0056189F" w:rsidP="00F54D85">
      <w:p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EA1">
        <w:rPr>
          <w:rFonts w:ascii="Times New Roman" w:hAnsi="Times New Roman" w:cs="Times New Roman"/>
          <w:sz w:val="24"/>
          <w:szCs w:val="24"/>
        </w:rPr>
        <w:t>Чл. 5. С Наредбата следва да се запознаят всички педагогически специалисти и непедагогическия персонал, родителите, обществения съвет.</w:t>
      </w:r>
    </w:p>
    <w:p w:rsidR="003E409F" w:rsidRPr="003E409F" w:rsidRDefault="003E409F" w:rsidP="00BB7EA1">
      <w:pPr>
        <w:tabs>
          <w:tab w:val="left" w:pos="851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3E409F" w:rsidRDefault="003E409F" w:rsidP="003E409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09F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07E38" w:rsidRPr="003E409F" w:rsidRDefault="003E409F" w:rsidP="003E409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09F">
        <w:rPr>
          <w:rFonts w:ascii="Times New Roman" w:hAnsi="Times New Roman" w:cs="Times New Roman"/>
          <w:b/>
          <w:sz w:val="24"/>
          <w:szCs w:val="24"/>
        </w:rPr>
        <w:t>ОРГАНИЗАЦИЯ НА ПРЕДУЧИЛИЩНОТО ОБРАЗОВАНИЕ В ОБЩИНА ШАБЛА</w:t>
      </w:r>
      <w:r w:rsidR="0056189F" w:rsidRPr="003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248" w:rsidRPr="003E40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7D59" w:rsidRDefault="003E409F" w:rsidP="003E409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E9F" w:rsidRPr="003E409F">
        <w:rPr>
          <w:rFonts w:ascii="Times New Roman" w:hAnsi="Times New Roman" w:cs="Times New Roman"/>
          <w:sz w:val="24"/>
          <w:szCs w:val="24"/>
        </w:rPr>
        <w:t>В община Шабла предучилищното</w:t>
      </w:r>
      <w:r w:rsidR="00836E9F">
        <w:rPr>
          <w:rFonts w:ascii="Times New Roman" w:hAnsi="Times New Roman" w:cs="Times New Roman"/>
          <w:sz w:val="24"/>
          <w:szCs w:val="24"/>
        </w:rPr>
        <w:t xml:space="preserve"> образование се осъществява в общинската детска градина с </w:t>
      </w:r>
      <w:r>
        <w:rPr>
          <w:rFonts w:ascii="Times New Roman" w:hAnsi="Times New Roman" w:cs="Times New Roman"/>
          <w:sz w:val="24"/>
          <w:szCs w:val="24"/>
        </w:rPr>
        <w:t>изнесените</w:t>
      </w:r>
      <w:r w:rsidR="00836E9F">
        <w:rPr>
          <w:rFonts w:ascii="Times New Roman" w:hAnsi="Times New Roman" w:cs="Times New Roman"/>
          <w:sz w:val="24"/>
          <w:szCs w:val="24"/>
        </w:rPr>
        <w:t xml:space="preserve"> й групи в населени места от района </w:t>
      </w:r>
      <w:r w:rsidR="00E67D59">
        <w:rPr>
          <w:rFonts w:ascii="Times New Roman" w:hAnsi="Times New Roman" w:cs="Times New Roman"/>
          <w:sz w:val="24"/>
          <w:szCs w:val="24"/>
        </w:rPr>
        <w:t>при условията и по реда на държавния образователен стандарт за предучилищно образование и държавния образователен стандарт за физическа сред</w:t>
      </w:r>
      <w:r w:rsidR="00535AB4">
        <w:rPr>
          <w:rFonts w:ascii="Times New Roman" w:hAnsi="Times New Roman" w:cs="Times New Roman"/>
          <w:sz w:val="24"/>
          <w:szCs w:val="24"/>
        </w:rPr>
        <w:t>а и информационно и библиотечно</w:t>
      </w:r>
      <w:r w:rsidR="00535AB4" w:rsidRPr="00535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D59">
        <w:rPr>
          <w:rFonts w:ascii="Times New Roman" w:hAnsi="Times New Roman" w:cs="Times New Roman"/>
          <w:sz w:val="24"/>
          <w:szCs w:val="24"/>
        </w:rPr>
        <w:t>осигуряване на детските градини, училищата и центровете за подкрепа на личностно развитие.</w:t>
      </w:r>
    </w:p>
    <w:p w:rsidR="00EE0367" w:rsidRDefault="003E409F" w:rsidP="00AD550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9A5">
        <w:rPr>
          <w:rFonts w:ascii="Times New Roman" w:hAnsi="Times New Roman" w:cs="Times New Roman"/>
          <w:sz w:val="24"/>
          <w:szCs w:val="24"/>
        </w:rPr>
        <w:t>Детските градини (</w:t>
      </w:r>
      <w:r w:rsidR="00E67D59">
        <w:rPr>
          <w:rFonts w:ascii="Times New Roman" w:hAnsi="Times New Roman" w:cs="Times New Roman"/>
          <w:sz w:val="24"/>
          <w:szCs w:val="24"/>
        </w:rPr>
        <w:t xml:space="preserve">ДГ) са институции в системата на предучилищното и училищното образование, в които се отглеждат, възпитават, социализират и обучават деца </w:t>
      </w:r>
      <w:r w:rsidR="00E67D59">
        <w:rPr>
          <w:rFonts w:ascii="Times New Roman" w:hAnsi="Times New Roman" w:cs="Times New Roman"/>
          <w:sz w:val="24"/>
          <w:szCs w:val="24"/>
        </w:rPr>
        <w:lastRenderedPageBreak/>
        <w:t>от три годишна възраст до постъпването им в първи клас</w:t>
      </w:r>
      <w:r>
        <w:rPr>
          <w:rFonts w:ascii="Times New Roman" w:hAnsi="Times New Roman" w:cs="Times New Roman"/>
          <w:sz w:val="24"/>
          <w:szCs w:val="24"/>
        </w:rPr>
        <w:t xml:space="preserve"> съгласно държавния образователен стандарт за предучилищно образование. </w:t>
      </w:r>
    </w:p>
    <w:p w:rsidR="002039A5" w:rsidRDefault="002039A5" w:rsidP="002039A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8.</w:t>
      </w:r>
      <w:r>
        <w:rPr>
          <w:rFonts w:ascii="Times New Roman" w:hAnsi="Times New Roman" w:cs="Times New Roman"/>
          <w:sz w:val="24"/>
          <w:szCs w:val="24"/>
        </w:rPr>
        <w:t xml:space="preserve">  Постъпването на децата в детската градина се извършва</w:t>
      </w:r>
      <w:r w:rsidRPr="000A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по-рано от учебната година, в която те навършват три години.</w:t>
      </w:r>
    </w:p>
    <w:p w:rsidR="002039A5" w:rsidRDefault="00F8552A" w:rsidP="005B26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9.</w:t>
      </w:r>
      <w:r w:rsidR="00EC2371">
        <w:rPr>
          <w:rFonts w:ascii="Times New Roman" w:hAnsi="Times New Roman" w:cs="Times New Roman"/>
          <w:sz w:val="24"/>
          <w:szCs w:val="24"/>
        </w:rPr>
        <w:t xml:space="preserve"> В </w:t>
      </w:r>
      <w:r w:rsidR="00A560AC">
        <w:rPr>
          <w:rFonts w:ascii="Times New Roman" w:hAnsi="Times New Roman" w:cs="Times New Roman"/>
          <w:sz w:val="24"/>
          <w:szCs w:val="24"/>
        </w:rPr>
        <w:t xml:space="preserve">изнесените групи на </w:t>
      </w:r>
      <w:r>
        <w:rPr>
          <w:rFonts w:ascii="Times New Roman" w:hAnsi="Times New Roman" w:cs="Times New Roman"/>
          <w:sz w:val="24"/>
          <w:szCs w:val="24"/>
        </w:rPr>
        <w:t xml:space="preserve">детската градина на община Шабла могат да се приемат </w:t>
      </w:r>
      <w:r w:rsidRPr="007B4EB6">
        <w:rPr>
          <w:rFonts w:ascii="Times New Roman" w:hAnsi="Times New Roman" w:cs="Times New Roman"/>
          <w:sz w:val="24"/>
          <w:szCs w:val="24"/>
        </w:rPr>
        <w:t>деца, навършили две години към началото на учебната година на постъпването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7B4EB6">
        <w:rPr>
          <w:rFonts w:ascii="Times New Roman" w:hAnsi="Times New Roman" w:cs="Times New Roman"/>
          <w:sz w:val="24"/>
          <w:szCs w:val="24"/>
        </w:rPr>
        <w:t xml:space="preserve">о преценка на </w:t>
      </w:r>
      <w:r w:rsidRPr="00A560AC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A560AC" w:rsidRPr="00A560AC">
        <w:rPr>
          <w:rFonts w:ascii="Times New Roman" w:hAnsi="Times New Roman" w:cs="Times New Roman"/>
          <w:sz w:val="24"/>
          <w:szCs w:val="24"/>
        </w:rPr>
        <w:t xml:space="preserve">, </w:t>
      </w:r>
      <w:r w:rsidRPr="00A560AC">
        <w:rPr>
          <w:rFonts w:ascii="Times New Roman" w:hAnsi="Times New Roman" w:cs="Times New Roman"/>
          <w:sz w:val="24"/>
          <w:szCs w:val="24"/>
        </w:rPr>
        <w:t>при наличие на свободни места в ДГ.</w:t>
      </w:r>
    </w:p>
    <w:p w:rsidR="001943A8" w:rsidRDefault="00523F91" w:rsidP="004E74F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A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Предучилищното образование се организира в</w:t>
      </w:r>
      <w:r w:rsidR="001943A8" w:rsidRP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 години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всяка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продължителност дванадесет месеца. Учебната година включва учебно и неучебно време.Учебното време 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обхваща периода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септември 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31май на следващата календарна година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чл.63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ал.1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2, и чл.64,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ал.1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от ЗПУО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43A8" w:rsidRDefault="001943A8" w:rsidP="001943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Предучилищното образование се организира във възрастови групи</w:t>
      </w:r>
      <w:r w:rsidR="00CA6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следва:</w:t>
      </w:r>
    </w:p>
    <w:p w:rsidR="001943A8" w:rsidRPr="00F924FD" w:rsidRDefault="001943A8" w:rsidP="00694B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първа възрастова група </w:t>
      </w:r>
      <w:r w:rsidR="00F924FD" w:rsidRPr="00F924FD">
        <w:rPr>
          <w:rFonts w:ascii="Times New Roman" w:hAnsi="Times New Roman" w:cs="Times New Roman"/>
          <w:sz w:val="24"/>
          <w:szCs w:val="24"/>
        </w:rPr>
        <w:t xml:space="preserve">- </w:t>
      </w:r>
      <w:r w:rsidRPr="00F924FD">
        <w:rPr>
          <w:rFonts w:ascii="Times New Roman" w:hAnsi="Times New Roman" w:cs="Times New Roman"/>
          <w:sz w:val="24"/>
          <w:szCs w:val="24"/>
        </w:rPr>
        <w:t xml:space="preserve">3 – 4-годишни; </w:t>
      </w:r>
    </w:p>
    <w:p w:rsidR="001943A8" w:rsidRPr="00F924FD" w:rsidRDefault="00F924FD" w:rsidP="00694B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втора възрастова група - </w:t>
      </w:r>
      <w:r w:rsidR="001943A8" w:rsidRPr="00F924FD">
        <w:rPr>
          <w:rFonts w:ascii="Times New Roman" w:hAnsi="Times New Roman" w:cs="Times New Roman"/>
          <w:sz w:val="24"/>
          <w:szCs w:val="24"/>
        </w:rPr>
        <w:t>4 – 5-годишни;</w:t>
      </w:r>
    </w:p>
    <w:p w:rsidR="004D49B5" w:rsidRPr="00F924FD" w:rsidRDefault="001943A8" w:rsidP="00694B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трета подготвителна възрастова група </w:t>
      </w:r>
      <w:r w:rsidR="00F924FD" w:rsidRPr="00F924FD">
        <w:rPr>
          <w:rFonts w:ascii="Times New Roman" w:hAnsi="Times New Roman" w:cs="Times New Roman"/>
          <w:sz w:val="24"/>
          <w:szCs w:val="24"/>
        </w:rPr>
        <w:t xml:space="preserve">- </w:t>
      </w:r>
      <w:r w:rsidRPr="00F924FD">
        <w:rPr>
          <w:rFonts w:ascii="Times New Roman" w:hAnsi="Times New Roman" w:cs="Times New Roman"/>
          <w:sz w:val="24"/>
          <w:szCs w:val="24"/>
        </w:rPr>
        <w:t>5 – 6-годишни;</w:t>
      </w:r>
    </w:p>
    <w:p w:rsidR="004E74F6" w:rsidRPr="004E74F6" w:rsidRDefault="001943A8" w:rsidP="004E74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четвърта подготвителна възрастова група </w:t>
      </w:r>
      <w:r w:rsidR="00F924FD" w:rsidRPr="00F924FD">
        <w:rPr>
          <w:rFonts w:ascii="Times New Roman" w:hAnsi="Times New Roman" w:cs="Times New Roman"/>
          <w:sz w:val="24"/>
          <w:szCs w:val="24"/>
        </w:rPr>
        <w:t xml:space="preserve">- </w:t>
      </w:r>
      <w:r w:rsidRPr="00F924FD">
        <w:rPr>
          <w:rFonts w:ascii="Times New Roman" w:hAnsi="Times New Roman" w:cs="Times New Roman"/>
          <w:sz w:val="24"/>
          <w:szCs w:val="24"/>
        </w:rPr>
        <w:t>6 – 7-годишни.</w:t>
      </w:r>
    </w:p>
    <w:p w:rsidR="004E74F6" w:rsidRPr="00B3169F" w:rsidRDefault="004E74F6" w:rsidP="004E74F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организация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предучилищното образование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регламентирана със ЗПУО и държавния образователен стандарт.</w:t>
      </w:r>
    </w:p>
    <w:p w:rsidR="004E74F6" w:rsidRDefault="004E74F6" w:rsidP="003711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Задължителното предучилищно образование се осъществява в трета и четвърта подготвителна възрастова група по чл. 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, ал. 2.</w:t>
      </w:r>
    </w:p>
    <w:p w:rsidR="00321FD7" w:rsidRPr="00B3169F" w:rsidRDefault="00321FD7" w:rsidP="0032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Децата от възрастовите групи по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според броя им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се разпределят в групи.</w:t>
      </w:r>
    </w:p>
    <w:p w:rsidR="00321FD7" w:rsidRPr="00B3169F" w:rsidRDefault="00321FD7" w:rsidP="00321F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недостатъчен брой за сформиране на отделна група от деца в съответната възраст по ал.1 може да се сформира </w:t>
      </w:r>
      <w:proofErr w:type="spellStart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разновъзрастова</w:t>
      </w:r>
      <w:proofErr w:type="spellEnd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група</w:t>
      </w:r>
      <w:r w:rsidR="00A5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– 7-годишни деца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FD7" w:rsidRDefault="00321FD7" w:rsidP="00321F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Броят на групите по ал.1 в рамките на отделните възрастови групи, както и броят на децата в тях се определят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реда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чл. 60 от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държавния образователен стандарт.</w:t>
      </w:r>
    </w:p>
    <w:p w:rsidR="00CB28F5" w:rsidRPr="00B3169F" w:rsidRDefault="00373AC6" w:rsidP="00CB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  <w:r w:rsidR="00CB2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Предучилищното образование се осъществява при целодневна, полудневна, почасова или самостоятелна организация.</w:t>
      </w:r>
    </w:p>
    <w:p w:rsidR="00CB28F5" w:rsidRPr="00B3169F" w:rsidRDefault="00CB28F5" w:rsidP="00A77C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Целодневната и полудневната организация се осъществява в отделни групи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настоящата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Наредба.</w:t>
      </w:r>
    </w:p>
    <w:p w:rsidR="00913512" w:rsidRDefault="00CB28F5" w:rsidP="008A29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Почасовата организация се осъществява за отделно дете в групите за целодневна или полудневна организация</w:t>
      </w:r>
      <w:r w:rsidR="00913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8F5" w:rsidRDefault="00913512" w:rsidP="008A29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 се прилага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отделно дете извън групите по чл. </w:t>
      </w:r>
      <w:r w:rsidR="00CB28F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на тази Наредба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се одобрява след решение на експертната комисия към Регионалното управление на образованието</w:t>
      </w:r>
      <w:r w:rsidR="00FC51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109" w:rsidRPr="00FC5109" w:rsidRDefault="00FC5109" w:rsidP="00FC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Pr="00FC5109">
        <w:rPr>
          <w:rFonts w:ascii="Times New Roman" w:hAnsi="Times New Roman" w:cs="Times New Roman"/>
          <w:sz w:val="24"/>
          <w:szCs w:val="24"/>
        </w:rPr>
        <w:t>Децата от подготвителнит</w:t>
      </w:r>
      <w:r>
        <w:rPr>
          <w:rFonts w:ascii="Times New Roman" w:hAnsi="Times New Roman" w:cs="Times New Roman"/>
          <w:sz w:val="24"/>
          <w:szCs w:val="24"/>
        </w:rPr>
        <w:t xml:space="preserve">е групи, записани в целодневна, </w:t>
      </w:r>
      <w:r w:rsidRPr="00FC5109">
        <w:rPr>
          <w:rFonts w:ascii="Times New Roman" w:hAnsi="Times New Roman" w:cs="Times New Roman"/>
          <w:sz w:val="24"/>
          <w:szCs w:val="24"/>
        </w:rPr>
        <w:t>полудневна и почасова организа</w:t>
      </w:r>
      <w:r>
        <w:rPr>
          <w:rFonts w:ascii="Times New Roman" w:hAnsi="Times New Roman" w:cs="Times New Roman"/>
          <w:sz w:val="24"/>
          <w:szCs w:val="24"/>
        </w:rPr>
        <w:t xml:space="preserve">ция, могат да отсъстват само по </w:t>
      </w:r>
      <w:r w:rsidRPr="00FC5109">
        <w:rPr>
          <w:rFonts w:ascii="Times New Roman" w:hAnsi="Times New Roman" w:cs="Times New Roman"/>
          <w:sz w:val="24"/>
          <w:szCs w:val="24"/>
        </w:rPr>
        <w:t>здравословни или по други уважителни прич</w:t>
      </w:r>
      <w:r>
        <w:rPr>
          <w:rFonts w:ascii="Times New Roman" w:hAnsi="Times New Roman" w:cs="Times New Roman"/>
          <w:sz w:val="24"/>
          <w:szCs w:val="24"/>
        </w:rPr>
        <w:t xml:space="preserve">ини, удостоверени с документ от </w:t>
      </w:r>
      <w:r w:rsidRPr="00FC5109">
        <w:rPr>
          <w:rFonts w:ascii="Times New Roman" w:hAnsi="Times New Roman" w:cs="Times New Roman"/>
          <w:sz w:val="24"/>
          <w:szCs w:val="24"/>
        </w:rPr>
        <w:t>компетентен орган, както и по семейни причини.</w:t>
      </w:r>
    </w:p>
    <w:p w:rsidR="00FC5109" w:rsidRPr="00FC5109" w:rsidRDefault="00F27E9B" w:rsidP="00FC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sz w:val="24"/>
          <w:szCs w:val="24"/>
        </w:rPr>
        <w:t>Отсъствията на децата по ал. 1 по семейни причини през учебно</w:t>
      </w:r>
      <w:r w:rsidR="00FC5109">
        <w:rPr>
          <w:rFonts w:ascii="Times New Roman" w:hAnsi="Times New Roman" w:cs="Times New Roman"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sz w:val="24"/>
          <w:szCs w:val="24"/>
        </w:rPr>
        <w:t>време е допустимо за не повече от 10 дни</w:t>
      </w:r>
      <w:r w:rsidR="00FC5109">
        <w:rPr>
          <w:rFonts w:ascii="Times New Roman" w:hAnsi="Times New Roman" w:cs="Times New Roman"/>
          <w:sz w:val="24"/>
          <w:szCs w:val="24"/>
        </w:rPr>
        <w:t xml:space="preserve"> за съответната учебна година с </w:t>
      </w:r>
      <w:r w:rsidR="00FC5109" w:rsidRPr="00FC5109">
        <w:rPr>
          <w:rFonts w:ascii="Times New Roman" w:hAnsi="Times New Roman" w:cs="Times New Roman"/>
          <w:sz w:val="24"/>
          <w:szCs w:val="24"/>
        </w:rPr>
        <w:t xml:space="preserve">писмено уведомяване от родителите в </w:t>
      </w:r>
      <w:r w:rsidR="00FC5109">
        <w:rPr>
          <w:rFonts w:ascii="Times New Roman" w:hAnsi="Times New Roman" w:cs="Times New Roman"/>
          <w:sz w:val="24"/>
          <w:szCs w:val="24"/>
        </w:rPr>
        <w:t xml:space="preserve">срок, определен с Правилника за </w:t>
      </w:r>
      <w:r w:rsidR="00FC5109" w:rsidRPr="00FC5109">
        <w:rPr>
          <w:rFonts w:ascii="Times New Roman" w:hAnsi="Times New Roman" w:cs="Times New Roman"/>
          <w:sz w:val="24"/>
          <w:szCs w:val="24"/>
        </w:rPr>
        <w:t>дейността на детската градина</w:t>
      </w:r>
      <w:r w:rsidR="00FC5109">
        <w:rPr>
          <w:rFonts w:ascii="Times New Roman" w:hAnsi="Times New Roman" w:cs="Times New Roman"/>
          <w:sz w:val="24"/>
          <w:szCs w:val="24"/>
        </w:rPr>
        <w:t>.</w:t>
      </w:r>
    </w:p>
    <w:p w:rsidR="00FC5109" w:rsidRDefault="00F27E9B" w:rsidP="00FC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FC5109" w:rsidRPr="00FC5109">
        <w:rPr>
          <w:rFonts w:ascii="Times New Roman" w:hAnsi="Times New Roman" w:cs="Times New Roman"/>
          <w:sz w:val="24"/>
          <w:szCs w:val="24"/>
        </w:rPr>
        <w:t>Извън случаите по ал. 2 отсъствие на децата от подготвителните</w:t>
      </w:r>
      <w:r w:rsidR="00FC5109">
        <w:rPr>
          <w:rFonts w:ascii="Times New Roman" w:hAnsi="Times New Roman" w:cs="Times New Roman"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sz w:val="24"/>
          <w:szCs w:val="24"/>
        </w:rPr>
        <w:t>групи е допустимо и за времето на вака</w:t>
      </w:r>
      <w:r w:rsidR="00FC5109">
        <w:rPr>
          <w:rFonts w:ascii="Times New Roman" w:hAnsi="Times New Roman" w:cs="Times New Roman"/>
          <w:sz w:val="24"/>
          <w:szCs w:val="24"/>
        </w:rPr>
        <w:t xml:space="preserve">нциите, определени в училищното образование за </w:t>
      </w:r>
      <w:r w:rsidR="00FC5109" w:rsidRPr="00FC5109">
        <w:rPr>
          <w:rFonts w:ascii="Times New Roman" w:hAnsi="Times New Roman" w:cs="Times New Roman"/>
          <w:sz w:val="24"/>
          <w:szCs w:val="24"/>
        </w:rPr>
        <w:t>съответната год</w:t>
      </w:r>
      <w:r w:rsidR="00FC5109">
        <w:rPr>
          <w:rFonts w:ascii="Times New Roman" w:hAnsi="Times New Roman" w:cs="Times New Roman"/>
          <w:sz w:val="24"/>
          <w:szCs w:val="24"/>
        </w:rPr>
        <w:t xml:space="preserve">ина със заповед на Министъра на </w:t>
      </w:r>
      <w:r w:rsidR="00FC5109" w:rsidRPr="00FC5109">
        <w:rPr>
          <w:rFonts w:ascii="Times New Roman" w:hAnsi="Times New Roman" w:cs="Times New Roman"/>
          <w:sz w:val="24"/>
          <w:szCs w:val="24"/>
        </w:rPr>
        <w:t>образованието и науката.</w:t>
      </w:r>
    </w:p>
    <w:p w:rsidR="00F54D85" w:rsidRPr="00F54D85" w:rsidRDefault="00F54D85" w:rsidP="00F27E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E0">
        <w:rPr>
          <w:rFonts w:ascii="Times New Roman" w:hAnsi="Times New Roman" w:cs="Times New Roman"/>
          <w:b/>
          <w:sz w:val="24"/>
          <w:szCs w:val="24"/>
        </w:rPr>
        <w:t>Чл.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85">
        <w:rPr>
          <w:rFonts w:ascii="Times New Roman" w:hAnsi="Times New Roman" w:cs="Times New Roman"/>
          <w:sz w:val="24"/>
          <w:szCs w:val="24"/>
        </w:rPr>
        <w:t>Видът на организацията на вся</w:t>
      </w:r>
      <w:r>
        <w:rPr>
          <w:rFonts w:ascii="Times New Roman" w:hAnsi="Times New Roman" w:cs="Times New Roman"/>
          <w:sz w:val="24"/>
          <w:szCs w:val="24"/>
        </w:rPr>
        <w:t xml:space="preserve">ка група в детската градина или </w:t>
      </w:r>
      <w:r w:rsidRPr="00F54D85">
        <w:rPr>
          <w:rFonts w:ascii="Times New Roman" w:hAnsi="Times New Roman" w:cs="Times New Roman"/>
          <w:sz w:val="24"/>
          <w:szCs w:val="24"/>
        </w:rPr>
        <w:t>за отделно дете в случаите на почасова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самостоятелна организация се </w:t>
      </w:r>
      <w:r w:rsidRPr="00F54D85">
        <w:rPr>
          <w:rFonts w:ascii="Times New Roman" w:hAnsi="Times New Roman" w:cs="Times New Roman"/>
          <w:sz w:val="24"/>
          <w:szCs w:val="24"/>
        </w:rPr>
        <w:t>определя от директора на детската градин</w:t>
      </w:r>
      <w:r>
        <w:rPr>
          <w:rFonts w:ascii="Times New Roman" w:hAnsi="Times New Roman" w:cs="Times New Roman"/>
          <w:sz w:val="24"/>
          <w:szCs w:val="24"/>
        </w:rPr>
        <w:t xml:space="preserve">а в съответствие с желанието на </w:t>
      </w:r>
      <w:r w:rsidRPr="00F54D85">
        <w:rPr>
          <w:rFonts w:ascii="Times New Roman" w:hAnsi="Times New Roman" w:cs="Times New Roman"/>
          <w:sz w:val="24"/>
          <w:szCs w:val="24"/>
        </w:rPr>
        <w:t xml:space="preserve">родителите след съгласуване с </w:t>
      </w:r>
      <w:r>
        <w:rPr>
          <w:rFonts w:ascii="Times New Roman" w:hAnsi="Times New Roman" w:cs="Times New Roman"/>
          <w:sz w:val="24"/>
          <w:szCs w:val="24"/>
        </w:rPr>
        <w:t>Община Шабла.</w:t>
      </w:r>
    </w:p>
    <w:p w:rsidR="00FE0929" w:rsidRPr="009E368B" w:rsidRDefault="001F0761" w:rsidP="009E368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761">
        <w:rPr>
          <w:rFonts w:ascii="Times New Roman" w:hAnsi="Times New Roman" w:cs="Times New Roman"/>
          <w:b/>
          <w:sz w:val="24"/>
          <w:szCs w:val="24"/>
        </w:rPr>
        <w:t>Чл. 17.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0761">
        <w:rPr>
          <w:rFonts w:ascii="Times New Roman" w:hAnsi="Times New Roman" w:cs="Times New Roman"/>
          <w:sz w:val="24"/>
          <w:szCs w:val="24"/>
        </w:rPr>
        <w:t xml:space="preserve">Постъпването на децата </w:t>
      </w:r>
      <w:r>
        <w:rPr>
          <w:rFonts w:ascii="Times New Roman" w:hAnsi="Times New Roman" w:cs="Times New Roman"/>
          <w:sz w:val="24"/>
          <w:szCs w:val="24"/>
        </w:rPr>
        <w:t xml:space="preserve">за предучилищно образование се осъществява целогодишно при спазване условията на Наредбата.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929" w:rsidRDefault="00FE0929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8C6" w:rsidRDefault="007E58C6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E58C6" w:rsidRDefault="007E58C6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979B6" w:rsidRDefault="001F0761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ГЛАВА ТРЕТА</w:t>
      </w:r>
    </w:p>
    <w:p w:rsidR="001F0761" w:rsidRPr="001F0761" w:rsidRDefault="001F0761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РЕД ЗА ПРИЕМАНЕ, ЗАПИСВАНЕ, ПРЕМЕСТВАНЕ И ОТПИСВАНЕ НА ДЕЦАТА В ДГ „ДОРА ГАБЕ“ ГР. ШАБЛА С ИЗНЕСЕНИ ГРУПИ ПО НАСЕЛЕНИ МЕСТА</w:t>
      </w:r>
    </w:p>
    <w:p w:rsidR="004E74F6" w:rsidRPr="00D562E3" w:rsidRDefault="004E74F6" w:rsidP="004E7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ru-RU"/>
        </w:rPr>
      </w:pPr>
    </w:p>
    <w:p w:rsidR="004D49B5" w:rsidRPr="001F0761" w:rsidRDefault="004D49B5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761">
        <w:rPr>
          <w:rFonts w:ascii="Times New Roman" w:hAnsi="Times New Roman" w:cs="Times New Roman"/>
          <w:b/>
          <w:sz w:val="24"/>
          <w:szCs w:val="24"/>
        </w:rPr>
        <w:t>РАЗДЕЛ І</w:t>
      </w:r>
      <w:r w:rsidR="00106206">
        <w:rPr>
          <w:rFonts w:ascii="Times New Roman" w:hAnsi="Times New Roman" w:cs="Times New Roman"/>
          <w:b/>
          <w:sz w:val="24"/>
          <w:szCs w:val="24"/>
        </w:rPr>
        <w:t>.</w:t>
      </w:r>
    </w:p>
    <w:p w:rsidR="001F0761" w:rsidRPr="00E939D3" w:rsidRDefault="001F0761" w:rsidP="003E55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Прием на деца в ДГ. </w:t>
      </w:r>
      <w:r w:rsidR="00CA06AD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Ред за записване. </w:t>
      </w:r>
      <w:r w:rsidRPr="00E939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16D33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ритерии и принципи при </w:t>
      </w:r>
      <w:r w:rsidRPr="00E939D3">
        <w:rPr>
          <w:rFonts w:ascii="Times New Roman" w:hAnsi="Times New Roman" w:cs="Times New Roman"/>
          <w:b/>
          <w:i/>
          <w:sz w:val="28"/>
          <w:szCs w:val="28"/>
        </w:rPr>
        <w:t>осъществяване на приема</w:t>
      </w:r>
      <w:r w:rsidR="00CA06AD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 и записването</w:t>
      </w:r>
      <w:r w:rsidRPr="00E939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06AD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0761" w:rsidRDefault="00605399" w:rsidP="00C86A1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18.</w:t>
      </w:r>
      <w:r w:rsidR="00C8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A1A">
        <w:rPr>
          <w:rFonts w:ascii="Times New Roman" w:hAnsi="Times New Roman" w:cs="Times New Roman"/>
          <w:b/>
          <w:sz w:val="24"/>
          <w:szCs w:val="24"/>
        </w:rPr>
        <w:tab/>
      </w:r>
      <w:r w:rsidR="00C86A1A" w:rsidRPr="00C86A1A">
        <w:rPr>
          <w:rFonts w:ascii="Times New Roman" w:hAnsi="Times New Roman" w:cs="Times New Roman"/>
          <w:sz w:val="24"/>
          <w:szCs w:val="24"/>
        </w:rPr>
        <w:t>(1)</w:t>
      </w:r>
      <w:r w:rsidR="00C8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A1A" w:rsidRPr="00C86A1A">
        <w:rPr>
          <w:rFonts w:ascii="Times New Roman" w:hAnsi="Times New Roman" w:cs="Times New Roman"/>
          <w:sz w:val="24"/>
          <w:szCs w:val="24"/>
        </w:rPr>
        <w:t>На подходящо място д</w:t>
      </w:r>
      <w:r w:rsidRPr="00C86A1A">
        <w:rPr>
          <w:rFonts w:ascii="Times New Roman" w:hAnsi="Times New Roman" w:cs="Times New Roman"/>
          <w:sz w:val="24"/>
          <w:szCs w:val="24"/>
        </w:rPr>
        <w:t>етската</w:t>
      </w:r>
      <w:r>
        <w:rPr>
          <w:rFonts w:ascii="Times New Roman" w:hAnsi="Times New Roman" w:cs="Times New Roman"/>
          <w:sz w:val="24"/>
          <w:szCs w:val="24"/>
        </w:rPr>
        <w:t xml:space="preserve"> градина публикува информация за организиране и провеждане на приема по групи</w:t>
      </w:r>
      <w:r w:rsidR="00C86A1A">
        <w:rPr>
          <w:rFonts w:ascii="Times New Roman" w:hAnsi="Times New Roman" w:cs="Times New Roman"/>
          <w:sz w:val="24"/>
          <w:szCs w:val="24"/>
        </w:rPr>
        <w:t>.</w:t>
      </w:r>
    </w:p>
    <w:p w:rsidR="00C86A1A" w:rsidRDefault="00C86A1A" w:rsidP="006053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Родителите/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имат отговорността да следят информацията, както и да спазват изискванията за</w:t>
      </w:r>
      <w:r w:rsidR="00FC36F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CA06AD">
        <w:rPr>
          <w:rFonts w:ascii="Times New Roman" w:hAnsi="Times New Roman" w:cs="Times New Roman"/>
          <w:sz w:val="24"/>
          <w:szCs w:val="24"/>
        </w:rPr>
        <w:t xml:space="preserve"> и записване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A1A" w:rsidRDefault="00C86A1A" w:rsidP="006053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19. </w:t>
      </w:r>
      <w:r w:rsidRPr="006071E5">
        <w:rPr>
          <w:rFonts w:ascii="Times New Roman" w:hAnsi="Times New Roman" w:cs="Times New Roman"/>
          <w:sz w:val="24"/>
          <w:szCs w:val="24"/>
        </w:rPr>
        <w:tab/>
      </w:r>
      <w:r w:rsidR="006071E5" w:rsidRPr="006071E5">
        <w:rPr>
          <w:rFonts w:ascii="Times New Roman" w:hAnsi="Times New Roman" w:cs="Times New Roman"/>
          <w:sz w:val="24"/>
          <w:szCs w:val="24"/>
        </w:rPr>
        <w:t>(1)</w:t>
      </w:r>
      <w:r w:rsidR="00607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Необходими документи за </w:t>
      </w:r>
      <w:r w:rsidR="00FC36FE">
        <w:rPr>
          <w:rFonts w:ascii="Times New Roman" w:hAnsi="Times New Roman" w:cs="Times New Roman"/>
          <w:sz w:val="24"/>
          <w:szCs w:val="24"/>
        </w:rPr>
        <w:t>прием</w:t>
      </w:r>
      <w:r w:rsidR="00093603">
        <w:rPr>
          <w:rFonts w:ascii="Times New Roman" w:hAnsi="Times New Roman" w:cs="Times New Roman"/>
          <w:sz w:val="24"/>
          <w:szCs w:val="24"/>
        </w:rPr>
        <w:t xml:space="preserve"> </w:t>
      </w:r>
      <w:r w:rsidR="00CA06AD">
        <w:rPr>
          <w:rFonts w:ascii="Times New Roman" w:hAnsi="Times New Roman" w:cs="Times New Roman"/>
          <w:sz w:val="24"/>
          <w:szCs w:val="24"/>
        </w:rPr>
        <w:t>и записване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A1A" w:rsidRDefault="00CA06AD" w:rsidP="008B695B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6A1A">
        <w:rPr>
          <w:rFonts w:ascii="Times New Roman" w:hAnsi="Times New Roman" w:cs="Times New Roman"/>
          <w:sz w:val="24"/>
          <w:szCs w:val="24"/>
        </w:rPr>
        <w:t>аявление</w:t>
      </w:r>
      <w:r w:rsidR="008B695B">
        <w:rPr>
          <w:rFonts w:ascii="Times New Roman" w:hAnsi="Times New Roman" w:cs="Times New Roman"/>
          <w:sz w:val="24"/>
          <w:szCs w:val="24"/>
        </w:rPr>
        <w:t xml:space="preserve"> до директора на ДГ, като в него задължително се изписват трите имена на детето, ЕГН, адрес на родителите/ </w:t>
      </w:r>
      <w:proofErr w:type="spellStart"/>
      <w:r w:rsidR="008B695B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8B695B">
        <w:rPr>
          <w:rFonts w:ascii="Times New Roman" w:hAnsi="Times New Roman" w:cs="Times New Roman"/>
          <w:sz w:val="24"/>
          <w:szCs w:val="24"/>
        </w:rPr>
        <w:t xml:space="preserve"> и телефон за връзка;</w:t>
      </w:r>
    </w:p>
    <w:p w:rsidR="00CA06AD" w:rsidRDefault="00116D33" w:rsidP="00116D3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л</w:t>
      </w:r>
      <w:r w:rsidR="00CA06AD">
        <w:rPr>
          <w:rFonts w:ascii="Times New Roman" w:hAnsi="Times New Roman" w:cs="Times New Roman"/>
          <w:sz w:val="24"/>
          <w:szCs w:val="24"/>
        </w:rPr>
        <w:t>ична карта на родителя/ настойника</w:t>
      </w:r>
      <w:r>
        <w:rPr>
          <w:rFonts w:ascii="Times New Roman" w:hAnsi="Times New Roman" w:cs="Times New Roman"/>
          <w:sz w:val="24"/>
          <w:szCs w:val="24"/>
        </w:rPr>
        <w:t xml:space="preserve">, като оригиналът се представя </w:t>
      </w:r>
      <w:r w:rsidR="00CA06AD">
        <w:rPr>
          <w:rFonts w:ascii="Times New Roman" w:hAnsi="Times New Roman" w:cs="Times New Roman"/>
          <w:sz w:val="24"/>
          <w:szCs w:val="24"/>
        </w:rPr>
        <w:t xml:space="preserve"> само за сверяване на данните;</w:t>
      </w:r>
    </w:p>
    <w:p w:rsidR="00CA06AD" w:rsidRDefault="00CA06AD" w:rsidP="00116D33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Четливо копие от акт за раждане на детето</w:t>
      </w:r>
      <w:r w:rsidR="00116D33">
        <w:rPr>
          <w:rFonts w:ascii="Times New Roman" w:hAnsi="Times New Roman" w:cs="Times New Roman"/>
          <w:sz w:val="24"/>
          <w:szCs w:val="24"/>
        </w:rPr>
        <w:t xml:space="preserve"> – представянето на оригинала е за сверяване на данните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1134"/>
        </w:tabs>
        <w:ind w:firstLine="13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Здравно-профилактична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карта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попълнена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Еднократен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отрицателен</w:t>
      </w:r>
      <w:proofErr w:type="gram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изследване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патогенни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бактерии 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паразити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по-рано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15 дни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постъпване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градина;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Изследвания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кръв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и урина,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едноседмичен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срок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постъпване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градина; 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Данни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че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задължителните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имунизации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възрастта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Наредба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 15 от 2005 г. за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имунизациите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Република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България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задължителните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имунизации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възрастта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трайни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противопоказания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имунизирането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им 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освободени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цитираната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116D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6D33" w:rsidRP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представяне на</w:t>
      </w:r>
      <w:r w:rsidR="00116D3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за това обстоятелство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06A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spacing w:after="0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Медицинска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бележка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липсата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контакт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заразно болен,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по-рано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3 дни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постъпване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градина.</w:t>
      </w:r>
    </w:p>
    <w:p w:rsidR="006071E5" w:rsidRDefault="006071E5" w:rsidP="006071E5">
      <w:pPr>
        <w:pStyle w:val="a3"/>
        <w:tabs>
          <w:tab w:val="left" w:pos="709"/>
          <w:tab w:val="left" w:pos="1134"/>
          <w:tab w:val="left" w:pos="1276"/>
        </w:tabs>
        <w:spacing w:after="0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A426BC">
        <w:rPr>
          <w:rFonts w:ascii="Times New Roman" w:hAnsi="Times New Roman" w:cs="Times New Roman"/>
          <w:sz w:val="24"/>
          <w:szCs w:val="24"/>
        </w:rPr>
        <w:t>При записване на деца за самостоятелна организация на предучилищно образование се прилага и решение на експертната комисия по чл. 67, ал. 2 от ЗПУО и копие от документите по чл. 18, ал. 2 от Наредба № 5/ 03.06.2016 год</w:t>
      </w:r>
      <w:proofErr w:type="gramStart"/>
      <w:r w:rsidRPr="00A426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6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426BC">
        <w:rPr>
          <w:rFonts w:ascii="Times New Roman" w:hAnsi="Times New Roman" w:cs="Times New Roman"/>
          <w:sz w:val="24"/>
          <w:szCs w:val="24"/>
        </w:rPr>
        <w:t>а предучилищно образование.</w:t>
      </w:r>
    </w:p>
    <w:p w:rsidR="00C86A1A" w:rsidRDefault="008B695B" w:rsidP="006053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20.  </w:t>
      </w:r>
      <w:r w:rsidR="00093603">
        <w:rPr>
          <w:rFonts w:ascii="Times New Roman" w:hAnsi="Times New Roman" w:cs="Times New Roman"/>
          <w:sz w:val="24"/>
          <w:szCs w:val="24"/>
        </w:rPr>
        <w:t xml:space="preserve">Приемът </w:t>
      </w:r>
      <w:r w:rsidR="00116D33">
        <w:rPr>
          <w:rFonts w:ascii="Times New Roman" w:hAnsi="Times New Roman" w:cs="Times New Roman"/>
          <w:sz w:val="24"/>
          <w:szCs w:val="24"/>
        </w:rPr>
        <w:t xml:space="preserve">и записването </w:t>
      </w:r>
      <w:r w:rsidR="004A7027">
        <w:rPr>
          <w:rFonts w:ascii="Times New Roman" w:hAnsi="Times New Roman" w:cs="Times New Roman"/>
          <w:sz w:val="24"/>
          <w:szCs w:val="24"/>
        </w:rPr>
        <w:t xml:space="preserve">на децата </w:t>
      </w:r>
      <w:r w:rsidRPr="008B695B">
        <w:rPr>
          <w:rFonts w:ascii="Times New Roman" w:hAnsi="Times New Roman" w:cs="Times New Roman"/>
          <w:sz w:val="24"/>
          <w:szCs w:val="24"/>
        </w:rPr>
        <w:t>се извършва</w:t>
      </w:r>
      <w:r w:rsidR="000936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от родител/ настойник на детето или упълномощено от него лице при спазване на определения ред </w:t>
      </w:r>
      <w:r w:rsidR="00C873DE">
        <w:rPr>
          <w:rFonts w:ascii="Times New Roman" w:hAnsi="Times New Roman" w:cs="Times New Roman"/>
          <w:sz w:val="24"/>
          <w:szCs w:val="24"/>
        </w:rPr>
        <w:t>и коректно подаване на информацията</w:t>
      </w:r>
      <w:r w:rsidR="00116D33">
        <w:rPr>
          <w:rFonts w:ascii="Times New Roman" w:hAnsi="Times New Roman" w:cs="Times New Roman"/>
          <w:sz w:val="24"/>
          <w:szCs w:val="24"/>
        </w:rPr>
        <w:t>.</w:t>
      </w:r>
    </w:p>
    <w:p w:rsidR="004A7027" w:rsidRDefault="00C873DE" w:rsidP="0082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DE">
        <w:rPr>
          <w:rFonts w:ascii="Times New Roman" w:hAnsi="Times New Roman" w:cs="Times New Roman"/>
          <w:b/>
          <w:sz w:val="24"/>
          <w:szCs w:val="24"/>
        </w:rPr>
        <w:t xml:space="preserve">Чл. 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27">
        <w:rPr>
          <w:rFonts w:ascii="Times New Roman" w:hAnsi="Times New Roman" w:cs="Times New Roman"/>
          <w:sz w:val="24"/>
          <w:szCs w:val="24"/>
        </w:rPr>
        <w:t xml:space="preserve">(1) 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Приемът на документите </w:t>
      </w:r>
      <w:r w:rsid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записване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детската градина 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се извършва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директора или от упълномощено със заповед от него лице, които сверяват данните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копията от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за раждане на детето и документ</w:t>
      </w:r>
      <w:r w:rsidR="00FB5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самоличност на родителя/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настойника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оригиналите</w:t>
      </w:r>
      <w:r w:rsidR="004A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29B6" w:rsidRDefault="004A7027" w:rsidP="00F93A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Заявлението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>, окомплектовано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изискваните 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 по чл. </w:t>
      </w:r>
      <w:r w:rsidR="00EB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от 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Наредба, се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завежда в 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деловодната система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детската градина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3E7" w:rsidRDefault="005623E7" w:rsidP="005623E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22.</w:t>
      </w:r>
      <w:r w:rsidRPr="00207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Подаването на заявления за прием и записване в ДГ на деца, които навършват 3 години в годината на приема в първа възрастова група, е целогодиш</w:t>
      </w:r>
      <w:r w:rsidR="009D75D1" w:rsidRPr="00207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07B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условие</w:t>
      </w:r>
      <w:r w:rsidRPr="0022508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73596"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 w:rsidR="00A8612B" w:rsidRPr="00173596">
        <w:rPr>
          <w:rFonts w:ascii="Times New Roman" w:eastAsia="Times New Roman" w:hAnsi="Times New Roman" w:cs="Times New Roman"/>
          <w:sz w:val="24"/>
          <w:szCs w:val="24"/>
        </w:rPr>
        <w:t>учебната год</w:t>
      </w:r>
      <w:r w:rsidR="003A0A92" w:rsidRPr="00173596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A8612B" w:rsidRPr="0017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18D" w:rsidRPr="00173596">
        <w:rPr>
          <w:rFonts w:ascii="Times New Roman" w:eastAsia="Times New Roman" w:hAnsi="Times New Roman" w:cs="Times New Roman"/>
          <w:sz w:val="24"/>
          <w:szCs w:val="24"/>
        </w:rPr>
        <w:t xml:space="preserve">започва на </w:t>
      </w:r>
      <w:r w:rsidR="00173596">
        <w:rPr>
          <w:rFonts w:ascii="Times New Roman" w:eastAsia="Times New Roman" w:hAnsi="Times New Roman" w:cs="Times New Roman"/>
          <w:sz w:val="24"/>
          <w:szCs w:val="24"/>
        </w:rPr>
        <w:t>1 септември</w:t>
      </w:r>
      <w:r w:rsidR="00A8612B" w:rsidRPr="001735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>има свободни места в групата.</w:t>
      </w:r>
    </w:p>
    <w:p w:rsidR="005623E7" w:rsidRPr="00173596" w:rsidRDefault="005623E7" w:rsidP="003E1E06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Деца, </w:t>
      </w:r>
      <w:r w:rsidR="009D75D1"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посещаващи 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 ясла, се изписват </w:t>
      </w:r>
      <w:r w:rsidR="009D75D1"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нея от 1 септември </w:t>
      </w:r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годината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навършват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тригодишна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или по желание на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родителите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се </w:t>
      </w:r>
      <w:proofErr w:type="spellStart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записват</w:t>
      </w:r>
      <w:proofErr w:type="spellEnd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наличие на свободни места в първа възрастова група на ДГ</w:t>
      </w:r>
      <w:r w:rsidR="00A8612B"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съответната година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3DE" w:rsidRDefault="009014BB" w:rsidP="00D91AE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(3) Подаването на заявления за прием и записване в ДГ на деца във втора възрастова група е целогодишно при наличие на свободни места в групата.</w:t>
      </w:r>
    </w:p>
    <w:p w:rsidR="003E1E06" w:rsidRPr="00D91AEB" w:rsidRDefault="003E1E06" w:rsidP="003E1E0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свободни се считат местата в групите на детската градина с изнесените й групи в района на община Шабла, които остават незаети в началото на учебната година и тези, които са освободени по време на учебната година. В тридневен срок от освобождаването им се изнася информация в детската градина – на таблото и на сайта.</w:t>
      </w:r>
    </w:p>
    <w:p w:rsidR="001F0761" w:rsidRDefault="009014BB" w:rsidP="003E5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</w:t>
      </w:r>
      <w:r w:rsidR="003E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Записването за задължително предучилищно образование се извършва от учебната година, която е с начало в годината на навършване на 5-годишна възраст на детето.</w:t>
      </w:r>
    </w:p>
    <w:p w:rsidR="00C86CD1" w:rsidRDefault="00D91AEB" w:rsidP="00E245E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6CD1">
        <w:rPr>
          <w:rFonts w:ascii="Times New Roman" w:hAnsi="Times New Roman" w:cs="Times New Roman"/>
          <w:sz w:val="24"/>
          <w:szCs w:val="24"/>
        </w:rPr>
        <w:t xml:space="preserve">При записването на децата, подлежащи на задължително предучилищно образование, родителите/ </w:t>
      </w:r>
      <w:proofErr w:type="spellStart"/>
      <w:r w:rsidR="00C86CD1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C86CD1">
        <w:rPr>
          <w:rFonts w:ascii="Times New Roman" w:hAnsi="Times New Roman" w:cs="Times New Roman"/>
          <w:sz w:val="24"/>
          <w:szCs w:val="24"/>
        </w:rPr>
        <w:t xml:space="preserve"> избират вида на организацията по чл. 14, ал. 1 от Наредба № 5/ 03.06.2016 год. за предучилищно образование.</w:t>
      </w:r>
    </w:p>
    <w:p w:rsidR="00C86CD1" w:rsidRDefault="00C86CD1" w:rsidP="00D91AE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В подготвителните групи новоприети деца постъпват на 15 септември на съответната година. В случай че 15 септември е почивен ден, те постъпват в детската градина на първия следващ работен ден.</w:t>
      </w:r>
    </w:p>
    <w:p w:rsidR="00C86CD1" w:rsidRDefault="00C86CD1" w:rsidP="00C86C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При наличие на деца, подлежащи на задължителна предучилищна подготовка и незаписани в детската градина – при сверяване с данните на ГРАО, те могат постъпят в ДГ и след 15 септември.</w:t>
      </w:r>
    </w:p>
    <w:p w:rsidR="006071E5" w:rsidRDefault="006071E5" w:rsidP="00C86C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1E5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5</w:t>
      </w:r>
      <w:r w:rsidRPr="006071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71E5">
        <w:rPr>
          <w:rFonts w:ascii="Times New Roman" w:hAnsi="Times New Roman" w:cs="Times New Roman"/>
          <w:sz w:val="24"/>
          <w:szCs w:val="24"/>
        </w:rPr>
        <w:t>В случай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отсъствие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записано в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градина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30 дни по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епидемични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показания се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съотнветния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еднократен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отрицателен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изследване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патогенни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бактерии, а при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отсъствие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2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еднократен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отрицателен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паразити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Наредба</w:t>
      </w:r>
      <w:proofErr w:type="spellEnd"/>
      <w:r w:rsidRPr="00C41C93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 5 от 2006 г.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диагностиката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профилактиката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местните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паразитози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6B9" w:rsidRPr="006071E5" w:rsidRDefault="001516B9" w:rsidP="001516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6B9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1516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71E5">
        <w:rPr>
          <w:rFonts w:ascii="Times New Roman" w:hAnsi="Times New Roman" w:cs="Times New Roman"/>
          <w:sz w:val="24"/>
          <w:szCs w:val="24"/>
        </w:rPr>
        <w:t>В случай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отсъствие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записано в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градина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10 дни се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медицинска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бележка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липсата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на контакт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заразно болен.</w:t>
      </w:r>
    </w:p>
    <w:p w:rsidR="00FA7190" w:rsidRPr="00B3169F" w:rsidRDefault="00FA7190" w:rsidP="009C3EA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190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7</w:t>
      </w:r>
      <w:r w:rsidRPr="00FA71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Основни принципи за прием </w:t>
      </w:r>
      <w:r w:rsidR="003B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записване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деца в ДГ</w:t>
      </w:r>
      <w:r w:rsidR="003B7F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7190" w:rsidRPr="00FA7190" w:rsidRDefault="00FA7190" w:rsidP="00FA719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равнопоставеност</w:t>
      </w:r>
      <w:proofErr w:type="spellEnd"/>
      <w:r w:rsidRP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независимост от пол, етническа и религиозна принадлежност</w:t>
      </w:r>
    </w:p>
    <w:p w:rsidR="00FA7190" w:rsidRPr="00FA7190" w:rsidRDefault="00FA7190" w:rsidP="00FA719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задължителен прием на деца със специални образователни потребности.</w:t>
      </w:r>
    </w:p>
    <w:p w:rsidR="00AF7B1D" w:rsidRDefault="00FA7190" w:rsidP="00FA719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AF7B1D">
        <w:rPr>
          <w:rFonts w:ascii="Times New Roman" w:hAnsi="Times New Roman" w:cs="Times New Roman"/>
          <w:sz w:val="24"/>
          <w:szCs w:val="24"/>
        </w:rPr>
        <w:t>При записани в ДГ деца с различна етническа принадлежност от една и съща възраст не се допуска обособяването им в отделна група въз основа на етническата им  принадлежност.</w:t>
      </w:r>
    </w:p>
    <w:p w:rsidR="00AF7B1D" w:rsidRDefault="00AF7B1D" w:rsidP="00AF7B1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190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В една група в детска градина може да се обучават до три деца със специални образователни потребности.</w:t>
      </w:r>
    </w:p>
    <w:p w:rsidR="00FA7190" w:rsidRPr="00B3169F" w:rsidRDefault="00AF7B1D" w:rsidP="00FA719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 </w:t>
      </w:r>
      <w:r w:rsid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A7190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роят на децата със специални образователни потребности в конкретна група може да бъде по-голям от посочения в ал. 2 след разрешение на Началника на Регионално управление на образованието </w:t>
      </w:r>
      <w:r w:rsid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r w:rsidR="00FA7190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Добрич. Предложенията за увеличаване на броя на децата се правят от екипа по чл. 188 от ЗПУО, а когато не е формиран - по предложение на екипа по чл. 190 от ЗПУО.</w:t>
      </w:r>
    </w:p>
    <w:p w:rsidR="00C86CD1" w:rsidRDefault="00AF7B1D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B1D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8</w:t>
      </w:r>
      <w:r w:rsidRPr="00AF7B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47">
        <w:rPr>
          <w:rFonts w:ascii="Times New Roman" w:hAnsi="Times New Roman" w:cs="Times New Roman"/>
          <w:sz w:val="24"/>
          <w:szCs w:val="24"/>
        </w:rPr>
        <w:t xml:space="preserve">На заседание на педагогическия съвет през </w:t>
      </w:r>
      <w:r w:rsidR="00E97947" w:rsidRPr="003E1E06">
        <w:rPr>
          <w:rFonts w:ascii="Times New Roman" w:hAnsi="Times New Roman" w:cs="Times New Roman"/>
          <w:sz w:val="24"/>
          <w:szCs w:val="24"/>
          <w:u w:val="single"/>
        </w:rPr>
        <w:t xml:space="preserve">м. </w:t>
      </w:r>
      <w:r w:rsidR="00601B52" w:rsidRPr="003E1E06">
        <w:rPr>
          <w:rFonts w:ascii="Times New Roman" w:hAnsi="Times New Roman" w:cs="Times New Roman"/>
          <w:sz w:val="24"/>
          <w:szCs w:val="24"/>
          <w:u w:val="single"/>
        </w:rPr>
        <w:t>май</w:t>
      </w:r>
      <w:r w:rsidR="00E97947" w:rsidRPr="003E1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7947">
        <w:rPr>
          <w:rFonts w:ascii="Times New Roman" w:hAnsi="Times New Roman" w:cs="Times New Roman"/>
          <w:sz w:val="24"/>
          <w:szCs w:val="24"/>
        </w:rPr>
        <w:t>се определя броя на групите в ДГ.</w:t>
      </w:r>
    </w:p>
    <w:p w:rsidR="00E97947" w:rsidRDefault="00E97947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947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9</w:t>
      </w:r>
      <w:r w:rsidRPr="00E979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Общественият съвет дава становище по реализирания прием и записване на децата, както и по сформираните групи в ДГ.</w:t>
      </w:r>
    </w:p>
    <w:p w:rsidR="0040625E" w:rsidRPr="00D562E3" w:rsidRDefault="00601B52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1B5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3E1E06">
        <w:rPr>
          <w:rFonts w:ascii="Times New Roman" w:hAnsi="Times New Roman" w:cs="Times New Roman"/>
          <w:b/>
          <w:sz w:val="24"/>
          <w:szCs w:val="24"/>
        </w:rPr>
        <w:t>30</w:t>
      </w:r>
      <w:r w:rsidRPr="00601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Директорът на ДГ представя информация до </w:t>
      </w:r>
      <w:r w:rsidRPr="003E1E06">
        <w:rPr>
          <w:rFonts w:ascii="Times New Roman" w:hAnsi="Times New Roman" w:cs="Times New Roman"/>
          <w:sz w:val="24"/>
          <w:szCs w:val="24"/>
          <w:u w:val="single"/>
        </w:rPr>
        <w:t>20 юни</w:t>
      </w:r>
      <w:r>
        <w:rPr>
          <w:rFonts w:ascii="Times New Roman" w:hAnsi="Times New Roman" w:cs="Times New Roman"/>
          <w:sz w:val="24"/>
          <w:szCs w:val="24"/>
        </w:rPr>
        <w:t xml:space="preserve"> в отдел „Образование, култура, млад</w:t>
      </w:r>
      <w:r w:rsidR="003E1E06">
        <w:rPr>
          <w:rFonts w:ascii="Times New Roman" w:hAnsi="Times New Roman" w:cs="Times New Roman"/>
          <w:sz w:val="24"/>
          <w:szCs w:val="24"/>
        </w:rPr>
        <w:t xml:space="preserve">ежки </w:t>
      </w:r>
      <w:r>
        <w:rPr>
          <w:rFonts w:ascii="Times New Roman" w:hAnsi="Times New Roman" w:cs="Times New Roman"/>
          <w:sz w:val="24"/>
          <w:szCs w:val="24"/>
        </w:rPr>
        <w:t xml:space="preserve">дейности и спорт“ на Община Шабла относно броя на децата и сформираните групи в </w:t>
      </w:r>
      <w:r w:rsidR="004B777B">
        <w:rPr>
          <w:rFonts w:ascii="Times New Roman" w:hAnsi="Times New Roman" w:cs="Times New Roman"/>
          <w:sz w:val="24"/>
          <w:szCs w:val="24"/>
        </w:rPr>
        <w:t>предучилищната институция.</w:t>
      </w:r>
    </w:p>
    <w:p w:rsidR="00D562E3" w:rsidRPr="00D562E3" w:rsidRDefault="00D562E3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10"/>
          <w:szCs w:val="10"/>
          <w:lang w:val="ru-RU"/>
        </w:rPr>
      </w:pPr>
    </w:p>
    <w:p w:rsidR="00106206" w:rsidRPr="001F0761" w:rsidRDefault="00106206" w:rsidP="0010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76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F0761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6206" w:rsidRPr="00A77904" w:rsidRDefault="00106206" w:rsidP="00106206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9D3">
        <w:rPr>
          <w:rFonts w:ascii="Times New Roman" w:hAnsi="Times New Roman" w:cs="Times New Roman"/>
          <w:b/>
          <w:i/>
          <w:sz w:val="28"/>
          <w:szCs w:val="28"/>
        </w:rPr>
        <w:t>Преместване на деца в детската градина.</w:t>
      </w:r>
    </w:p>
    <w:p w:rsidR="00AD44A1" w:rsidRPr="00B01125" w:rsidRDefault="00106206" w:rsidP="00AD44A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6206">
        <w:rPr>
          <w:rFonts w:ascii="Times New Roman" w:hAnsi="Times New Roman" w:cs="Times New Roman"/>
          <w:b/>
          <w:sz w:val="24"/>
          <w:szCs w:val="24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062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изнесените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от района на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в гр.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Шабла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целогодишно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съобразно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възрастовата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родителите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</w:p>
    <w:p w:rsidR="00AD44A1" w:rsidRDefault="00AD44A1" w:rsidP="00AD44A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настойниците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до директора на ДГ,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посочват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причините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осъществяване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7607" w:rsidRPr="00FD1E9C" w:rsidRDefault="00077607" w:rsidP="0007760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607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7760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яслена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навършване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тригодишна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началото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учебната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градина.</w:t>
      </w:r>
    </w:p>
    <w:p w:rsidR="00FA3782" w:rsidRDefault="00FA3782" w:rsidP="00FA3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свободни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места.</w:t>
      </w:r>
    </w:p>
    <w:p w:rsidR="00FA3782" w:rsidRPr="00FD1E9C" w:rsidRDefault="00FA3782" w:rsidP="00FA3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Всяко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отразява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Наредбата за информацията и документите за системата за предучилищно и училищно образование.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06" w:rsidRPr="00D562E3" w:rsidRDefault="00106206" w:rsidP="00106206">
      <w:pPr>
        <w:tabs>
          <w:tab w:val="left" w:pos="851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8345FE" w:rsidRPr="008345FE" w:rsidRDefault="008345FE" w:rsidP="00106206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5FE">
        <w:rPr>
          <w:rFonts w:ascii="Times New Roman" w:hAnsi="Times New Roman" w:cs="Times New Roman"/>
          <w:b/>
          <w:sz w:val="24"/>
          <w:szCs w:val="24"/>
        </w:rPr>
        <w:t>РАЗДЕЛ ІІІ.</w:t>
      </w:r>
    </w:p>
    <w:p w:rsidR="00106206" w:rsidRPr="00E939D3" w:rsidRDefault="008345FE" w:rsidP="00AF7B1D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Отписване</w:t>
      </w:r>
      <w:proofErr w:type="spellEnd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деца</w:t>
      </w:r>
      <w:proofErr w:type="spellEnd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 </w:t>
      </w:r>
      <w:proofErr w:type="spellStart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детската</w:t>
      </w:r>
      <w:proofErr w:type="spellEnd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градина</w:t>
      </w:r>
      <w:r w:rsid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F14CFC" w:rsidRDefault="00F14CFC" w:rsidP="00F14CFC">
      <w:pPr>
        <w:pStyle w:val="a4"/>
        <w:tabs>
          <w:tab w:val="left" w:pos="851"/>
          <w:tab w:val="left" w:pos="993"/>
        </w:tabs>
        <w:jc w:val="left"/>
        <w:rPr>
          <w:b w:val="0"/>
          <w:sz w:val="24"/>
          <w:szCs w:val="24"/>
        </w:rPr>
      </w:pPr>
      <w:r w:rsidRPr="00212648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5</w:t>
      </w:r>
      <w:r w:rsidRPr="00212648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Отписването на децата от детската градина </w:t>
      </w:r>
      <w:r w:rsidRPr="00927856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изнесени</w:t>
      </w:r>
      <w:r w:rsidRPr="00927856">
        <w:rPr>
          <w:b w:val="0"/>
          <w:sz w:val="24"/>
          <w:szCs w:val="24"/>
        </w:rPr>
        <w:t xml:space="preserve"> групи в населени места от района на община Шабла</w:t>
      </w:r>
      <w:r>
        <w:rPr>
          <w:b w:val="0"/>
          <w:sz w:val="24"/>
          <w:szCs w:val="24"/>
        </w:rPr>
        <w:t xml:space="preserve"> е всеки случай на:</w:t>
      </w:r>
    </w:p>
    <w:p w:rsidR="00F14CFC" w:rsidRDefault="00F14CFC" w:rsidP="009A2AD0">
      <w:pPr>
        <w:pStyle w:val="a4"/>
        <w:numPr>
          <w:ilvl w:val="0"/>
          <w:numId w:val="14"/>
        </w:numPr>
        <w:tabs>
          <w:tab w:val="left" w:pos="851"/>
        </w:tabs>
        <w:ind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Отписване на децата, за които предучилищното образование не е задължително;</w:t>
      </w:r>
    </w:p>
    <w:p w:rsidR="00F14CFC" w:rsidRDefault="00F14CFC" w:rsidP="009A2AD0">
      <w:pPr>
        <w:pStyle w:val="a4"/>
        <w:numPr>
          <w:ilvl w:val="0"/>
          <w:numId w:val="14"/>
        </w:numPr>
        <w:tabs>
          <w:tab w:val="left" w:pos="851"/>
        </w:tabs>
        <w:ind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Отписване на децата след преместване в друга детска градина;</w:t>
      </w:r>
    </w:p>
    <w:p w:rsidR="00F14CFC" w:rsidRDefault="00F14CFC" w:rsidP="009A2AD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Отписване на децата от четвърта подготвителна възрастова група (6 -7-годишни) в края на учебната година.</w:t>
      </w:r>
    </w:p>
    <w:p w:rsidR="009A2AD0" w:rsidRDefault="009A2AD0" w:rsidP="009A2AD0">
      <w:pPr>
        <w:pStyle w:val="a4"/>
        <w:tabs>
          <w:tab w:val="left" w:pos="993"/>
        </w:tabs>
        <w:jc w:val="left"/>
        <w:rPr>
          <w:b w:val="0"/>
          <w:sz w:val="24"/>
          <w:szCs w:val="24"/>
        </w:rPr>
      </w:pPr>
      <w:r w:rsidRPr="009A2AD0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6</w:t>
      </w:r>
      <w:r w:rsidRPr="009A2AD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Отписване на деца от първа възрастова група (3-4-годишни) и втора възрастова група (4-5-годишни) от детската градина се извършва целогодишно с подаване заявление от родителите/ </w:t>
      </w:r>
      <w:proofErr w:type="spellStart"/>
      <w:r>
        <w:rPr>
          <w:b w:val="0"/>
          <w:sz w:val="24"/>
          <w:szCs w:val="24"/>
        </w:rPr>
        <w:t>настойниците</w:t>
      </w:r>
      <w:proofErr w:type="spellEnd"/>
      <w:r>
        <w:rPr>
          <w:b w:val="0"/>
          <w:sz w:val="24"/>
          <w:szCs w:val="24"/>
        </w:rPr>
        <w:t xml:space="preserve"> на децата до директора на детската градина. В заявлението се посочва</w:t>
      </w:r>
      <w:r w:rsidR="002F12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датата, от която детето да бъде отписано.</w:t>
      </w:r>
    </w:p>
    <w:p w:rsidR="002628CF" w:rsidRDefault="002628CF" w:rsidP="007A693C">
      <w:pPr>
        <w:pStyle w:val="a4"/>
        <w:tabs>
          <w:tab w:val="left" w:pos="851"/>
          <w:tab w:val="left" w:pos="993"/>
        </w:tabs>
        <w:jc w:val="left"/>
        <w:rPr>
          <w:b w:val="0"/>
          <w:sz w:val="24"/>
          <w:szCs w:val="24"/>
        </w:rPr>
      </w:pPr>
      <w:r w:rsidRPr="002628CF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7</w:t>
      </w:r>
      <w:r w:rsidRPr="002628CF">
        <w:rPr>
          <w:sz w:val="24"/>
          <w:szCs w:val="24"/>
        </w:rPr>
        <w:t>.</w:t>
      </w:r>
      <w:r w:rsidR="007A693C">
        <w:rPr>
          <w:sz w:val="24"/>
          <w:szCs w:val="24"/>
        </w:rPr>
        <w:t xml:space="preserve">  </w:t>
      </w:r>
      <w:r w:rsidR="007A693C" w:rsidRPr="007A693C">
        <w:rPr>
          <w:b w:val="0"/>
          <w:sz w:val="24"/>
          <w:szCs w:val="24"/>
        </w:rPr>
        <w:t xml:space="preserve">Отписване на децата от трета подготвителна възрастова група (5-6-годишни и от четвърта подготвителна възрастова група (6-7-годишни), за които предучилищното образование е задължително, се допуска само по здравословни причини, удостоверени от компетентен орган, или по други уважителни семейни причини, посочени в заявление на родителите/ </w:t>
      </w:r>
      <w:proofErr w:type="spellStart"/>
      <w:r w:rsidR="007A693C" w:rsidRPr="007A693C">
        <w:rPr>
          <w:b w:val="0"/>
          <w:sz w:val="24"/>
          <w:szCs w:val="24"/>
        </w:rPr>
        <w:t>настойниците</w:t>
      </w:r>
      <w:proofErr w:type="spellEnd"/>
      <w:r w:rsidR="007A693C" w:rsidRPr="007A693C">
        <w:rPr>
          <w:b w:val="0"/>
          <w:sz w:val="24"/>
          <w:szCs w:val="24"/>
        </w:rPr>
        <w:t xml:space="preserve"> на децата до директора на детската градина.</w:t>
      </w:r>
    </w:p>
    <w:p w:rsidR="002F1264" w:rsidRDefault="002F1264" w:rsidP="002F1264">
      <w:pPr>
        <w:pStyle w:val="a4"/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2F1264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8</w:t>
      </w:r>
      <w:r>
        <w:rPr>
          <w:b w:val="0"/>
          <w:sz w:val="24"/>
          <w:szCs w:val="24"/>
        </w:rPr>
        <w:t>.  В случаите по чл. 3</w:t>
      </w:r>
      <w:r w:rsidRPr="002F1264">
        <w:rPr>
          <w:b w:val="0"/>
          <w:sz w:val="24"/>
          <w:szCs w:val="24"/>
        </w:rPr>
        <w:t xml:space="preserve">7, свързани с уважителни семейни причини родителите/ </w:t>
      </w:r>
      <w:proofErr w:type="spellStart"/>
      <w:r w:rsidRPr="002F1264">
        <w:rPr>
          <w:b w:val="0"/>
          <w:sz w:val="24"/>
          <w:szCs w:val="24"/>
        </w:rPr>
        <w:t>настойниците</w:t>
      </w:r>
      <w:proofErr w:type="spellEnd"/>
      <w:r w:rsidRPr="002F1264">
        <w:rPr>
          <w:b w:val="0"/>
          <w:sz w:val="24"/>
          <w:szCs w:val="24"/>
        </w:rPr>
        <w:t xml:space="preserve"> посочват населеното място и приемащата детска градина, в която отписаното дете ще продължи задължителното си предучилищно образование.</w:t>
      </w:r>
      <w:r>
        <w:rPr>
          <w:sz w:val="24"/>
          <w:szCs w:val="24"/>
        </w:rPr>
        <w:t xml:space="preserve"> </w:t>
      </w:r>
      <w:r w:rsidRPr="005D3EE3">
        <w:rPr>
          <w:sz w:val="24"/>
          <w:szCs w:val="24"/>
        </w:rPr>
        <w:t xml:space="preserve"> </w:t>
      </w:r>
    </w:p>
    <w:p w:rsidR="008567EA" w:rsidRPr="006F5160" w:rsidRDefault="008567EA" w:rsidP="00A05D6C">
      <w:pPr>
        <w:pStyle w:val="a4"/>
        <w:tabs>
          <w:tab w:val="left" w:pos="426"/>
          <w:tab w:val="left" w:pos="567"/>
          <w:tab w:val="left" w:pos="851"/>
          <w:tab w:val="left" w:pos="993"/>
        </w:tabs>
        <w:jc w:val="left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 xml:space="preserve">Чл. </w:t>
      </w:r>
      <w:r w:rsidR="00A77904" w:rsidRPr="000B4F48">
        <w:rPr>
          <w:sz w:val="24"/>
          <w:szCs w:val="24"/>
          <w:lang w:val="ru-RU"/>
        </w:rPr>
        <w:t>39</w:t>
      </w:r>
      <w:r>
        <w:rPr>
          <w:sz w:val="24"/>
          <w:szCs w:val="24"/>
        </w:rPr>
        <w:t xml:space="preserve">.  </w:t>
      </w:r>
      <w:r w:rsidRPr="008567EA">
        <w:rPr>
          <w:b w:val="0"/>
          <w:sz w:val="24"/>
          <w:szCs w:val="24"/>
        </w:rPr>
        <w:t>Децата от четвърта подготвителна възрастова група (6-7-годишни) се отписват от детската градина не по-късно от 1 юни в годината на постъпването им в първи клас, като се издава Удостоверение за завършено задължително предучилищно образование</w:t>
      </w:r>
      <w:r w:rsidR="006F5160" w:rsidRPr="006F5160">
        <w:rPr>
          <w:b w:val="0"/>
          <w:sz w:val="24"/>
          <w:szCs w:val="24"/>
          <w:lang w:val="ru-RU"/>
        </w:rPr>
        <w:t>.</w:t>
      </w:r>
    </w:p>
    <w:p w:rsidR="00A05D6C" w:rsidRPr="00A05D6C" w:rsidRDefault="005F50C4" w:rsidP="00A05D6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Чл.4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D6C" w:rsidRPr="00A05D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отсъствие повече от три месеца без писмено заявление от родителите до директора на съответната образователна институция:</w:t>
      </w:r>
    </w:p>
    <w:p w:rsidR="00A05D6C" w:rsidRPr="00A05D6C" w:rsidRDefault="00A05D6C" w:rsidP="00A05D6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D6C">
        <w:rPr>
          <w:rFonts w:ascii="Times New Roman" w:eastAsia="Times New Roman" w:hAnsi="Times New Roman" w:cs="Times New Roman"/>
          <w:color w:val="000000"/>
          <w:sz w:val="24"/>
          <w:szCs w:val="24"/>
        </w:rPr>
        <w:t>децата от първа и втора група се отписват;</w:t>
      </w:r>
    </w:p>
    <w:p w:rsidR="00A05D6C" w:rsidRPr="00A05D6C" w:rsidRDefault="00A05D6C" w:rsidP="00A05D6C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D6C">
        <w:rPr>
          <w:rFonts w:ascii="Times New Roman" w:eastAsia="Times New Roman" w:hAnsi="Times New Roman" w:cs="Times New Roman"/>
          <w:color w:val="000000"/>
          <w:sz w:val="24"/>
          <w:szCs w:val="24"/>
        </w:rPr>
        <w:t>децата от трета и четвърта подготвителна група променят формата на обучение</w:t>
      </w:r>
    </w:p>
    <w:p w:rsidR="005F50C4" w:rsidRPr="00290A2A" w:rsidRDefault="00A05D6C" w:rsidP="00A05D6C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Чл.4</w:t>
      </w:r>
      <w:r w:rsidRPr="000B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F50C4">
        <w:rPr>
          <w:rFonts w:ascii="Times New Roman" w:hAnsi="Times New Roman" w:cs="Times New Roman"/>
          <w:sz w:val="24"/>
          <w:szCs w:val="24"/>
        </w:rPr>
        <w:t>Всяко отписване на дете от общинската детска градина се отразява по реда на Наредбата за информацията и документите за системата за предучилищно и училищно образование.</w:t>
      </w:r>
    </w:p>
    <w:p w:rsidR="00847D03" w:rsidRPr="00A05D6C" w:rsidRDefault="00A05D6C" w:rsidP="00A05D6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4</w:t>
      </w:r>
      <w:r w:rsidRPr="000B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Родителите/</w:t>
      </w:r>
      <w:proofErr w:type="spellStart"/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настойниците</w:t>
      </w:r>
      <w:proofErr w:type="spellEnd"/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/ в началото на учебната година се запознават с Правилник за дейността на детската градина</w:t>
      </w:r>
      <w:r w:rsidR="00847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срещу подпис, като с</w:t>
      </w:r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писъците се съхраняват в съответната образователна институция.</w:t>
      </w:r>
    </w:p>
    <w:p w:rsidR="00E245EB" w:rsidRPr="00B3169F" w:rsidRDefault="00E245EB" w:rsidP="00E245E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4</w:t>
      </w:r>
      <w:r w:rsidR="00A0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(1) Родители, които не запишат децата си, подлежащи на задължително предучилищно образование в детската градина, се наказват с глоба в размер от 50 до 150 лв.</w:t>
      </w:r>
    </w:p>
    <w:p w:rsidR="00E245EB" w:rsidRPr="00B3169F" w:rsidRDefault="00E245EB" w:rsidP="00E245E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полудневна, почасова или самостоятелна форма на организация в детската градина,  се наказват с глоба в размер от 50 до 150 лв.</w:t>
      </w:r>
    </w:p>
    <w:p w:rsidR="00E245EB" w:rsidRPr="00B3169F" w:rsidRDefault="00E245EB" w:rsidP="00E245E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извършване на нарушението по ал. 1 и 2, глобата е в размер от 100 до 500 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Default="009A44F1" w:rsidP="009A44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констатиране на нарушенията по ал.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2 и 3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длъж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 да изпрат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писмено съобщение на родителите/</w:t>
      </w:r>
      <w:proofErr w:type="spellStart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настойниците</w:t>
      </w:r>
      <w:proofErr w:type="spellEnd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детето, след което да 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Шабла</w:t>
      </w:r>
      <w:r w:rsidR="00EA6E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974" w:rsidRDefault="00FC097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ЧЕТВЪРТА</w:t>
      </w:r>
    </w:p>
    <w:p w:rsidR="00A560AC" w:rsidRPr="007E58C6" w:rsidRDefault="00A560AC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en-US"/>
        </w:rPr>
      </w:pP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И РЕД ЗА ОРГАНИЗИРАНЕ НА </w:t>
      </w:r>
      <w:r w:rsidR="006C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ДОПЪЛНИТЕЛНИ УСЛУГИ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ДЕТСКАТА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ИЗНЕСЕНИТЕ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ГРУПИ В НАСЕЛЕНИ МЕСТА ОТ РАЙОНА НА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ШАБЛА</w:t>
      </w:r>
    </w:p>
    <w:p w:rsidR="00EA6E34" w:rsidRPr="00D562E3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(1) В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 да се организират почасови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като допълнителна услуга по отглеждане на децата по желание на родителите.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Допълнителните  услуги по отглеждане на децата </w:t>
      </w:r>
      <w:r w:rsidR="0080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(ДУОД)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образователни услуги извън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ърж</w:t>
      </w:r>
      <w:r w:rsidR="00800D7C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 образователни стандарти.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Дейностите по ал. 1 се организират само за децата, които посещават детската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градина.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(4) Дейностите по ал. 1 и 2 се организират в детската градина само при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 специалист със съответстваща за образователната услуга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правоспособност и квалификация.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допълнителните  услуги по отглеждане на децата в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градини се заплащат допълнителни такси, определени в Наредбата за определяне и администриране на местните такси и цени на услуги на територията на Община </w:t>
      </w:r>
      <w:r w:rsidR="00800D7C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Pr="00290A2A" w:rsidRDefault="00EA6E34" w:rsidP="00800D7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(1</w:t>
      </w:r>
      <w:r w:rsidRP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) ДУОД се осъществяват групово или индивидуално в зависимост от</w:t>
      </w:r>
    </w:p>
    <w:p w:rsidR="00EA6E34" w:rsidRPr="00290A2A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спецификата на провежданите дейности. Броят на децата при групови дейности се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 от директора на детската градина след съгласуване с педагогическия съвет и финансиращия орган.</w:t>
      </w:r>
    </w:p>
    <w:p w:rsidR="00EA6E34" w:rsidRPr="00B3169F" w:rsidRDefault="00EA6E34" w:rsidP="00290A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опълнителни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са почасови и се провеждат само в учебно време.</w:t>
      </w:r>
    </w:p>
    <w:p w:rsidR="00EA6E34" w:rsidRPr="00B3169F" w:rsidRDefault="00EA6E34" w:rsidP="00290A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Не се допуска </w:t>
      </w:r>
      <w:r w:rsid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провеждане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допълнителните дейности във времето и за сметка на времето за почивка на децата.</w:t>
      </w:r>
    </w:p>
    <w:p w:rsidR="00EA6E34" w:rsidRPr="00B3169F" w:rsidRDefault="00EA6E34" w:rsidP="002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(1) Видовете дейности се заявяват от родителите, като техните желания  се проучват преди началото на учебната година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Pr="00B3169F" w:rsidRDefault="00EA6E34" w:rsidP="001378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(2) След обработване на информацията педагогическият съвет взема окончателно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 вида на дейностите и услугите, които ще се предоставят.</w:t>
      </w:r>
    </w:p>
    <w:p w:rsidR="00EA6E34" w:rsidRPr="00B3169F" w:rsidRDefault="00EA6E34" w:rsidP="001378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Директорът на детската градина създава организация за допълнителните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като:</w:t>
      </w:r>
    </w:p>
    <w:p w:rsidR="00EA6E34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заявления по образец на градината за ДУОД, регистрира ги във входящия дневник на градината и ги съхранява в отделен класьор;</w:t>
      </w:r>
    </w:p>
    <w:p w:rsidR="00EA6E34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Внася промени във вътрешните актове на детската градина, за създаване на конкретен регламент за време и място на провеждане;</w:t>
      </w:r>
    </w:p>
    <w:p w:rsidR="00EA6E34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 дейностите на желаещи учители от детската градина;</w:t>
      </w:r>
    </w:p>
    <w:p w:rsidR="00137880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 на съответното материално-отговорно лице от персонала събирането на таксите за ДУОД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E34" w:rsidRPr="00FC0974" w:rsidRDefault="00EA6E34" w:rsidP="00EA6E34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Съгласува с финансиращия орган, обществения съвет към градината и </w:t>
      </w:r>
      <w:r w:rsid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Регионално управление по образованието гр. Добрич (</w:t>
      </w: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РУО</w:t>
      </w:r>
      <w:r w:rsid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допълнителните услуги.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се допуска провеждане на дейности, които:</w:t>
      </w:r>
    </w:p>
    <w:p w:rsidR="00EA6E34" w:rsidRPr="00FC0974" w:rsidRDefault="00EA6E34" w:rsidP="003E1E06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Противоречат на общоприетите норми и актове на Република България или са с верска, религиозна и политическа насоченост;</w:t>
      </w:r>
    </w:p>
    <w:p w:rsidR="00EA6E34" w:rsidRPr="00FC0974" w:rsidRDefault="00EA6E34" w:rsidP="003E1E06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провеждат от учители без необходимото образование и квалификация, съобразно изискванията за заемане на учителска длъжност;</w:t>
      </w:r>
    </w:p>
    <w:p w:rsidR="00EA6E34" w:rsidRPr="00FC0974" w:rsidRDefault="00EA6E34" w:rsidP="003E1E06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са съгласувани от финансиращия орган, обществения съвет към </w:t>
      </w:r>
      <w:r w:rsidR="00FC0974"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детската </w:t>
      </w: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градина и РУО Добрич</w:t>
      </w:r>
      <w:r w:rsid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974" w:rsidRPr="00D562E3" w:rsidRDefault="009A44F1" w:rsidP="00D56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ПРЕХОДНИ И ЗАКЛЮЧИТЕЛНИ РАЗПОРЕДБИ</w:t>
      </w:r>
    </w:p>
    <w:p w:rsidR="00491472" w:rsidRPr="00D562E3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en-US"/>
        </w:rPr>
      </w:pPr>
    </w:p>
    <w:p w:rsidR="00491472" w:rsidRPr="00B3169F" w:rsidRDefault="00491472" w:rsidP="00491472">
      <w:pPr>
        <w:shd w:val="clear" w:color="auto" w:fill="FFFFFF"/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Наредба за условията и реда за записване, отписване и преместване на децата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разработена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чл. 59, ал. 1 от Закона за предучилищното и училищното образование, чл. 17, ал. 1, т. 3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във връзка с чл. 7, ал. 1 от Наредба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3.06.2016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предучилищното образование.</w:t>
      </w: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472" w:rsidRPr="00B3169F" w:rsidRDefault="00491472" w:rsidP="004914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 по спазване на Наредбата за условията и реда за записване, отписване и преместване на децата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осъществява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 „Образование,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култура, младежки дейности и спорт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472" w:rsidRPr="00D562E3" w:rsidRDefault="00D562E3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  <w:lang w:val="en-US"/>
        </w:rPr>
        <w:t>\</w:t>
      </w:r>
    </w:p>
    <w:p w:rsidR="00491472" w:rsidRPr="00B3169F" w:rsidRDefault="00491472" w:rsidP="00491472">
      <w:pPr>
        <w:shd w:val="clear" w:color="auto" w:fill="FFFFFF"/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за условията и реда за записване, отписване и преместване на децата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публикува в сайта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общинския вестник „Изгрев“ и на видно място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изнесените групи по населени места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 запознаване на всички заинтересовани лица и осигуряване публичност на дейността на детската градина.</w:t>
      </w:r>
    </w:p>
    <w:p w:rsidR="00491472" w:rsidRPr="00D562E3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91472" w:rsidRPr="00B3169F" w:rsidRDefault="00491472" w:rsidP="00491472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Наредбата е приета на заседание на Общински съвет </w:t>
      </w:r>
      <w:r w:rsidR="00A5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решение №</w:t>
      </w:r>
      <w:r w:rsidR="00A5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259</w:t>
      </w:r>
    </w:p>
    <w:p w:rsidR="00847D03" w:rsidRPr="005D3EE3" w:rsidRDefault="00491472" w:rsidP="00491472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протокол № </w:t>
      </w:r>
      <w:r w:rsidR="00A5612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22.05.</w:t>
      </w:r>
      <w:bookmarkStart w:id="0" w:name="_GoBack"/>
      <w:bookmarkEnd w:id="0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F50C4" w:rsidRPr="005F50C4" w:rsidRDefault="005F50C4" w:rsidP="002F1264">
      <w:pPr>
        <w:pStyle w:val="a4"/>
        <w:tabs>
          <w:tab w:val="left" w:pos="851"/>
          <w:tab w:val="left" w:pos="993"/>
        </w:tabs>
        <w:jc w:val="left"/>
        <w:rPr>
          <w:b w:val="0"/>
          <w:sz w:val="24"/>
          <w:szCs w:val="24"/>
        </w:rPr>
      </w:pPr>
    </w:p>
    <w:p w:rsidR="009A2AD0" w:rsidRPr="009A2AD0" w:rsidRDefault="009A2AD0" w:rsidP="009A2AD0">
      <w:pPr>
        <w:pStyle w:val="a4"/>
        <w:tabs>
          <w:tab w:val="left" w:pos="0"/>
        </w:tabs>
        <w:jc w:val="left"/>
        <w:rPr>
          <w:sz w:val="24"/>
          <w:szCs w:val="24"/>
        </w:rPr>
      </w:pPr>
    </w:p>
    <w:p w:rsidR="007B4EB6" w:rsidRPr="00F14CFC" w:rsidRDefault="007B4EB6" w:rsidP="009D2D85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4EB6" w:rsidRDefault="007B4EB6" w:rsidP="007B4EB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EB6" w:rsidRDefault="007B4EB6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EB7" w:rsidRDefault="00A81EB7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B7" w:rsidRDefault="00A81EB7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B7" w:rsidRDefault="00A81EB7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D59" w:rsidRPr="00152A29" w:rsidRDefault="00E67D59" w:rsidP="00683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7D59" w:rsidRPr="00152A29" w:rsidSect="007E58C6">
      <w:footerReference w:type="default" r:id="rId9"/>
      <w:pgSz w:w="11906" w:h="16838"/>
      <w:pgMar w:top="568" w:right="991" w:bottom="284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D4" w:rsidRDefault="003F0FD4" w:rsidP="00CA0B7B">
      <w:pPr>
        <w:spacing w:after="0" w:line="240" w:lineRule="auto"/>
      </w:pPr>
      <w:r>
        <w:separator/>
      </w:r>
    </w:p>
  </w:endnote>
  <w:endnote w:type="continuationSeparator" w:id="0">
    <w:p w:rsidR="003F0FD4" w:rsidRDefault="003F0FD4" w:rsidP="00CA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9964"/>
      <w:docPartObj>
        <w:docPartGallery w:val="Page Numbers (Bottom of Page)"/>
        <w:docPartUnique/>
      </w:docPartObj>
    </w:sdtPr>
    <w:sdtEndPr/>
    <w:sdtContent>
      <w:p w:rsidR="00CA0B7B" w:rsidRDefault="00CA0B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26">
          <w:rPr>
            <w:noProof/>
          </w:rPr>
          <w:t>7</w:t>
        </w:r>
        <w:r>
          <w:fldChar w:fldCharType="end"/>
        </w:r>
      </w:p>
    </w:sdtContent>
  </w:sdt>
  <w:p w:rsidR="00CA0B7B" w:rsidRDefault="00CA0B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D4" w:rsidRDefault="003F0FD4" w:rsidP="00CA0B7B">
      <w:pPr>
        <w:spacing w:after="0" w:line="240" w:lineRule="auto"/>
      </w:pPr>
      <w:r>
        <w:separator/>
      </w:r>
    </w:p>
  </w:footnote>
  <w:footnote w:type="continuationSeparator" w:id="0">
    <w:p w:rsidR="003F0FD4" w:rsidRDefault="003F0FD4" w:rsidP="00CA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B0"/>
    <w:multiLevelType w:val="multilevel"/>
    <w:tmpl w:val="1340B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027519"/>
    <w:multiLevelType w:val="hybridMultilevel"/>
    <w:tmpl w:val="FD822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F2F"/>
    <w:multiLevelType w:val="hybridMultilevel"/>
    <w:tmpl w:val="98A6B130"/>
    <w:lvl w:ilvl="0" w:tplc="537067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0FB057D"/>
    <w:multiLevelType w:val="hybridMultilevel"/>
    <w:tmpl w:val="87DC9A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70ED"/>
    <w:multiLevelType w:val="hybridMultilevel"/>
    <w:tmpl w:val="8D16F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6B6D"/>
    <w:multiLevelType w:val="hybridMultilevel"/>
    <w:tmpl w:val="05BE8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DCE"/>
    <w:multiLevelType w:val="hybridMultilevel"/>
    <w:tmpl w:val="3FB8D6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8579F"/>
    <w:multiLevelType w:val="hybridMultilevel"/>
    <w:tmpl w:val="6A2A6E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33CC"/>
    <w:multiLevelType w:val="hybridMultilevel"/>
    <w:tmpl w:val="96DE3A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11F2"/>
    <w:multiLevelType w:val="hybridMultilevel"/>
    <w:tmpl w:val="29CCF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F268A"/>
    <w:multiLevelType w:val="hybridMultilevel"/>
    <w:tmpl w:val="8FFE8FC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8B7BA8"/>
    <w:multiLevelType w:val="hybridMultilevel"/>
    <w:tmpl w:val="E11A4776"/>
    <w:lvl w:ilvl="0" w:tplc="CD605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8590C"/>
    <w:multiLevelType w:val="hybridMultilevel"/>
    <w:tmpl w:val="98A6B130"/>
    <w:lvl w:ilvl="0" w:tplc="537067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6C85FA2"/>
    <w:multiLevelType w:val="hybridMultilevel"/>
    <w:tmpl w:val="D15407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68A5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74D0"/>
    <w:multiLevelType w:val="hybridMultilevel"/>
    <w:tmpl w:val="3198F0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7184"/>
    <w:multiLevelType w:val="hybridMultilevel"/>
    <w:tmpl w:val="5A7EFC5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3034BF"/>
    <w:multiLevelType w:val="hybridMultilevel"/>
    <w:tmpl w:val="633A0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3934"/>
    <w:multiLevelType w:val="hybridMultilevel"/>
    <w:tmpl w:val="01EAB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7"/>
  </w:num>
  <w:num w:numId="5">
    <w:abstractNumId w:val="1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8F"/>
    <w:rsid w:val="0003146A"/>
    <w:rsid w:val="00077607"/>
    <w:rsid w:val="00093603"/>
    <w:rsid w:val="000A6226"/>
    <w:rsid w:val="000B4F48"/>
    <w:rsid w:val="000C4D2A"/>
    <w:rsid w:val="000E6EF9"/>
    <w:rsid w:val="00106206"/>
    <w:rsid w:val="00116D33"/>
    <w:rsid w:val="00137880"/>
    <w:rsid w:val="001516B9"/>
    <w:rsid w:val="00152A29"/>
    <w:rsid w:val="00156007"/>
    <w:rsid w:val="00160ACE"/>
    <w:rsid w:val="00173596"/>
    <w:rsid w:val="001943A8"/>
    <w:rsid w:val="001979B6"/>
    <w:rsid w:val="001A3009"/>
    <w:rsid w:val="001C4B4C"/>
    <w:rsid w:val="001C5C03"/>
    <w:rsid w:val="001E26C2"/>
    <w:rsid w:val="001F0761"/>
    <w:rsid w:val="001F48AC"/>
    <w:rsid w:val="002039A5"/>
    <w:rsid w:val="00207BB9"/>
    <w:rsid w:val="00207E38"/>
    <w:rsid w:val="00212648"/>
    <w:rsid w:val="00225089"/>
    <w:rsid w:val="00231C7A"/>
    <w:rsid w:val="00244FDE"/>
    <w:rsid w:val="002452FE"/>
    <w:rsid w:val="002628CF"/>
    <w:rsid w:val="00290A2A"/>
    <w:rsid w:val="002C64F2"/>
    <w:rsid w:val="002F1264"/>
    <w:rsid w:val="002F279D"/>
    <w:rsid w:val="00316FEA"/>
    <w:rsid w:val="00321FD7"/>
    <w:rsid w:val="00341DE0"/>
    <w:rsid w:val="003711CB"/>
    <w:rsid w:val="00373AC6"/>
    <w:rsid w:val="003A0A92"/>
    <w:rsid w:val="003A653D"/>
    <w:rsid w:val="003B7F84"/>
    <w:rsid w:val="003D690E"/>
    <w:rsid w:val="003E1E06"/>
    <w:rsid w:val="003E2728"/>
    <w:rsid w:val="003E409F"/>
    <w:rsid w:val="003E554A"/>
    <w:rsid w:val="003F0FD4"/>
    <w:rsid w:val="0040625E"/>
    <w:rsid w:val="0043166B"/>
    <w:rsid w:val="00431D47"/>
    <w:rsid w:val="00491472"/>
    <w:rsid w:val="00491691"/>
    <w:rsid w:val="0049605C"/>
    <w:rsid w:val="004A2208"/>
    <w:rsid w:val="004A7027"/>
    <w:rsid w:val="004B777B"/>
    <w:rsid w:val="004D1B92"/>
    <w:rsid w:val="004D49B5"/>
    <w:rsid w:val="004E0AB9"/>
    <w:rsid w:val="004E6EA5"/>
    <w:rsid w:val="004E74F6"/>
    <w:rsid w:val="004F298E"/>
    <w:rsid w:val="004F2A88"/>
    <w:rsid w:val="00523F91"/>
    <w:rsid w:val="00535AB4"/>
    <w:rsid w:val="00552518"/>
    <w:rsid w:val="0056189F"/>
    <w:rsid w:val="005623E7"/>
    <w:rsid w:val="005671C1"/>
    <w:rsid w:val="005871EC"/>
    <w:rsid w:val="005958FF"/>
    <w:rsid w:val="005A69EC"/>
    <w:rsid w:val="005B2643"/>
    <w:rsid w:val="005D3EE3"/>
    <w:rsid w:val="005D41CF"/>
    <w:rsid w:val="005F50C4"/>
    <w:rsid w:val="00601B52"/>
    <w:rsid w:val="00602FEF"/>
    <w:rsid w:val="00605399"/>
    <w:rsid w:val="006071E5"/>
    <w:rsid w:val="0062471D"/>
    <w:rsid w:val="00635289"/>
    <w:rsid w:val="00636765"/>
    <w:rsid w:val="00660202"/>
    <w:rsid w:val="00662E36"/>
    <w:rsid w:val="00683D23"/>
    <w:rsid w:val="006911CB"/>
    <w:rsid w:val="00694B97"/>
    <w:rsid w:val="006975D3"/>
    <w:rsid w:val="006B4248"/>
    <w:rsid w:val="006C21D0"/>
    <w:rsid w:val="006C7E81"/>
    <w:rsid w:val="006F2F58"/>
    <w:rsid w:val="006F5160"/>
    <w:rsid w:val="00713E31"/>
    <w:rsid w:val="007370B9"/>
    <w:rsid w:val="007452C8"/>
    <w:rsid w:val="0074653D"/>
    <w:rsid w:val="00765DF0"/>
    <w:rsid w:val="00770229"/>
    <w:rsid w:val="00784C5D"/>
    <w:rsid w:val="007A693C"/>
    <w:rsid w:val="007B4EB6"/>
    <w:rsid w:val="007E0BB2"/>
    <w:rsid w:val="007E58C6"/>
    <w:rsid w:val="00800D7C"/>
    <w:rsid w:val="008219B2"/>
    <w:rsid w:val="008229B6"/>
    <w:rsid w:val="00833A48"/>
    <w:rsid w:val="008345FE"/>
    <w:rsid w:val="00836E9F"/>
    <w:rsid w:val="00847D03"/>
    <w:rsid w:val="008567EA"/>
    <w:rsid w:val="008647A2"/>
    <w:rsid w:val="0087335E"/>
    <w:rsid w:val="008874E9"/>
    <w:rsid w:val="008A2910"/>
    <w:rsid w:val="008A328D"/>
    <w:rsid w:val="008B695B"/>
    <w:rsid w:val="009014BB"/>
    <w:rsid w:val="00913512"/>
    <w:rsid w:val="00916345"/>
    <w:rsid w:val="0092764E"/>
    <w:rsid w:val="00927856"/>
    <w:rsid w:val="00995DB4"/>
    <w:rsid w:val="009A2AD0"/>
    <w:rsid w:val="009A44F1"/>
    <w:rsid w:val="009C3EA7"/>
    <w:rsid w:val="009D2D85"/>
    <w:rsid w:val="009D75D1"/>
    <w:rsid w:val="009E368B"/>
    <w:rsid w:val="00A05D6C"/>
    <w:rsid w:val="00A20394"/>
    <w:rsid w:val="00A426BC"/>
    <w:rsid w:val="00A428CC"/>
    <w:rsid w:val="00A560AC"/>
    <w:rsid w:val="00A56126"/>
    <w:rsid w:val="00A77904"/>
    <w:rsid w:val="00A77CDD"/>
    <w:rsid w:val="00A81EB7"/>
    <w:rsid w:val="00A8612B"/>
    <w:rsid w:val="00AC418F"/>
    <w:rsid w:val="00AD44A1"/>
    <w:rsid w:val="00AD5505"/>
    <w:rsid w:val="00AF7B1D"/>
    <w:rsid w:val="00B01125"/>
    <w:rsid w:val="00B04849"/>
    <w:rsid w:val="00B62574"/>
    <w:rsid w:val="00BB7EA1"/>
    <w:rsid w:val="00BE2DF6"/>
    <w:rsid w:val="00C315E7"/>
    <w:rsid w:val="00C41C93"/>
    <w:rsid w:val="00C5386C"/>
    <w:rsid w:val="00C74B91"/>
    <w:rsid w:val="00C764A9"/>
    <w:rsid w:val="00C86A1A"/>
    <w:rsid w:val="00C86CD1"/>
    <w:rsid w:val="00C873DE"/>
    <w:rsid w:val="00CA06AD"/>
    <w:rsid w:val="00CA0B7B"/>
    <w:rsid w:val="00CA64CD"/>
    <w:rsid w:val="00CB28F5"/>
    <w:rsid w:val="00CD7192"/>
    <w:rsid w:val="00D10437"/>
    <w:rsid w:val="00D44FF7"/>
    <w:rsid w:val="00D562E3"/>
    <w:rsid w:val="00D66310"/>
    <w:rsid w:val="00D91AEB"/>
    <w:rsid w:val="00DB2CD4"/>
    <w:rsid w:val="00DE117A"/>
    <w:rsid w:val="00E07319"/>
    <w:rsid w:val="00E23B3D"/>
    <w:rsid w:val="00E245EB"/>
    <w:rsid w:val="00E51BFF"/>
    <w:rsid w:val="00E558FC"/>
    <w:rsid w:val="00E6439E"/>
    <w:rsid w:val="00E67D59"/>
    <w:rsid w:val="00E91EE4"/>
    <w:rsid w:val="00E923F6"/>
    <w:rsid w:val="00E939D3"/>
    <w:rsid w:val="00E97947"/>
    <w:rsid w:val="00EA6E34"/>
    <w:rsid w:val="00EB1CCB"/>
    <w:rsid w:val="00EB6F3D"/>
    <w:rsid w:val="00EC2371"/>
    <w:rsid w:val="00EE0367"/>
    <w:rsid w:val="00F117E1"/>
    <w:rsid w:val="00F14CFC"/>
    <w:rsid w:val="00F2018D"/>
    <w:rsid w:val="00F27E9B"/>
    <w:rsid w:val="00F54D85"/>
    <w:rsid w:val="00F73EDE"/>
    <w:rsid w:val="00F8552A"/>
    <w:rsid w:val="00F924FD"/>
    <w:rsid w:val="00F93A9A"/>
    <w:rsid w:val="00F978D5"/>
    <w:rsid w:val="00FA3782"/>
    <w:rsid w:val="00FA7190"/>
    <w:rsid w:val="00FB58CA"/>
    <w:rsid w:val="00FC0974"/>
    <w:rsid w:val="00FC36FE"/>
    <w:rsid w:val="00FC5109"/>
    <w:rsid w:val="00FD039B"/>
    <w:rsid w:val="00FD1E9C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92"/>
    <w:pPr>
      <w:ind w:left="720"/>
      <w:contextualSpacing/>
    </w:pPr>
  </w:style>
  <w:style w:type="character" w:customStyle="1" w:styleId="newdocreference1">
    <w:name w:val="newdocreference1"/>
    <w:basedOn w:val="a0"/>
    <w:rsid w:val="00BE2DF6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765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765DF0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a6">
    <w:name w:val="Знак"/>
    <w:basedOn w:val="a"/>
    <w:rsid w:val="00765D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A0B7B"/>
  </w:style>
  <w:style w:type="paragraph" w:styleId="a9">
    <w:name w:val="footer"/>
    <w:basedOn w:val="a"/>
    <w:link w:val="aa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A0B7B"/>
  </w:style>
  <w:style w:type="paragraph" w:styleId="ab">
    <w:name w:val="Balloon Text"/>
    <w:basedOn w:val="a"/>
    <w:link w:val="ac"/>
    <w:uiPriority w:val="99"/>
    <w:semiHidden/>
    <w:unhideWhenUsed/>
    <w:rsid w:val="001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2A29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uiPriority w:val="99"/>
    <w:rsid w:val="0073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92"/>
    <w:pPr>
      <w:ind w:left="720"/>
      <w:contextualSpacing/>
    </w:pPr>
  </w:style>
  <w:style w:type="character" w:customStyle="1" w:styleId="newdocreference1">
    <w:name w:val="newdocreference1"/>
    <w:basedOn w:val="a0"/>
    <w:rsid w:val="00BE2DF6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765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765DF0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a6">
    <w:name w:val="Знак"/>
    <w:basedOn w:val="a"/>
    <w:rsid w:val="00765D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A0B7B"/>
  </w:style>
  <w:style w:type="paragraph" w:styleId="a9">
    <w:name w:val="footer"/>
    <w:basedOn w:val="a"/>
    <w:link w:val="aa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A0B7B"/>
  </w:style>
  <w:style w:type="paragraph" w:styleId="ab">
    <w:name w:val="Balloon Text"/>
    <w:basedOn w:val="a"/>
    <w:link w:val="ac"/>
    <w:uiPriority w:val="99"/>
    <w:semiHidden/>
    <w:unhideWhenUsed/>
    <w:rsid w:val="001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2A29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uiPriority w:val="99"/>
    <w:rsid w:val="0073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E019-9B9F-4803-A1C1-FAA5C96C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kk</cp:lastModifiedBy>
  <cp:revision>109</cp:revision>
  <cp:lastPrinted>2017-04-05T13:13:00Z</cp:lastPrinted>
  <dcterms:created xsi:type="dcterms:W3CDTF">2017-03-22T13:57:00Z</dcterms:created>
  <dcterms:modified xsi:type="dcterms:W3CDTF">2017-06-16T08:05:00Z</dcterms:modified>
</cp:coreProperties>
</file>