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5" w:type="pct"/>
        <w:jc w:val="center"/>
        <w:tblCellSpacing w:w="0" w:type="dxa"/>
        <w:tblInd w:w="48" w:type="dxa"/>
        <w:tblCellMar>
          <w:left w:w="0" w:type="dxa"/>
          <w:right w:w="0" w:type="dxa"/>
        </w:tblCellMar>
        <w:tblLook w:val="04A0"/>
      </w:tblPr>
      <w:tblGrid>
        <w:gridCol w:w="9171"/>
      </w:tblGrid>
      <w:tr w:rsidR="00E44F57" w:rsidRPr="00E44F57" w:rsidTr="00C77680">
        <w:trPr>
          <w:tblCellSpacing w:w="0" w:type="dxa"/>
          <w:jc w:val="center"/>
        </w:trPr>
        <w:tc>
          <w:tcPr>
            <w:tcW w:w="5000" w:type="pct"/>
            <w:hideMark/>
          </w:tcPr>
          <w:p w:rsidR="00C77680" w:rsidRPr="00C77680" w:rsidRDefault="00E44F57" w:rsidP="00C77680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C77680">
              <w:rPr>
                <w:b/>
                <w:sz w:val="32"/>
                <w:szCs w:val="32"/>
              </w:rPr>
              <w:t xml:space="preserve">НАРЕДБА </w:t>
            </w:r>
          </w:p>
          <w:p w:rsidR="00E44F57" w:rsidRPr="00C77680" w:rsidRDefault="00E44F57" w:rsidP="00C77680">
            <w:pPr>
              <w:jc w:val="center"/>
              <w:rPr>
                <w:b/>
                <w:sz w:val="28"/>
                <w:szCs w:val="28"/>
              </w:rPr>
            </w:pPr>
            <w:r w:rsidRPr="00C77680">
              <w:rPr>
                <w:b/>
                <w:sz w:val="28"/>
                <w:szCs w:val="28"/>
              </w:rPr>
              <w:t>за упражняване на правата върху общинската част от капитала на търговските дружества</w:t>
            </w:r>
          </w:p>
        </w:tc>
      </w:tr>
      <w:tr w:rsidR="00E44F57" w:rsidRPr="00E44F57" w:rsidTr="00C77680">
        <w:trPr>
          <w:tblCellSpacing w:w="0" w:type="dxa"/>
          <w:jc w:val="center"/>
        </w:trPr>
        <w:tc>
          <w:tcPr>
            <w:tcW w:w="5000" w:type="pct"/>
            <w:hideMark/>
          </w:tcPr>
          <w:p w:rsidR="00E44F57" w:rsidRPr="00E44F57" w:rsidRDefault="00E44F57" w:rsidP="00E44F57">
            <w:r w:rsidRPr="00E44F57">
              <w:rPr>
                <w:noProof/>
              </w:rPr>
              <w:drawing>
                <wp:inline distT="0" distB="0" distL="0" distR="0">
                  <wp:extent cx="9525" cy="28575"/>
                  <wp:effectExtent l="0" t="0" r="0" b="0"/>
                  <wp:docPr id="11" name="Picture 11" descr="http://www.shabla.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habla.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F57" w:rsidRPr="00E44F57" w:rsidTr="00C77680">
        <w:trPr>
          <w:tblCellSpacing w:w="0" w:type="dxa"/>
          <w:jc w:val="center"/>
        </w:trPr>
        <w:tc>
          <w:tcPr>
            <w:tcW w:w="5000" w:type="pct"/>
            <w:hideMark/>
          </w:tcPr>
          <w:p w:rsidR="00E44F57" w:rsidRPr="00E44F57" w:rsidRDefault="00E44F57" w:rsidP="00E44F57"/>
        </w:tc>
      </w:tr>
      <w:tr w:rsidR="00E44F57" w:rsidRPr="00E44F57" w:rsidTr="00C77680">
        <w:trPr>
          <w:trHeight w:val="30"/>
          <w:tblCellSpacing w:w="0" w:type="dxa"/>
          <w:jc w:val="center"/>
        </w:trPr>
        <w:tc>
          <w:tcPr>
            <w:tcW w:w="5000" w:type="pct"/>
            <w:hideMark/>
          </w:tcPr>
          <w:p w:rsidR="00E44F57" w:rsidRPr="00E44F57" w:rsidRDefault="00E44F57" w:rsidP="00E44F57">
            <w:r w:rsidRPr="00E44F57"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2" name="Picture 12" descr="http://www.shabla.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habla.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F57" w:rsidRPr="00E44F57" w:rsidTr="00C77680">
        <w:trPr>
          <w:tblCellSpacing w:w="0" w:type="dxa"/>
          <w:jc w:val="center"/>
        </w:trPr>
        <w:tc>
          <w:tcPr>
            <w:tcW w:w="5000" w:type="pct"/>
            <w:hideMark/>
          </w:tcPr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  I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Общи положения</w:t>
            </w:r>
          </w:p>
          <w:p w:rsidR="00E44F57" w:rsidRPr="00E44F57" w:rsidRDefault="00E44F57" w:rsidP="00E44F57">
            <w:r w:rsidRPr="00E44F57">
              <w:t>Чл.1. С тази наредба се уреждат условията и редът, при които Община град Шабла упражнява правата си на собственик върху общинската част от капитала на търговските дружества.</w:t>
            </w:r>
            <w:r w:rsidRPr="00E44F57">
              <w:br/>
              <w:t>Чл.2. Общината осъществява стопанска дейност посредством създадени със собствено имущество еднолични търговски дружества и чрез участието си в други търговски дружества като акционер или съдружник.</w:t>
            </w:r>
            <w:r w:rsidRPr="00E44F57">
              <w:br/>
              <w:t>Чл.3. Общината не може да участва в търговски дружества като неограничено отговорен съдружник.</w:t>
            </w:r>
            <w:r w:rsidRPr="00E44F57">
              <w:br/>
              <w:t>Чл.4. Правата върху общинската част от капитала на търговските дружества се упражняват от Общинския съвет и от Кмета на общината - в рамките на определените му конкретни правомощия от Общинския съвет.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  II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 xml:space="preserve">Учредяване, преобразуване и прекратяване на едноличните търговски дружества с общинско участие </w:t>
            </w:r>
          </w:p>
          <w:p w:rsidR="00E44F57" w:rsidRPr="00E44F57" w:rsidRDefault="00E44F57" w:rsidP="00E44F57">
            <w:r w:rsidRPr="00E44F57">
              <w:t>Чл.5. Общинският съвет учредява еднолични търговски дружества с ограничена отговорност и еднолични акционерни дружества по реда, предвиден в Търговския закон.</w:t>
            </w:r>
            <w:r w:rsidRPr="00E44F57">
              <w:br/>
              <w:t>Чл.6. /1/  С решение на общинския съвет търговските дружества могат да се преобразуват в друг вид в съответствие с  Търговския закон, да се вливат в друго дружество, да се разделят на други дружества, да се отделят от себе си ново дружество или да участват в образуването на ново дружество чрез сливане.</w:t>
            </w:r>
            <w:r w:rsidRPr="00E44F57">
              <w:br/>
              <w:t> /2/ Преобразуването на общинските предприятия в еднолични търговски дружества с общинско участие се извършва с решение на Общински съвет</w:t>
            </w:r>
            <w:r w:rsidRPr="00E44F57">
              <w:br/>
              <w:t>/3/ При преобразуването на общинските предприятия в еднолични търговски</w:t>
            </w:r>
            <w:proofErr w:type="gramStart"/>
            <w:r w:rsidRPr="00E44F57">
              <w:t>  дружества</w:t>
            </w:r>
            <w:proofErr w:type="gramEnd"/>
            <w:r w:rsidRPr="00E44F57">
              <w:t xml:space="preserve"> с общинско участие в капитала на новоучредените дружества се включват всички дълготрайни активи на предприятието по баланса му.</w:t>
            </w:r>
            <w:r w:rsidRPr="00E44F57">
              <w:br/>
              <w:t>Чл.7. Преобразуването на общинско еднолично дружество с ограничена отговорност в общинско еднолично акционерно дружество и обратно се извършва по решение на Общинския съвет и съгласно правилата, предвидени в Търговския закон.</w:t>
            </w:r>
            <w:r w:rsidRPr="00E44F57">
              <w:br/>
              <w:t>Чл.8. Прекратяването на едноличните търговски дружества с общинско участие се извършва с решение на Общинския съвет.</w:t>
            </w:r>
            <w:r w:rsidRPr="00E44F57">
              <w:br/>
            </w:r>
            <w:r w:rsidRPr="00C77680">
              <w:rPr>
                <w:b/>
              </w:rPr>
              <w:lastRenderedPageBreak/>
              <w:t>Р а з д е л  ІІІ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Органи на търговските дружества с общинско участие</w:t>
            </w:r>
          </w:p>
          <w:p w:rsidR="00E44F57" w:rsidRPr="00E44F57" w:rsidRDefault="00E44F57" w:rsidP="00E44F57">
            <w:r w:rsidRPr="00E44F57">
              <w:t xml:space="preserve">Чл.9. /1/ Органи на общинските еднолични търговски дружества с ограничена </w:t>
            </w:r>
            <w:proofErr w:type="gramStart"/>
            <w:r w:rsidRPr="00E44F57">
              <w:t>отговорност са :</w:t>
            </w:r>
            <w:proofErr w:type="gramEnd"/>
            <w:r w:rsidRPr="00E44F57">
              <w:br/>
              <w:t xml:space="preserve">1. Едноличният собственик на капитала; </w:t>
            </w:r>
            <w:r w:rsidRPr="00E44F57">
              <w:br/>
              <w:t>2. Управителят, назначен след провеждане на конкурс;</w:t>
            </w:r>
            <w:r w:rsidRPr="00E44F57">
              <w:br/>
              <w:t>  /2/ Органи на общинските еднолични акционерни дружества са:</w:t>
            </w:r>
            <w:r w:rsidRPr="00E44F57">
              <w:br/>
              <w:t xml:space="preserve">1.Едноличният собственик на капитала; </w:t>
            </w:r>
            <w:r w:rsidRPr="00E44F57">
              <w:br/>
              <w:t>2.Съветът на директорите /едностепенна система на управление/ или надзорният и управителният съвет /двустепенна  система на управление/.</w:t>
            </w:r>
            <w:r w:rsidRPr="00E44F57">
              <w:br/>
              <w:t xml:space="preserve">Чл.10. Органите на другите търговски дружества, в които общината е съдружник или акционер, се формират при условията и по реда на Търговския закон и съгласно дружествените договори или уставите на тези дружества. </w:t>
            </w:r>
            <w:r w:rsidRPr="00E44F57">
              <w:br/>
              <w:t>Чл.11. Общинският съвет упражнява правата на едноличния собственик на капитала в едноличните търговски дружества с общинско участие в рамките на неговите правомощия, установени в съответните закони и уредени в тази Наредба и определя конкретните правомощия на Кмета.</w:t>
            </w:r>
            <w:r w:rsidRPr="00E44F57">
              <w:br/>
              <w:t xml:space="preserve"> Чл.12. /1/ Общинският съвет взема решения, когато упражнява правата на едноличния собственик на капитала в търговските дружества с общинско участие и определя конкретните правомощия на Кмета на Общината. </w:t>
            </w:r>
            <w:r w:rsidRPr="00E44F57">
              <w:br/>
              <w:t>  /2/ Кметът, в рамките на делегираните му права на управление и разпореждане, издава заповеди.</w:t>
            </w:r>
            <w:r w:rsidRPr="00E44F57">
              <w:br/>
              <w:t xml:space="preserve">Чл.13. В търговските дружества, в които общината е акционер или съдружник, представителите на общината в общото събрание на съдружниците или акционерите се избират от Общинския съвет. 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  ІV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Правомощия на органите на едноличните търговски дружества с общинско участие</w:t>
            </w:r>
          </w:p>
          <w:p w:rsidR="00E44F57" w:rsidRPr="00E44F57" w:rsidRDefault="00E44F57" w:rsidP="00E44F57">
            <w:r w:rsidRPr="00E44F57">
              <w:t>Чл.14. /1/ Общинският съвет упражнява следните правомощия на едноличния собственик на капитала в общинските еднолични търговски дружества с ограничена отговорност</w:t>
            </w:r>
            <w:proofErr w:type="gramStart"/>
            <w:r w:rsidRPr="00E44F57">
              <w:t>:</w:t>
            </w:r>
            <w:proofErr w:type="gramEnd"/>
            <w:r w:rsidRPr="00E44F57">
              <w:br/>
              <w:t>1. Учредява, преобразува и прекратява дружеството;</w:t>
            </w:r>
            <w:r w:rsidRPr="00E44F57">
              <w:br/>
              <w:t>2. Изменя и допълва учредителния акт на дружеството;</w:t>
            </w:r>
            <w:r w:rsidRPr="00E44F57">
              <w:br/>
              <w:t>3. Взема решения за увеличаване или намаляване на капитала на дружеството и определя начина, по-който следва да се извърши намаляването или увеличаването.</w:t>
            </w:r>
            <w:r w:rsidRPr="00E44F57">
              <w:br/>
              <w:t>4. Взема решения за откриване или закриване на клонове на дружеството и за участие в капитала на други търговски дружества</w:t>
            </w:r>
            <w:proofErr w:type="gramStart"/>
            <w:r w:rsidRPr="00E44F57">
              <w:t>;</w:t>
            </w:r>
            <w:proofErr w:type="gramEnd"/>
            <w:r w:rsidRPr="00E44F57">
              <w:br/>
              <w:t>5. Взема решения за участие на дружеството в граждански дружества и определя размера на участието му в общата собственост на съдружниците в гражданското дружество.</w:t>
            </w:r>
            <w:r w:rsidRPr="00E44F57">
              <w:br/>
              <w:t xml:space="preserve">6. Взема решения за придобиване или разпореждане с недвижими имоти - собственост на дружеството и за учредяване в полза на трети лица на вещни права върху тях. </w:t>
            </w:r>
            <w:r w:rsidRPr="00E44F57">
              <w:br/>
            </w:r>
            <w:r w:rsidRPr="00E44F57">
              <w:lastRenderedPageBreak/>
              <w:t>7. Взема решения за разпореждане с дялове или акции – собственост на дружеството в други дружества, както и за придобиване или разпореждане с дълготрайни финансови активи на дружеството по сделки с чуждестранни физически или юридически лица.</w:t>
            </w:r>
            <w:r w:rsidRPr="00E44F57">
              <w:br/>
              <w:t>8. Взема решения за допълнителни парични вноски</w:t>
            </w:r>
            <w:proofErr w:type="gramStart"/>
            <w:r w:rsidRPr="00E44F57">
              <w:t>;</w:t>
            </w:r>
            <w:proofErr w:type="gramEnd"/>
            <w:r w:rsidRPr="00E44F57">
              <w:br/>
              <w:t>9. Дава съгласие за предоставяне на обезпечения в полза на трети лица</w:t>
            </w:r>
            <w:proofErr w:type="gramStart"/>
            <w:r w:rsidRPr="00E44F57">
              <w:t>;</w:t>
            </w:r>
            <w:proofErr w:type="gramEnd"/>
            <w:r w:rsidRPr="00E44F57">
              <w:br/>
              <w:t>10. Дава съгласие за сключване на договори за задължително застраховане на имущества</w:t>
            </w:r>
            <w:proofErr w:type="gramStart"/>
            <w:r w:rsidRPr="00E44F57">
              <w:t>;</w:t>
            </w:r>
            <w:proofErr w:type="gramEnd"/>
            <w:r w:rsidRPr="00E44F57">
              <w:br/>
              <w:t>11. Дава съгласие за учредяване на ипотека или залог върху дълготрайни активи на дружеството</w:t>
            </w:r>
            <w:proofErr w:type="gramStart"/>
            <w:r w:rsidRPr="00E44F57">
              <w:t>;</w:t>
            </w:r>
            <w:proofErr w:type="gramEnd"/>
            <w:r w:rsidRPr="00E44F57">
              <w:br/>
              <w:t>12. Освобождава от отговорност управителя.</w:t>
            </w:r>
            <w:r w:rsidRPr="00E44F57">
              <w:br/>
              <w:t>13. Приема годишния отчет и баланса.</w:t>
            </w:r>
            <w:r w:rsidRPr="00E44F57">
              <w:br/>
              <w:t xml:space="preserve">  /2/ Кметът на общината упражнява следните определени му от Общинския съвет правомощия на едноличния собственик на капитала в общинските еднолични търговски дружества с ограничена отговорност: </w:t>
            </w:r>
            <w:r w:rsidRPr="00E44F57">
              <w:br/>
              <w:t>   1. Назначава временен управител до провеждането на конкурс по чл.24 от тази Наредба в случаите, когато договорът за възлагане на управлението с управителя е прекратен предсрочно или срокът му е изтекъл;</w:t>
            </w:r>
            <w:r w:rsidRPr="00E44F57">
              <w:br/>
              <w:t>       2. Извършва подбор, назначаване и освобождаване на  контрольор на дружеството;</w:t>
            </w:r>
            <w:r w:rsidRPr="00E44F57">
              <w:br/>
              <w:t>3. Избира проверители и експерт-счетоводители на дружеството;</w:t>
            </w:r>
            <w:r w:rsidRPr="00E44F57">
              <w:br/>
              <w:t>4. Взема решения за предявяване на иск срещу управителя и назначава представители за водене на процес;</w:t>
            </w:r>
            <w:r w:rsidRPr="00E44F57">
              <w:br/>
              <w:t xml:space="preserve">5. Назначава ликвидатор при прекратяване на дружеството. </w:t>
            </w:r>
            <w:r w:rsidRPr="00E44F57">
              <w:br/>
              <w:t>6. Предприема пред органи на власт действия в защита интересите на Община Шабла в качеството й на едноличен собственик на капитала в търговското дружество.</w:t>
            </w:r>
            <w:r w:rsidRPr="00E44F57">
              <w:br/>
              <w:t>Чл.15. /1/ Общинският съвет упражнява следните правомощия на едноличния собственик на капитала в общинските еднолични акционерни дружества:</w:t>
            </w:r>
            <w:r w:rsidRPr="00E44F57">
              <w:br/>
              <w:t>1. Учредява, преобразува и прекратява дружеството;</w:t>
            </w:r>
            <w:r w:rsidRPr="00E44F57">
              <w:br/>
              <w:t>2. Изменя и допълва устава на дружеството;</w:t>
            </w:r>
            <w:r w:rsidRPr="00E44F57">
              <w:br/>
              <w:t>3. Взема решения за увеличаване или намаляване на капитала на дружеството и определя начина, по-който следва да се извърши намаляването или увеличаването;</w:t>
            </w:r>
            <w:r w:rsidRPr="00E44F57">
              <w:br/>
              <w:t>4. Взема решения за откриване или закриване на клонове на дружеството и за участие в капитала на други търговски дружества;</w:t>
            </w:r>
            <w:r w:rsidRPr="00E44F57">
              <w:br/>
              <w:t>5. Решава издаването на облигации;</w:t>
            </w:r>
            <w:r w:rsidRPr="00E44F57">
              <w:br/>
              <w:t xml:space="preserve">6. Взема решения за придобиване или разпореждане с недвижими имоти - собственост на дружеството и за учредяване в полза на трети лица на вещни права върху тях; </w:t>
            </w:r>
            <w:r w:rsidRPr="00E44F57">
              <w:br/>
              <w:t>7. Взема решения за разпореждане с дялове или акции собственост на дружеството в други дружества, както и за придобиване или разпореждане с дълготрайни финансови активи на дружеството по сделки с чуждестранни физически или юридически лица;</w:t>
            </w:r>
            <w:r w:rsidRPr="00E44F57">
              <w:br/>
              <w:t>8. Взема решения за участие на дружеството в граждански дружества и определя размерът на участието му в общата собственост на съдружниците в гражданското дружество;</w:t>
            </w:r>
            <w:r w:rsidRPr="00E44F57">
              <w:br/>
              <w:t>9. Дава съгласие за сключване на договори за задължително застраховане на имущества;</w:t>
            </w:r>
            <w:r w:rsidRPr="00E44F57">
              <w:br/>
              <w:t>10. Дава съгласие за предоставяне на обезпечения в полза на трети лица</w:t>
            </w:r>
            <w:proofErr w:type="gramStart"/>
            <w:r w:rsidRPr="00E44F57">
              <w:t>;</w:t>
            </w:r>
            <w:proofErr w:type="gramEnd"/>
            <w:r w:rsidRPr="00E44F57">
              <w:br/>
              <w:t xml:space="preserve">11. Дава съгласие за учредяване на ипотека или залог върху дълготрайни активи на </w:t>
            </w:r>
            <w:r w:rsidRPr="00E44F57">
              <w:lastRenderedPageBreak/>
              <w:t>дружеството</w:t>
            </w:r>
            <w:proofErr w:type="gramStart"/>
            <w:r w:rsidRPr="00E44F57">
              <w:t>;</w:t>
            </w:r>
            <w:proofErr w:type="gramEnd"/>
            <w:r w:rsidRPr="00E44F57">
              <w:br/>
              <w:t xml:space="preserve">12. Одобрява годишния счетоводен отчет след заверка от назначения експерт-счетоводител; </w:t>
            </w:r>
            <w:r w:rsidRPr="00E44F57">
              <w:br/>
              <w:t>13. Освобождава от отговорност членовете на съвета на директорите или надзорния и управителния съвет;</w:t>
            </w:r>
            <w:r w:rsidRPr="00E44F57">
              <w:br/>
              <w:t xml:space="preserve">  /2/ Кметът на общината упражнява следните, определени му от Общинския съвет правомощия на едноличния собственик на капитала в общинските еднолични акционерни дружества: </w:t>
            </w:r>
            <w:r w:rsidRPr="00E44F57">
              <w:br/>
              <w:t>1. Назначава временен съвет на директорите или временен надзорен съвет до провеждането на конкурс по чл.24 от тази Наредба в случаите, когато договорът за възлагане на управлението с членовете на съвета на директорите или надзорния съвет е прекратен предсрочно или е изтекъл срокът им;</w:t>
            </w:r>
            <w:r w:rsidRPr="00E44F57">
              <w:br/>
              <w:t>2. Одобрява назначаването и освобождаването на дипломирани експерт-счетоводители;</w:t>
            </w:r>
            <w:r w:rsidRPr="00E44F57">
              <w:br/>
              <w:t>3. 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процес;</w:t>
            </w:r>
            <w:r w:rsidRPr="00E44F57">
              <w:br/>
              <w:t>4. Назначава ликвидатори при прекратяване на дружеството;</w:t>
            </w:r>
            <w:r w:rsidRPr="00E44F57">
              <w:br/>
              <w:t>5.  Предприема пред органи на власт действия в защита интересите на Община Шабла в качеството й на едноличен собственик на капитала в търговското дружество.</w:t>
            </w:r>
          </w:p>
          <w:p w:rsidR="00E44F57" w:rsidRPr="00E44F57" w:rsidRDefault="00E44F57" w:rsidP="00E44F57">
            <w:r w:rsidRPr="00E44F57">
              <w:t xml:space="preserve">Чл.16. Учредителните актове или уставите на едноличните търговски дружества с общинско участие не могат да противоречат на разпоредбите на тази Наредба. 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  V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Особени правила при сключване на някои видове договори</w:t>
            </w:r>
          </w:p>
          <w:p w:rsidR="00E44F57" w:rsidRPr="00E44F57" w:rsidRDefault="00E44F57" w:rsidP="00E44F57">
            <w:r w:rsidRPr="00E44F57">
              <w:t>Чл.17. /1/ Сключването на договори за продажба на дълготрайни материални активи /ДМА/, собственост на едноличните търговски дружества с общинско участие, извън случаите, посочени в чл. 1, ал. 2 от Закона за приватизация и следприватизационен контрол, както и на договори за замяна и наем на такива ДМА, се извършва след провеждане на търг или конкурс.</w:t>
            </w:r>
            <w:r w:rsidRPr="00E44F57">
              <w:br/>
              <w:t>  /2/ Провеждането на търговете и конкурсите по ал. 1 се извършва по реда, предвиден за търговете и конкурсите в Наредбата на Общински съвет за реда за придобиване, управление и разпореждане с общинско имущество.</w:t>
            </w:r>
            <w:r w:rsidRPr="00E44F57">
              <w:br/>
              <w:t>   /3/ Решението за провеждане на търга или конкурса се взема от Управителя на едноличното общинско дружество с ограничена отговорност, съответно от Съвета на директорите /при едностепенна система на управление/ или Управителния съвет /при двустепенна система на управление/ на едноличното общинско акционерно дружество. Същите органи упражняват посочените в Наредбата на Общински съвет за реда за придобиване, управление и разпореждане с общинско имущество правомощия на Кмета по отношение на провеждането на търга или конкурса.</w:t>
            </w:r>
            <w:r w:rsidRPr="00E44F57">
              <w:br/>
              <w:t>   /4/ В случаите на разпореждане с ДМА, чиято обща стойност за текущата година надхвърля 10 % от общата балансова стойност на ДМА, собственост на дружеството, към 31 декември на предходната година, решението по ал. 1 се взема след предварително съгласие на Общинския съвет.</w:t>
            </w:r>
            <w:r w:rsidRPr="00E44F57">
              <w:br/>
              <w:t xml:space="preserve">  /5/ В изключителни случаи, когато се касае до продажба или замяна на ДМА, чиято остатъчна </w:t>
            </w:r>
            <w:r w:rsidRPr="00E44F57">
              <w:lastRenderedPageBreak/>
              <w:t>стойност към момента на продажбата или замяната е под стойността на определените прагове за ДМА съгласно счетоводната политика на съответното търговско дружество, сключването на договорите може да се извърши с разрешение на Кмета без търг или конкурс, след преговори с потенциалните приобретатели.</w:t>
            </w:r>
            <w:r w:rsidRPr="00E44F57">
              <w:br/>
              <w:t>  /6/ Ал.1 не се прилага при сключване на договори с държавни или общински предприятия или учреждения;</w:t>
            </w:r>
            <w:r w:rsidRPr="00E44F57">
              <w:br/>
              <w:t xml:space="preserve">  /7/ Отдаването под наем на недвижими имоти или части от такива имоти между търговски дружества, в които Община град Добрич е едноличен собственик на капитала, става по цени 10 на сто от определените от Общинския съвет базисни цени за отдаване под наем на общинско имущество. </w:t>
            </w:r>
            <w:r w:rsidRPr="00E44F57">
              <w:br/>
              <w:t>  /8/ Цените по договорите за наем, сключени по реда и условията на ал.1, не могат да бъдат по-ниски от базисните наемни цени, утвърдени и актуализирани с решение на Общински съвет град Добрич.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 VI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Задължения на представителите на общината в търговските дружества, в които общината е акционер или съдружник</w:t>
            </w:r>
          </w:p>
          <w:p w:rsidR="00E44F57" w:rsidRPr="00E44F57" w:rsidRDefault="00E44F57" w:rsidP="00E44F57"/>
          <w:p w:rsidR="00E44F57" w:rsidRDefault="00E44F57" w:rsidP="00E44F57">
            <w:pPr>
              <w:rPr>
                <w:lang w:val="bg-BG"/>
              </w:rPr>
            </w:pPr>
            <w:r w:rsidRPr="00E44F57">
              <w:t>Чл.18. В търговските дружества с ограничена отговорност, в които общината е съдружник, представителите по чл.13 от Наредбата правят изявления, извършват действия и изразяват становища в общото събрание на съдружниците само след изрично решение на Общинския съвет, определящо съдържанието на изявленията, действията или становищата, когато се касае до следните случаи:</w:t>
            </w:r>
            <w:r w:rsidRPr="00E44F57">
              <w:br/>
              <w:t>1. Изменяне и допълване на дружествения договор;</w:t>
            </w:r>
            <w:r w:rsidRPr="00E44F57">
              <w:br/>
              <w:t>2. Приемане или изключване на съдружник, даване на съгласие за прехвърляне на дружествен дял;</w:t>
            </w:r>
            <w:r w:rsidRPr="00E44F57">
              <w:br/>
              <w:t>3. Намаляване или увеличаване капитала на дружеството;</w:t>
            </w:r>
            <w:r w:rsidRPr="00E44F57">
              <w:br/>
              <w:t>4. Придобиване и отчуждаване на недвижими имоти и вещни права върху тях;</w:t>
            </w:r>
            <w:r w:rsidRPr="00E44F57">
              <w:br/>
              <w:t>5. Решение за допълнителни парични вноски;</w:t>
            </w:r>
            <w:r w:rsidRPr="00E44F57">
              <w:br/>
              <w:t>6. Решение за участие в капитала на други търговски дружества;</w:t>
            </w:r>
            <w:r w:rsidRPr="00E44F57">
              <w:br/>
              <w:t>7. Преобразуване и прекратяване на дружеството.</w:t>
            </w:r>
            <w:r w:rsidRPr="00E44F57">
              <w:br/>
              <w:t>Чл.19. В акционерните търговски дружества, в които общината е акционер, представителите по чл.13 от Наредбата правят изявления, извършват действия и изразяват становища в общото събрание на акционерите само след изрично решение на Общинския съвет, определящо съдържанието на изявленията, действията или становищата, когато се касае до следните случаи:</w:t>
            </w:r>
            <w:r w:rsidRPr="00E44F57">
              <w:br/>
              <w:t>1. Изменяне или допълване на устава на дружеството;</w:t>
            </w:r>
            <w:r w:rsidRPr="00E44F57">
              <w:br/>
              <w:t>2. Намаляване или увеличаване капитала на дружеството;</w:t>
            </w:r>
            <w:r w:rsidRPr="00E44F57">
              <w:br/>
              <w:t>3. Преобразуване и прекратяване на дружеството.</w:t>
            </w:r>
          </w:p>
          <w:p w:rsidR="00C77680" w:rsidRPr="00C77680" w:rsidRDefault="00C77680" w:rsidP="00E44F57">
            <w:pPr>
              <w:rPr>
                <w:lang w:val="bg-BG"/>
              </w:rPr>
            </w:pP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lastRenderedPageBreak/>
              <w:t>Р а з д е л VII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Състав на органите на едноличните търговски дружества с общинско участие</w:t>
            </w:r>
          </w:p>
          <w:p w:rsidR="00E44F57" w:rsidRPr="00E44F57" w:rsidRDefault="00E44F57" w:rsidP="00E44F57">
            <w:r w:rsidRPr="00E44F57">
              <w:t xml:space="preserve">Чл.20. /1/ Управители на общински еднолични търговски дружества с ограничена отговорност могат да бъдат физически лица, които не са регистрирани като търговци по ТЗ. </w:t>
            </w:r>
            <w:r w:rsidRPr="00E44F57">
              <w:br/>
              <w:t>  /2/ Членове на съвета на директорите на общинските еднолични акционерни дружества, съответно на надзорния или управителния съвет, могат да бъдат както физически лица, така и търговски дружества, кооперации /с изключение на ЖСК/ или юридически лица с нестопанска цел. Юридическите лица се представляват в управителните органи от законните си представители или други изрично и писмено упълномощени от тях физически лица.</w:t>
            </w:r>
            <w:r w:rsidRPr="00E44F57">
              <w:br/>
              <w:t>Чл.21. Не могат да бъдат управители на общински еднолични търговски дружества с огранична отговорност физически лица, които:</w:t>
            </w:r>
            <w:r w:rsidRPr="00E44F57">
              <w:br/>
              <w:t>1. от свое или чуждо име извършват търговски сделки;</w:t>
            </w:r>
            <w:r w:rsidRPr="00E44F57">
              <w:br/>
              <w:t>2. са неограничено отговорни съдружници в събирателни или командитни търговски дружества;</w:t>
            </w:r>
            <w:r w:rsidRPr="00E44F57">
              <w:br/>
              <w:t>3. заемат длъжност в управителни органи на други търговски дружества;</w:t>
            </w:r>
            <w:r w:rsidRPr="00E44F57">
              <w:br/>
              <w:t>4. са лишени с присъда или с административен акт от правото да заемат материално-отчетническа длъжност – до изтичане срока на наказанието;</w:t>
            </w:r>
            <w:r w:rsidRPr="00E44F57">
              <w:br/>
              <w:t>5. са били членове на управителни органи или неограничено отговорни съдружници в дружество, което е прекратено поради несъстоятелност – ако са останали неудовлетворени кредитори;</w:t>
            </w:r>
            <w:r w:rsidRPr="00E44F57">
              <w:br/>
              <w:t>6. са народни представители, общински съветници, кметове или държавни служители;</w:t>
            </w:r>
            <w:r w:rsidRPr="00E44F57">
              <w:br/>
              <w:t>7. работят по трудов договор.</w:t>
            </w:r>
            <w:r w:rsidRPr="00E44F57">
              <w:br/>
              <w:t>Чл.22. Не могат да бъдат членове на съвета на директорите, надзорните и управителните съвети, физически и юридически лица,  които:</w:t>
            </w:r>
            <w:r w:rsidRPr="00E44F57">
              <w:br/>
              <w:t>1. от свое или от чуждо име извършват конкурентни на дружеството търговски сделки;</w:t>
            </w:r>
            <w:r w:rsidRPr="00E44F57">
              <w:br/>
              <w:t>2. са неограничено отговорни съдружници в събирателни или командитни търговски дружества;</w:t>
            </w:r>
            <w:r w:rsidRPr="00E44F57">
              <w:br/>
              <w:t>3. участват като съдружници или акционери в търговски                        дружества с конкурентна на дружеството търговска дейност;</w:t>
            </w:r>
            <w:r w:rsidRPr="00E44F57">
              <w:br/>
              <w:t>4. са лишени с присъда или с административен акт от правото да заемат материално-отчетническа длъжност – до изтичане срока на наказанието;</w:t>
            </w:r>
            <w:r w:rsidRPr="00E44F57">
              <w:br/>
              <w:t>5. са били членове на управителни органи или неограничено отговорни съдружници в дружество, което е прекратено поради несъстоятелност, ако са останали неудовлетворени кредитори;</w:t>
            </w:r>
            <w:r w:rsidRPr="00E44F57">
              <w:br/>
              <w:t>6. са съпрузи или роднини по права линия, по съребрена линия или по сватовство до четвърта степен включително на член на управителен орган;</w:t>
            </w:r>
            <w:r w:rsidRPr="00E44F57">
              <w:br/>
              <w:t>7. са управители или членове на управителни органи на друго дружество;</w:t>
            </w:r>
            <w:r w:rsidRPr="00E44F57">
              <w:br/>
              <w:t>8. са народни представители, кметове или държавни служители.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 VІІІ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Възлагане на управлението на едноличните търговски дружества с общинско участие</w:t>
            </w:r>
          </w:p>
          <w:p w:rsidR="00E44F57" w:rsidRPr="00E44F57" w:rsidRDefault="00E44F57" w:rsidP="00E44F57"/>
          <w:p w:rsidR="00E44F57" w:rsidRPr="00E44F57" w:rsidRDefault="00E44F57" w:rsidP="00E44F57">
            <w:r w:rsidRPr="00E44F57">
              <w:t xml:space="preserve">Чл.23. /1/ Управлението на едноличните търговски дружества с общинско участие се възлага с договори за управление, сключени между Кмета на общината и съответния управител, контрольор, членове на съвета на директорите или надзорен съвет. </w:t>
            </w:r>
            <w:r w:rsidRPr="00E44F57">
              <w:br/>
              <w:t xml:space="preserve">   /2/ Кметът на общината сключва договор за назначаване на контрольор, без да се прилагат разпоредбите на чл.24 от настоящата Наредба. </w:t>
            </w:r>
            <w:r w:rsidRPr="00E44F57">
              <w:br/>
              <w:t> Чл.24. /1/ Управлението се възлага след провеждане на конкурс по ред и условия, утвърдени от Общинския съвет /Приложение №1, неразделна част от настоящата Наредба./</w:t>
            </w:r>
            <w:r w:rsidRPr="00E44F57">
              <w:br/>
              <w:t xml:space="preserve">   /2/ Разпоредбите на предходната алинея не се прилагат, когато Кметът на общината назначава временен управител, временен съвет на директорите или надзорен съвет в случаите, когато договорът за възлагане на управлението с управителя, съответно с членовете на съвета на директорите или надзорния съвет, е прекратен предсрочно. </w:t>
            </w:r>
            <w:r w:rsidRPr="00E44F57">
              <w:br/>
              <w:t>   /3/ В тримесечен срок от назначаването на временния управител, съответно на временния съвет на директорите или надзорен съвет, се</w:t>
            </w:r>
            <w:proofErr w:type="gramStart"/>
            <w:r w:rsidRPr="00E44F57">
              <w:t>  провежда</w:t>
            </w:r>
            <w:proofErr w:type="gramEnd"/>
            <w:r w:rsidRPr="00E44F57">
              <w:t xml:space="preserve"> конкурс за възлагане на управлението на търговското дружество. </w:t>
            </w:r>
            <w:r w:rsidRPr="00E44F57">
              <w:br/>
              <w:t>Чл.25. Договорите за управление се сключват за срок не по-дълъг от три години.</w:t>
            </w:r>
            <w:r w:rsidRPr="00E44F57">
              <w:br/>
              <w:t>Чл.26. Договорите за управление уреждат:</w:t>
            </w:r>
            <w:r w:rsidRPr="00E44F57">
              <w:br/>
              <w:t>1.Задълженията, функциите, задачите и пълномощията на управителя, съответно на членовете на съвета на директорите или надзорния съвет, както и начина на взаимодействието им с другите органи на дружеството;</w:t>
            </w:r>
            <w:r w:rsidRPr="00E44F57">
              <w:br/>
              <w:t>     2. Размера и начина на плащане на възнагражденията, социалното осигуряване и реда за предоставянето на платен годишен отпуск на управителя, съответно на членовете на съвета на директорите или надзорния съвет;</w:t>
            </w:r>
            <w:r w:rsidRPr="00E44F57">
              <w:br/>
              <w:t>3.Отговорността на страните при неизпълнение на задълженията;</w:t>
            </w:r>
            <w:r w:rsidRPr="00E44F57">
              <w:br/>
              <w:t>        4.Основанията за прекратяване;</w:t>
            </w:r>
            <w:r w:rsidRPr="00E44F57">
              <w:br/>
              <w:t>5.Икономически показатели, които следва да постигне управителният орган;</w:t>
            </w:r>
            <w:r w:rsidRPr="00E44F57">
              <w:br/>
              <w:t xml:space="preserve"> Чл.27. /1/ Кметът на общината сключва договори с назначените ликвидатори на едноличните търговски дружества с общинско участие, в които се посочват задълженията на ликвидатора, срока, в който следва да завърши ликвидацията и възнаграждението на ликвидатора. </w:t>
            </w:r>
            <w:r w:rsidRPr="00E44F57">
              <w:br/>
              <w:t xml:space="preserve">   /2/ По изключение, при незавършване на ликвидацията в срок, договорът с ликвидатора може да бъде удължен, но за не повече от шест месеца. </w:t>
            </w:r>
            <w:r w:rsidRPr="00E44F57">
              <w:br/>
              <w:t>   /3/   Не се допуска повторно сключване на договор със същия ликвидатор при  при незавървване на ликвидациятав сроковете по ал.1 и ал.2</w:t>
            </w:r>
            <w:r w:rsidRPr="00E44F57">
              <w:br/>
              <w:t>   Чл.28. Не могат да бъдат назначавани за ликвидатори лица, които:</w:t>
            </w:r>
            <w:r w:rsidRPr="00E44F57">
              <w:br/>
              <w:t>1. от свое или от чуждо име извършват търговски сделки;</w:t>
            </w:r>
            <w:r w:rsidRPr="00E44F57">
              <w:br/>
              <w:t>2. са неограничено отговорни съдружници в събирателни или командитни търговски дружества;</w:t>
            </w:r>
            <w:r w:rsidRPr="00E44F57">
              <w:br/>
              <w:t>3. са управители или членове на управителни органи на други дружества;</w:t>
            </w:r>
            <w:r w:rsidRPr="00E44F57">
              <w:br/>
              <w:t>4. са лишени с присъда или с административен акт от правото да заемат материално-отчетническа длъжност – до изтичане срока на наказанието;</w:t>
            </w:r>
            <w:r w:rsidRPr="00E44F57">
              <w:br/>
              <w:t>5. са народни представители, общински съветници, кметове или държавни служители;</w:t>
            </w:r>
            <w:r w:rsidRPr="00E44F57">
              <w:br/>
              <w:t xml:space="preserve">6. са били членове на управителни органи или неограничено отговорни съдружници в </w:t>
            </w:r>
            <w:r w:rsidRPr="00E44F57">
              <w:lastRenderedPageBreak/>
              <w:t>дружество, което е прекратено поради несъстоятелност – ако са останали неудовлетворени кредитори.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 ІX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Дивидент на търговските дружества</w:t>
            </w:r>
          </w:p>
          <w:p w:rsidR="00E44F57" w:rsidRPr="00E44F57" w:rsidRDefault="00E44F57" w:rsidP="00E44F57">
            <w:r w:rsidRPr="00E44F57">
              <w:t>Чл. 29. По предложение на комисията по бюджет и финанси, Общинският съвет ежегодно приема ред за разпределение на печалбата след представяне на годишния счетоводен отчет от дружеството.</w:t>
            </w:r>
            <w:r w:rsidRPr="00E44F57">
              <w:br/>
              <w:t>Чл.30 При преобразуване на търговското дружество по реда на глава шестнадесета от Търговския закон, както и когато след преватизацията му в рамките на текущия отчетен период се намалява общинското участие, размерът на дивидента за общината е 25 % за периода преди и след преобразуването или приватизацията.</w:t>
            </w:r>
            <w:r w:rsidRPr="00E44F57">
              <w:br/>
              <w:t>Чл.31 /1/</w:t>
            </w:r>
            <w:proofErr w:type="gramStart"/>
            <w:r w:rsidRPr="00E44F57">
              <w:t>  Дължимият</w:t>
            </w:r>
            <w:proofErr w:type="gramEnd"/>
            <w:r w:rsidRPr="00E44F57">
              <w:t xml:space="preserve"> на общината дивидент се внася от търговското дружество по сметка на общината.</w:t>
            </w:r>
            <w:r w:rsidRPr="00E44F57">
              <w:br/>
              <w:t>/2/ Дружеството внася дължимия на общината дивидент до 30 май на следващата година.</w:t>
            </w:r>
            <w:r w:rsidRPr="00E44F57">
              <w:br/>
              <w:t>Чл.32 Невнесеният в срок дивидент се събира от данъчната администрация по реда на Закона за събиране на държавни вземания. За за бавяне се дължат лихви съгласно Закона за лихвите върху данъчните такси и други подобни вземания.</w:t>
            </w:r>
            <w:r w:rsidRPr="00E44F57">
              <w:br/>
              <w:t>Чл. 33 /1/ Загубата на търговските дружества се покрива, както следва</w:t>
            </w:r>
            <w:proofErr w:type="gramStart"/>
            <w:r w:rsidRPr="00E44F57">
              <w:t>:</w:t>
            </w:r>
            <w:proofErr w:type="gramEnd"/>
            <w:r w:rsidRPr="00E44F57">
              <w:br/>
              <w:t>1. От неразпределената печалба от минали години;</w:t>
            </w:r>
            <w:r w:rsidRPr="00E44F57">
              <w:br/>
              <w:t>2. От резервите на дружеството;</w:t>
            </w:r>
            <w:r w:rsidRPr="00E44F57">
              <w:br/>
              <w:t>3. За сметка на допълнителния капитал;</w:t>
            </w:r>
            <w:r w:rsidRPr="00E44F57">
              <w:br/>
              <w:t>4. Чрез намаляване на основния капитал на дружеството;</w:t>
            </w:r>
            <w:r w:rsidRPr="00E44F57">
              <w:br/>
              <w:t>/2/ Загубата по реда на ал. 1, т. 1, 2 и 3 се покрива с решение на управителя, съвета на директорите или управителния съвет на дружеството.</w:t>
            </w:r>
            <w:r w:rsidRPr="00E44F57">
              <w:br/>
              <w:t>1. С решение на общински съвет за едноличните търговски дружества с изцяло общинско участие.</w:t>
            </w:r>
            <w:r w:rsidRPr="00E44F57">
              <w:br/>
              <w:t>2. С решение на общото събрание на съдружниците или акционерите на търговските дружества, в които общината е съдружник.</w:t>
            </w:r>
          </w:p>
          <w:p w:rsidR="00E44F57" w:rsidRPr="002E328C" w:rsidRDefault="00E44F57" w:rsidP="00E44F57">
            <w:pPr>
              <w:rPr>
                <w:b/>
              </w:rPr>
            </w:pPr>
            <w:r w:rsidRPr="002E328C">
              <w:rPr>
                <w:b/>
              </w:rPr>
              <w:t>Р а з д е л  Х</w:t>
            </w:r>
          </w:p>
          <w:p w:rsidR="00E44F57" w:rsidRPr="002E328C" w:rsidRDefault="00E44F57" w:rsidP="00E44F57">
            <w:pPr>
              <w:rPr>
                <w:b/>
              </w:rPr>
            </w:pPr>
            <w:r w:rsidRPr="002E328C">
              <w:rPr>
                <w:b/>
              </w:rPr>
              <w:t>Заключителни разпоредби</w:t>
            </w:r>
          </w:p>
          <w:p w:rsidR="00465563" w:rsidRPr="00E44F57" w:rsidRDefault="00E44F57" w:rsidP="00E44F57">
            <w:r w:rsidRPr="00E44F57">
              <w:t>§1. Настоящата наредба се приема на основание чл.34 ал.5 от Закона</w:t>
            </w:r>
            <w:proofErr w:type="gramStart"/>
            <w:r w:rsidRPr="00E44F57">
              <w:t>  за</w:t>
            </w:r>
            <w:proofErr w:type="gramEnd"/>
            <w:r w:rsidRPr="00E44F57">
              <w:t xml:space="preserve"> общинската собственост.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E44F57">
              <w:br/>
              <w:t>§2. Изпълнението на наредбата се възлага на Кмета на общината.</w:t>
            </w:r>
            <w:r w:rsidRPr="00E44F57">
              <w:br/>
              <w:t xml:space="preserve">Наредбата е приета с решение № IV.V.1.1. </w:t>
            </w:r>
            <w:proofErr w:type="gramStart"/>
            <w:r w:rsidRPr="00E44F57">
              <w:t>от</w:t>
            </w:r>
            <w:proofErr w:type="gramEnd"/>
            <w:r w:rsidRPr="00E44F57">
              <w:t xml:space="preserve"> 31.05.2005 на Общински съвет гр. Шабла</w:t>
            </w:r>
          </w:p>
        </w:tc>
      </w:tr>
    </w:tbl>
    <w:p w:rsidR="00F61851" w:rsidRDefault="00F61851"/>
    <w:sectPr w:rsidR="00F61851" w:rsidSect="004655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44F57"/>
    <w:rsid w:val="002E328C"/>
    <w:rsid w:val="00465563"/>
    <w:rsid w:val="00C77680"/>
    <w:rsid w:val="00E44F57"/>
    <w:rsid w:val="00F6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dcterms:created xsi:type="dcterms:W3CDTF">2010-07-15T15:42:00Z</dcterms:created>
  <dcterms:modified xsi:type="dcterms:W3CDTF">2010-07-15T15:59:00Z</dcterms:modified>
</cp:coreProperties>
</file>