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3D3FCA" w:rsidRDefault="00181EFC">
      <w:pPr>
        <w:rPr>
          <w:b/>
          <w:lang w:val="en-US"/>
        </w:rPr>
      </w:pPr>
      <w:r>
        <w:rPr>
          <w:b/>
        </w:rPr>
        <w:t>ДОМАШНО КОМПОСТИРАНЕ</w:t>
      </w:r>
    </w:p>
    <w:p w:rsidR="00C9046E" w:rsidRDefault="00C9046E">
      <w:pPr>
        <w:rPr>
          <w:lang w:val="en-US"/>
        </w:rPr>
      </w:pPr>
    </w:p>
    <w:p w:rsidR="00181EFC" w:rsidRPr="00181EFC" w:rsidRDefault="00181EFC" w:rsidP="00181EFC">
      <w:proofErr w:type="spellStart"/>
      <w:r w:rsidRPr="00181EFC">
        <w:t>Компостирането</w:t>
      </w:r>
      <w:proofErr w:type="spellEnd"/>
      <w:r w:rsidRPr="00181EFC">
        <w:t xml:space="preserve"> при домашни </w:t>
      </w:r>
      <w:r>
        <w:t>условия често</w:t>
      </w:r>
      <w:r w:rsidR="007340FF">
        <w:t xml:space="preserve"> </w:t>
      </w:r>
      <w:r>
        <w:t>се счита за най-</w:t>
      </w:r>
      <w:r w:rsidRPr="00181EFC">
        <w:t xml:space="preserve">полезния от екологична гледна точка начин за справяне с битовите </w:t>
      </w:r>
      <w:proofErr w:type="spellStart"/>
      <w:r w:rsidRPr="00181EFC">
        <w:t>биоразградими</w:t>
      </w:r>
      <w:proofErr w:type="spellEnd"/>
      <w:r w:rsidRPr="00181EFC">
        <w:t xml:space="preserve"> отпадъци. Причината за това е, че по този начин се намаляват</w:t>
      </w:r>
      <w:r w:rsidR="00D26657">
        <w:t xml:space="preserve"> вредните емисиите и разходите, </w:t>
      </w:r>
      <w:r w:rsidRPr="00181EFC">
        <w:t xml:space="preserve">свързани с транспортирането на </w:t>
      </w:r>
      <w:proofErr w:type="spellStart"/>
      <w:r w:rsidRPr="00181EFC">
        <w:t>компоста</w:t>
      </w:r>
      <w:proofErr w:type="spellEnd"/>
      <w:r w:rsidRPr="00181EFC">
        <w:t>, гарантира се внимателен контрол на използваните материали и се увеличава осведомеността на потребителите по проблемите на околната среда.</w:t>
      </w:r>
    </w:p>
    <w:p w:rsidR="00181EFC" w:rsidRPr="00181EFC" w:rsidRDefault="00181EFC" w:rsidP="00181EFC">
      <w:r w:rsidRPr="00181EFC">
        <w:t xml:space="preserve">Домашното </w:t>
      </w:r>
      <w:proofErr w:type="spellStart"/>
      <w:r w:rsidRPr="00181EFC">
        <w:t>компостиране</w:t>
      </w:r>
      <w:proofErr w:type="spellEnd"/>
      <w:r w:rsidRPr="00181EFC">
        <w:t xml:space="preserve"> предлага на домакинствата да оползотворят голяма част от битовите си отпадъци. В това число влизат остатъците от храна и градинските отпадъци. Почти две трети от боклука, генериран в домовете, се състои от органични компоненти (цветя, стари плодове и зеленчуци, утайки от кафе, пакетчета от чай, черупки от яйца, слама, стърготини, сено, тревни изрезки, дървени вейки), които се разграждат по естествен път.</w:t>
      </w:r>
    </w:p>
    <w:p w:rsidR="00181EFC" w:rsidRPr="00181EFC" w:rsidRDefault="00181EFC" w:rsidP="00181EFC">
      <w:r w:rsidRPr="00181EFC">
        <w:t xml:space="preserve">Органичната част, подходяща за </w:t>
      </w:r>
      <w:proofErr w:type="spellStart"/>
      <w:r w:rsidRPr="00181EFC">
        <w:t>компостиране</w:t>
      </w:r>
      <w:proofErr w:type="spellEnd"/>
      <w:r w:rsidRPr="00181EFC">
        <w:t xml:space="preserve"> се състои от сурови хранителни и растителни отпадъци</w:t>
      </w:r>
      <w:r w:rsidR="00D26657">
        <w:t>,</w:t>
      </w:r>
      <w:r w:rsidRPr="00181EFC">
        <w:t xml:space="preserve"> смесени при определено съотношение. Хартията и картонът също могат да се </w:t>
      </w:r>
      <w:proofErr w:type="spellStart"/>
      <w:r w:rsidRPr="00181EFC">
        <w:t>компостират</w:t>
      </w:r>
      <w:proofErr w:type="spellEnd"/>
      <w:r w:rsidRPr="00181EFC">
        <w:t xml:space="preserve">. </w:t>
      </w:r>
      <w:proofErr w:type="spellStart"/>
      <w:r w:rsidRPr="00181EFC">
        <w:t>Компостирането</w:t>
      </w:r>
      <w:proofErr w:type="spellEnd"/>
      <w:r w:rsidRPr="00181EFC">
        <w:t xml:space="preserve"> е процес на разграждане на органичните отпадъци в присъствието на кислород, при който се получава еднороден кафеникаво - черен ронлив материал подходящ за подхранване на земеделските култури и за възстановяване на органичната материя в почвите. Процесът се извършва благодарение на различни видове микроорганизми, действащи в аеробна среда: бактерии, гъбички, </w:t>
      </w:r>
      <w:proofErr w:type="spellStart"/>
      <w:r w:rsidRPr="00181EFC">
        <w:t>актиномицети</w:t>
      </w:r>
      <w:proofErr w:type="spellEnd"/>
      <w:r w:rsidRPr="00181EFC">
        <w:t xml:space="preserve">, водорасли, </w:t>
      </w:r>
      <w:proofErr w:type="spellStart"/>
      <w:r w:rsidRPr="00181EFC">
        <w:t>протозои</w:t>
      </w:r>
      <w:proofErr w:type="spellEnd"/>
      <w:r w:rsidRPr="00181EFC">
        <w:t>, които присъстват естествено в органичната част на битовите отпадъци или могат да се добавят изкуствено за да се ускори процеса.</w:t>
      </w:r>
    </w:p>
    <w:p w:rsidR="00181EFC" w:rsidRDefault="00181EFC" w:rsidP="00181EFC">
      <w:r>
        <w:t>Оп</w:t>
      </w:r>
      <w:r w:rsidR="004714C4">
        <w:t xml:space="preserve">тимални условия за </w:t>
      </w:r>
      <w:proofErr w:type="spellStart"/>
      <w:r w:rsidR="004714C4">
        <w:t>компостиране</w:t>
      </w:r>
      <w:proofErr w:type="spellEnd"/>
      <w:r w:rsidR="004714C4">
        <w:t xml:space="preserve"> са:</w:t>
      </w:r>
      <w:r>
        <w:t xml:space="preserve"> кислород</w:t>
      </w:r>
      <w:r w:rsidR="00D26657">
        <w:t xml:space="preserve"> </w:t>
      </w:r>
      <w:r w:rsidRPr="00181EFC">
        <w:t>&gt;</w:t>
      </w:r>
      <w:r w:rsidR="00D26657">
        <w:t xml:space="preserve"> </w:t>
      </w:r>
      <w:r w:rsidRPr="00181EFC">
        <w:t>5</w:t>
      </w:r>
      <w:r w:rsidR="00D26657">
        <w:t xml:space="preserve"> </w:t>
      </w:r>
      <w:r w:rsidRPr="00181EFC">
        <w:t>%</w:t>
      </w:r>
      <w:r>
        <w:t xml:space="preserve">, влажност </w:t>
      </w:r>
      <w:r w:rsidRPr="00181EFC">
        <w:t>40</w:t>
      </w:r>
      <w:r w:rsidR="00D26657">
        <w:t xml:space="preserve"> – </w:t>
      </w:r>
      <w:r w:rsidRPr="00181EFC">
        <w:t>60</w:t>
      </w:r>
      <w:r w:rsidR="00D26657">
        <w:t xml:space="preserve"> </w:t>
      </w:r>
      <w:r w:rsidRPr="00181EFC">
        <w:t>%</w:t>
      </w:r>
      <w:r>
        <w:t xml:space="preserve">, съотношение </w:t>
      </w:r>
      <w:r w:rsidRPr="00181EFC">
        <w:t>C:N 30:1</w:t>
      </w:r>
      <w:r>
        <w:t>, температура</w:t>
      </w:r>
      <w:r w:rsidR="004714C4">
        <w:t xml:space="preserve"> </w:t>
      </w:r>
      <w:r w:rsidRPr="00181EFC">
        <w:t>32</w:t>
      </w:r>
      <w:r w:rsidR="00D26657">
        <w:t xml:space="preserve"> </w:t>
      </w:r>
      <w:r w:rsidRPr="00181EFC">
        <w:t>-</w:t>
      </w:r>
      <w:r w:rsidR="00D26657">
        <w:t xml:space="preserve"> </w:t>
      </w:r>
      <w:r w:rsidRPr="00181EFC">
        <w:t>60°С</w:t>
      </w:r>
      <w:r>
        <w:t>.</w:t>
      </w:r>
    </w:p>
    <w:p w:rsidR="004714C4" w:rsidRDefault="00181EFC" w:rsidP="00181EFC">
      <w:r w:rsidRPr="00181EFC">
        <w:t>Отпадъците, които подлежат  на  </w:t>
      </w:r>
      <w:proofErr w:type="spellStart"/>
      <w:r w:rsidRPr="00181EFC">
        <w:t>компостиране</w:t>
      </w:r>
      <w:proofErr w:type="spellEnd"/>
      <w:r>
        <w:t xml:space="preserve">, </w:t>
      </w:r>
      <w:r w:rsidRPr="00181EFC">
        <w:t>се  разделят на хранителни отпадъци, “зелени” отпадъци, съдържащи азот (N) и “кафяви” отпадъци, съдържащи въглерод (C). Зелените са</w:t>
      </w:r>
      <w:r w:rsidR="00D26657">
        <w:t xml:space="preserve"> </w:t>
      </w:r>
      <w:r w:rsidRPr="00181EFC">
        <w:t>тези, които са свежи и влажни</w:t>
      </w:r>
      <w:r w:rsidR="007340FF">
        <w:t xml:space="preserve"> – обелки от плодове и зеленчуци, стайни и градински цветя, прясно окосена трева, изсъхнали цветя, утайки от кафе, пакетчета от чай, свежо сено</w:t>
      </w:r>
      <w:r w:rsidRPr="00181EFC">
        <w:t>, а кафявите са сухи и съдържат повече въглерод (C)</w:t>
      </w:r>
      <w:r w:rsidR="007340FF">
        <w:t xml:space="preserve"> – изсушена трева и листа, слама, дървесни стърготини. Хляб, картонени опаковки, черупки от яйца</w:t>
      </w:r>
      <w:r w:rsidRPr="00181EFC">
        <w:t>.</w:t>
      </w:r>
      <w:r w:rsidR="004714C4">
        <w:t xml:space="preserve"> </w:t>
      </w:r>
      <w:r w:rsidR="004714C4" w:rsidRPr="004714C4">
        <w:t xml:space="preserve">Не трябва да </w:t>
      </w:r>
      <w:proofErr w:type="spellStart"/>
      <w:r w:rsidR="004714C4" w:rsidRPr="004714C4">
        <w:t>компостираме</w:t>
      </w:r>
      <w:proofErr w:type="spellEnd"/>
      <w:r w:rsidR="00D26657">
        <w:t xml:space="preserve"> гланцирана хартия, вестници,</w:t>
      </w:r>
      <w:r w:rsidR="004714C4" w:rsidRPr="004714C4">
        <w:t xml:space="preserve"> месо, риба, млечни продукти, мазнини, сготвена храна, заболели и инфектирани растения.</w:t>
      </w:r>
    </w:p>
    <w:p w:rsidR="00181EFC" w:rsidRPr="00181EFC" w:rsidRDefault="00181EFC" w:rsidP="00181EFC">
      <w:r w:rsidRPr="00181EFC">
        <w:t xml:space="preserve">За да се получи качествен </w:t>
      </w:r>
      <w:proofErr w:type="spellStart"/>
      <w:r w:rsidRPr="00181EFC">
        <w:t>компост</w:t>
      </w:r>
      <w:proofErr w:type="spellEnd"/>
      <w:r w:rsidRPr="00181EFC">
        <w:t xml:space="preserve"> е необходимо “зелените” и ”кафявите” отпадъци да се смесят  и да бъдат в съотношение C:N  = 30:1 или на 4 части С- въглерод добавяме 1 част N – азот.</w:t>
      </w:r>
      <w:r w:rsidR="004714C4">
        <w:t xml:space="preserve"> </w:t>
      </w:r>
      <w:r>
        <w:t xml:space="preserve">Тъй </w:t>
      </w:r>
      <w:r w:rsidRPr="00181EFC">
        <w:t>като “зелените” отпадъци се разграждат бързо</w:t>
      </w:r>
      <w:r>
        <w:t>,</w:t>
      </w:r>
      <w:r w:rsidRPr="00181EFC">
        <w:t> а</w:t>
      </w:r>
      <w:r>
        <w:t xml:space="preserve"> </w:t>
      </w:r>
      <w:r w:rsidRPr="00181EFC">
        <w:t xml:space="preserve">“кафявите” бавно, процесът на </w:t>
      </w:r>
      <w:proofErr w:type="spellStart"/>
      <w:r w:rsidRPr="00181EFC">
        <w:t>компостиране</w:t>
      </w:r>
      <w:proofErr w:type="spellEnd"/>
      <w:r w:rsidRPr="00181EFC">
        <w:t xml:space="preserve"> се забавя когато няма достатъчно “зелени” отпадъци. Когато количеството им се увеличи</w:t>
      </w:r>
      <w:r>
        <w:t xml:space="preserve"> </w:t>
      </w:r>
      <w:r w:rsidRPr="00181EFC">
        <w:t xml:space="preserve"> много в сравнение с “кафявите”, се увеличава </w:t>
      </w:r>
      <w:r>
        <w:t>к</w:t>
      </w:r>
      <w:r w:rsidRPr="00181EFC">
        <w:t xml:space="preserve">оличеството на образувания амоняк </w:t>
      </w:r>
      <w:r w:rsidR="007340FF">
        <w:t>–</w:t>
      </w:r>
      <w:r w:rsidRPr="00181EFC">
        <w:t xml:space="preserve"> газ</w:t>
      </w:r>
      <w:r w:rsidR="007340FF">
        <w:t xml:space="preserve"> </w:t>
      </w:r>
      <w:r w:rsidRPr="00181EFC">
        <w:t>с неприятна миризма.</w:t>
      </w:r>
    </w:p>
    <w:p w:rsidR="004714C4" w:rsidRDefault="004714C4" w:rsidP="00181EFC">
      <w:r w:rsidRPr="004714C4">
        <w:t xml:space="preserve">За да се ускори процесът на </w:t>
      </w:r>
      <w:proofErr w:type="spellStart"/>
      <w:r w:rsidRPr="004714C4">
        <w:t>компостиране</w:t>
      </w:r>
      <w:proofErr w:type="spellEnd"/>
      <w:r w:rsidRPr="004714C4">
        <w:t>,  използваните кухненски и градински отпадъци е добре да се смачкат, смелят, настържат или нацепят, тъй като размерът на частиците е един от основните фактори, които влияят върху процеса.</w:t>
      </w:r>
    </w:p>
    <w:p w:rsidR="00323E15" w:rsidRPr="00323E15" w:rsidRDefault="00323E15" w:rsidP="00323E15">
      <w:r w:rsidRPr="00323E15">
        <w:rPr>
          <w:b/>
          <w:bCs/>
        </w:rPr>
        <w:t xml:space="preserve">Как протича процесът на </w:t>
      </w:r>
      <w:proofErr w:type="spellStart"/>
      <w:r w:rsidRPr="00323E15">
        <w:rPr>
          <w:b/>
          <w:bCs/>
        </w:rPr>
        <w:t>компостиране</w:t>
      </w:r>
      <w:proofErr w:type="spellEnd"/>
      <w:r w:rsidRPr="00323E15">
        <w:rPr>
          <w:b/>
          <w:bCs/>
        </w:rPr>
        <w:t>?</w:t>
      </w:r>
    </w:p>
    <w:p w:rsidR="00323E15" w:rsidRPr="00323E15" w:rsidRDefault="00323E15" w:rsidP="00323E15">
      <w:r w:rsidRPr="00323E15">
        <w:t>Процесът  на  </w:t>
      </w:r>
      <w:proofErr w:type="spellStart"/>
      <w:r w:rsidRPr="00323E15">
        <w:t>компостиране</w:t>
      </w:r>
      <w:proofErr w:type="spellEnd"/>
      <w:r w:rsidRPr="00323E15">
        <w:t xml:space="preserve">  преминава  през  две фази: на  разграждане  на органичната материя и на зреене. Разграждането започва веднага след като кухненските  и градинските отпадъци се натрупат на купчинка или се поставят в </w:t>
      </w:r>
      <w:proofErr w:type="spellStart"/>
      <w:r w:rsidRPr="00323E15">
        <w:t>компостер</w:t>
      </w:r>
      <w:proofErr w:type="spellEnd"/>
      <w:r w:rsidRPr="00323E15">
        <w:t>.  Той се стимулира от аеробните микроорганизми, които консумират кислород, освобождават въглероден двуокис и произвеждат енергия, която повишава  температурата  на  </w:t>
      </w:r>
      <w:proofErr w:type="spellStart"/>
      <w:r w:rsidRPr="00323E15">
        <w:t>компостната</w:t>
      </w:r>
      <w:proofErr w:type="spellEnd"/>
      <w:r w:rsidRPr="00323E15">
        <w:t xml:space="preserve">  купчинка. Температурата  нараства много бързо - през първите 12-48 часа може да достигне  до 55-60oС. Ако температурата </w:t>
      </w:r>
      <w:r w:rsidRPr="00323E15">
        <w:lastRenderedPageBreak/>
        <w:t xml:space="preserve">надскочи тази граница, </w:t>
      </w:r>
      <w:proofErr w:type="spellStart"/>
      <w:r w:rsidRPr="00323E15">
        <w:t>компостната</w:t>
      </w:r>
      <w:proofErr w:type="spellEnd"/>
      <w:r w:rsidRPr="00323E15">
        <w:t xml:space="preserve"> купчина трябва да се преобръща редовно, за да се осигури охлаждането й и за да се снабди с кислород. В противен случай  може да се получи понижаване  на  активността  на микроорганизмите. Първата фаза може да трае няколко седмици, като крайният резултат е получаването на пресен </w:t>
      </w:r>
      <w:proofErr w:type="spellStart"/>
      <w:r w:rsidRPr="00323E15">
        <w:t>компост</w:t>
      </w:r>
      <w:proofErr w:type="spellEnd"/>
      <w:r w:rsidRPr="00323E15">
        <w:t>.</w:t>
      </w:r>
    </w:p>
    <w:p w:rsidR="00323E15" w:rsidRPr="00323E15" w:rsidRDefault="00323E15" w:rsidP="00323E15">
      <w:r w:rsidRPr="00323E15">
        <w:t xml:space="preserve">През втората фаза на зреенето температурата достига 40-45oС, след което започва  да спада прогресивно като достига до температура малко  над стайната. Тази  фаза може да трае няколко месеца. В края на фазата на зреене се получава стабилизиран, узрял </w:t>
      </w:r>
      <w:proofErr w:type="spellStart"/>
      <w:r w:rsidRPr="00323E15">
        <w:t>компост</w:t>
      </w:r>
      <w:proofErr w:type="spellEnd"/>
      <w:r w:rsidRPr="00323E15">
        <w:t xml:space="preserve">. Готовият </w:t>
      </w:r>
      <w:proofErr w:type="spellStart"/>
      <w:r w:rsidRPr="00323E15">
        <w:t>компост</w:t>
      </w:r>
      <w:proofErr w:type="spellEnd"/>
      <w:r w:rsidRPr="00323E15">
        <w:t xml:space="preserve"> има  тъмнокафяв цвят, ронлива структура и миризма на пръст.</w:t>
      </w:r>
    </w:p>
    <w:p w:rsidR="00323E15" w:rsidRPr="00323E15" w:rsidRDefault="00323E15" w:rsidP="00323E15">
      <w:r w:rsidRPr="00323E15">
        <w:rPr>
          <w:b/>
          <w:bCs/>
        </w:rPr>
        <w:t xml:space="preserve">Как да </w:t>
      </w:r>
      <w:proofErr w:type="spellStart"/>
      <w:r w:rsidRPr="00323E15">
        <w:rPr>
          <w:b/>
          <w:bCs/>
        </w:rPr>
        <w:t>компостираме</w:t>
      </w:r>
      <w:proofErr w:type="spellEnd"/>
      <w:r w:rsidRPr="00323E15">
        <w:rPr>
          <w:b/>
          <w:bCs/>
        </w:rPr>
        <w:t>?</w:t>
      </w:r>
    </w:p>
    <w:p w:rsidR="00323E15" w:rsidRPr="00323E15" w:rsidRDefault="00323E15" w:rsidP="00323E15">
      <w:proofErr w:type="spellStart"/>
      <w:r w:rsidRPr="00323E15">
        <w:t>Компостирането</w:t>
      </w:r>
      <w:proofErr w:type="spellEnd"/>
      <w:r w:rsidRPr="00323E15">
        <w:t xml:space="preserve">  може да протече като направите </w:t>
      </w:r>
      <w:proofErr w:type="spellStart"/>
      <w:r w:rsidRPr="00323E15">
        <w:t>компостна</w:t>
      </w:r>
      <w:proofErr w:type="spellEnd"/>
      <w:r w:rsidRPr="00323E15">
        <w:t xml:space="preserve"> купчина или използвате съдове. Купчината се приготвя лесно и не е необходимо специално оборудване. Може да изберете постоянно място в градината, където да я разположите. Мястото трябва да е сухо и равно. Купчината не бива да бъде изложена на пряка слънчева светлина и не трябва да е на ветровито място. Когато изберете мястото, отделете горния слой почва. Разкопайте и навлажнете мястото. Купчина </w:t>
      </w:r>
      <w:proofErr w:type="spellStart"/>
      <w:r w:rsidRPr="00323E15">
        <w:t>компост</w:t>
      </w:r>
      <w:proofErr w:type="spellEnd"/>
      <w:r w:rsidRPr="00323E15">
        <w:t xml:space="preserve"> се прави на слоеве, защото така е по-лесно да се получи добра смес от материали и равномерно разпределение на влагата във всеки слой. Затова никога не смесвайте всички отпадъци наведнъж, а ги полагайте постепенно, на слоеве.</w:t>
      </w:r>
    </w:p>
    <w:p w:rsidR="00323E15" w:rsidRPr="00323E15" w:rsidRDefault="00323E15" w:rsidP="00323E15">
      <w:r w:rsidRPr="00323E15">
        <w:rPr>
          <w:b/>
          <w:bCs/>
        </w:rPr>
        <w:t xml:space="preserve">Полезни свойства на </w:t>
      </w:r>
      <w:proofErr w:type="spellStart"/>
      <w:r w:rsidRPr="00323E15">
        <w:rPr>
          <w:b/>
          <w:bCs/>
        </w:rPr>
        <w:t>компоста</w:t>
      </w:r>
      <w:proofErr w:type="spellEnd"/>
    </w:p>
    <w:p w:rsidR="00323E15" w:rsidRPr="00323E15" w:rsidRDefault="00323E15" w:rsidP="00323E15">
      <w:proofErr w:type="spellStart"/>
      <w:r w:rsidRPr="00323E15">
        <w:t>Компостът</w:t>
      </w:r>
      <w:proofErr w:type="spellEnd"/>
      <w:r w:rsidRPr="00323E15">
        <w:t xml:space="preserve"> често се нарича “черно злато” за почвата. Той оказва положително влияние върху съдържанието на влага и органичните хранителни материали. Повишава обмяната на въздух и променя и стабилизира киселинността на почвата. Влияе благотворно върху микроорганизмите и растенията и потиска болестите при растенията.</w:t>
      </w:r>
    </w:p>
    <w:p w:rsidR="00323E15" w:rsidRPr="00323E15" w:rsidRDefault="00323E15" w:rsidP="00323E15">
      <w:r w:rsidRPr="00323E15">
        <w:rPr>
          <w:b/>
          <w:bCs/>
        </w:rPr>
        <w:t xml:space="preserve">За какво служи </w:t>
      </w:r>
      <w:proofErr w:type="spellStart"/>
      <w:r w:rsidRPr="00323E15">
        <w:rPr>
          <w:b/>
          <w:bCs/>
        </w:rPr>
        <w:t>компостът</w:t>
      </w:r>
      <w:proofErr w:type="spellEnd"/>
      <w:r w:rsidRPr="00323E15">
        <w:rPr>
          <w:b/>
          <w:bCs/>
        </w:rPr>
        <w:t>?</w:t>
      </w:r>
    </w:p>
    <w:p w:rsidR="00323E15" w:rsidRPr="00323E15" w:rsidRDefault="00323E15" w:rsidP="00323E15">
      <w:proofErr w:type="spellStart"/>
      <w:r w:rsidRPr="00323E15">
        <w:t>Компостът</w:t>
      </w:r>
      <w:proofErr w:type="spellEnd"/>
      <w:r w:rsidRPr="00323E15">
        <w:t xml:space="preserve"> се използва в градината за повишаване на плодородието на почвата.</w:t>
      </w:r>
    </w:p>
    <w:p w:rsidR="00323E15" w:rsidRPr="00323E15" w:rsidRDefault="00323E15" w:rsidP="00323E15">
      <w:r w:rsidRPr="00323E15">
        <w:t xml:space="preserve">Използва се и като </w:t>
      </w:r>
      <w:proofErr w:type="spellStart"/>
      <w:r w:rsidRPr="00323E15">
        <w:t>мулч</w:t>
      </w:r>
      <w:proofErr w:type="spellEnd"/>
      <w:r w:rsidRPr="00323E15">
        <w:t xml:space="preserve"> или покривен слой. </w:t>
      </w:r>
      <w:proofErr w:type="spellStart"/>
      <w:r w:rsidRPr="00323E15">
        <w:t>Мулчът</w:t>
      </w:r>
      <w:proofErr w:type="spellEnd"/>
      <w:r w:rsidRPr="00323E15">
        <w:t xml:space="preserve"> се прилага късно напролет, когато почвата е влажна и топла. Този процес представлява контролирания процес на онова, което се случва в естествени условия в гората – листата опадат, разлагат се в почвата и се превръщат в тор.</w:t>
      </w:r>
    </w:p>
    <w:p w:rsidR="00323E15" w:rsidRPr="00323E15" w:rsidRDefault="00323E15" w:rsidP="00323E15">
      <w:proofErr w:type="spellStart"/>
      <w:r w:rsidRPr="00323E15">
        <w:t>Компостът</w:t>
      </w:r>
      <w:proofErr w:type="spellEnd"/>
      <w:r w:rsidRPr="00323E15">
        <w:t xml:space="preserve"> служи още за изготвянето  на  саксийни смеси и рекултивиране на почви, замърсени с токсични  вещества и тежки метали. Той е подходящ за сухи площи, в които се отглеждат култури, нуждаещи се от по-голямо количество вода. Затова намира широко приложение в цветни градини, поляни, общински площи и гробищни паркове.</w:t>
      </w:r>
    </w:p>
    <w:p w:rsidR="00323E15" w:rsidRPr="00323E15" w:rsidRDefault="00323E15" w:rsidP="00323E15"/>
    <w:p w:rsidR="00323E15" w:rsidRPr="00323E15" w:rsidRDefault="00323E15" w:rsidP="00323E15">
      <w:pPr>
        <w:rPr>
          <w:b/>
        </w:rPr>
      </w:pPr>
      <w:r w:rsidRPr="00323E15">
        <w:rPr>
          <w:b/>
        </w:rPr>
        <w:t>Източник: Министерство на околната среда и водите</w:t>
      </w:r>
    </w:p>
    <w:p w:rsidR="00323E15" w:rsidRDefault="00323E15" w:rsidP="00181EFC">
      <w:bookmarkStart w:id="0" w:name="_GoBack"/>
      <w:bookmarkEnd w:id="0"/>
    </w:p>
    <w:sectPr w:rsidR="0032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5"/>
    <w:rsid w:val="00085184"/>
    <w:rsid w:val="000946C6"/>
    <w:rsid w:val="000F2C5B"/>
    <w:rsid w:val="0010697D"/>
    <w:rsid w:val="001100E8"/>
    <w:rsid w:val="001458B9"/>
    <w:rsid w:val="00155604"/>
    <w:rsid w:val="00181EFC"/>
    <w:rsid w:val="001A088D"/>
    <w:rsid w:val="001A5170"/>
    <w:rsid w:val="001D64F2"/>
    <w:rsid w:val="001F14AA"/>
    <w:rsid w:val="002537A2"/>
    <w:rsid w:val="002E45D3"/>
    <w:rsid w:val="003218A3"/>
    <w:rsid w:val="00323E15"/>
    <w:rsid w:val="00370F5B"/>
    <w:rsid w:val="0037213F"/>
    <w:rsid w:val="00372202"/>
    <w:rsid w:val="003D3FCA"/>
    <w:rsid w:val="003E0136"/>
    <w:rsid w:val="003E01FC"/>
    <w:rsid w:val="003F7D16"/>
    <w:rsid w:val="00403856"/>
    <w:rsid w:val="004279BE"/>
    <w:rsid w:val="004325FA"/>
    <w:rsid w:val="004439B4"/>
    <w:rsid w:val="004714C4"/>
    <w:rsid w:val="0047473F"/>
    <w:rsid w:val="0047660D"/>
    <w:rsid w:val="00483124"/>
    <w:rsid w:val="004B2169"/>
    <w:rsid w:val="004C6D25"/>
    <w:rsid w:val="00507763"/>
    <w:rsid w:val="00524A99"/>
    <w:rsid w:val="005370BE"/>
    <w:rsid w:val="0054340B"/>
    <w:rsid w:val="005D6670"/>
    <w:rsid w:val="00663D42"/>
    <w:rsid w:val="0067500F"/>
    <w:rsid w:val="006B035C"/>
    <w:rsid w:val="006C3B9B"/>
    <w:rsid w:val="006D47EC"/>
    <w:rsid w:val="006F1FCC"/>
    <w:rsid w:val="00702638"/>
    <w:rsid w:val="007327BC"/>
    <w:rsid w:val="007340FF"/>
    <w:rsid w:val="00735D06"/>
    <w:rsid w:val="007653A7"/>
    <w:rsid w:val="007756E7"/>
    <w:rsid w:val="007B218E"/>
    <w:rsid w:val="007D0DD4"/>
    <w:rsid w:val="007D0EFE"/>
    <w:rsid w:val="007F5F55"/>
    <w:rsid w:val="008059F3"/>
    <w:rsid w:val="008504EC"/>
    <w:rsid w:val="00855C99"/>
    <w:rsid w:val="008A5141"/>
    <w:rsid w:val="008D50C4"/>
    <w:rsid w:val="008E7A45"/>
    <w:rsid w:val="008F3FCC"/>
    <w:rsid w:val="009225A1"/>
    <w:rsid w:val="00924670"/>
    <w:rsid w:val="00937D5E"/>
    <w:rsid w:val="00966E25"/>
    <w:rsid w:val="009D7AE3"/>
    <w:rsid w:val="009F51BF"/>
    <w:rsid w:val="00A156A9"/>
    <w:rsid w:val="00A47EE3"/>
    <w:rsid w:val="00AA3F50"/>
    <w:rsid w:val="00AB04F6"/>
    <w:rsid w:val="00AB2F16"/>
    <w:rsid w:val="00B01B77"/>
    <w:rsid w:val="00B12565"/>
    <w:rsid w:val="00B1705E"/>
    <w:rsid w:val="00B24349"/>
    <w:rsid w:val="00B26E7F"/>
    <w:rsid w:val="00B56CA5"/>
    <w:rsid w:val="00B676FE"/>
    <w:rsid w:val="00B86BF8"/>
    <w:rsid w:val="00B96DB8"/>
    <w:rsid w:val="00BC750F"/>
    <w:rsid w:val="00BD05C8"/>
    <w:rsid w:val="00BE3B8F"/>
    <w:rsid w:val="00C12C3E"/>
    <w:rsid w:val="00C42D4F"/>
    <w:rsid w:val="00C5024A"/>
    <w:rsid w:val="00C54D1A"/>
    <w:rsid w:val="00C77A71"/>
    <w:rsid w:val="00C85803"/>
    <w:rsid w:val="00C9046E"/>
    <w:rsid w:val="00C96972"/>
    <w:rsid w:val="00D26657"/>
    <w:rsid w:val="00DB2C70"/>
    <w:rsid w:val="00DB30EB"/>
    <w:rsid w:val="00DF09F9"/>
    <w:rsid w:val="00E10D64"/>
    <w:rsid w:val="00E467F0"/>
    <w:rsid w:val="00E61099"/>
    <w:rsid w:val="00E70A64"/>
    <w:rsid w:val="00E72890"/>
    <w:rsid w:val="00E96A40"/>
    <w:rsid w:val="00ED0CA3"/>
    <w:rsid w:val="00EF3368"/>
    <w:rsid w:val="00F1274A"/>
    <w:rsid w:val="00F16790"/>
    <w:rsid w:val="00F25DD5"/>
    <w:rsid w:val="00F43499"/>
    <w:rsid w:val="00F55CD5"/>
    <w:rsid w:val="00F70A60"/>
    <w:rsid w:val="00F955D0"/>
    <w:rsid w:val="00FD07AA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2020-02-28T08:51:00Z</dcterms:created>
  <dcterms:modified xsi:type="dcterms:W3CDTF">2020-09-04T13:07:00Z</dcterms:modified>
</cp:coreProperties>
</file>