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67A" w:rsidRPr="00612DFE" w:rsidRDefault="00E2467A" w:rsidP="00612DFE">
      <w:pPr>
        <w:jc w:val="center"/>
        <w:rPr>
          <w:rFonts w:ascii="Times New Roman" w:hAnsi="Times New Roman" w:cs="Times New Roman"/>
          <w:b/>
        </w:rPr>
      </w:pPr>
      <w:r w:rsidRPr="00612DFE">
        <w:rPr>
          <w:rFonts w:ascii="Times New Roman" w:hAnsi="Times New Roman" w:cs="Times New Roman"/>
          <w:b/>
        </w:rPr>
        <w:t>МОТИВИ</w:t>
      </w:r>
    </w:p>
    <w:p w:rsidR="00E2467A" w:rsidRPr="00612DFE" w:rsidRDefault="00E2467A" w:rsidP="00612DFE">
      <w:pPr>
        <w:jc w:val="center"/>
        <w:rPr>
          <w:rFonts w:ascii="Times New Roman" w:hAnsi="Times New Roman" w:cs="Times New Roman"/>
          <w:b/>
        </w:rPr>
      </w:pPr>
      <w:r w:rsidRPr="00612DFE">
        <w:rPr>
          <w:rFonts w:ascii="Times New Roman" w:hAnsi="Times New Roman" w:cs="Times New Roman"/>
          <w:b/>
        </w:rPr>
        <w:t xml:space="preserve">към Проекта </w:t>
      </w:r>
      <w:r w:rsidR="005F431E">
        <w:rPr>
          <w:rFonts w:ascii="Times New Roman" w:hAnsi="Times New Roman" w:cs="Times New Roman"/>
          <w:b/>
        </w:rPr>
        <w:t>на</w:t>
      </w:r>
      <w:r w:rsidRPr="00612DFE">
        <w:rPr>
          <w:rFonts w:ascii="Times New Roman" w:hAnsi="Times New Roman" w:cs="Times New Roman"/>
          <w:b/>
        </w:rPr>
        <w:t xml:space="preserve"> Правилник за организацията и дейността на Общинския съвет, неговите комисии и взаимодействието му с общинска администрация</w:t>
      </w:r>
    </w:p>
    <w:p w:rsidR="00E2467A" w:rsidRPr="00612DFE" w:rsidRDefault="00E2467A" w:rsidP="00612DFE">
      <w:pPr>
        <w:jc w:val="both"/>
        <w:rPr>
          <w:rFonts w:ascii="Times New Roman" w:hAnsi="Times New Roman" w:cs="Times New Roman"/>
        </w:rPr>
      </w:pPr>
    </w:p>
    <w:p w:rsidR="00E2467A" w:rsidRPr="00612DFE" w:rsidRDefault="00E2467A" w:rsidP="00612DFE">
      <w:pPr>
        <w:jc w:val="both"/>
        <w:rPr>
          <w:rFonts w:ascii="Times New Roman" w:hAnsi="Times New Roman" w:cs="Times New Roman"/>
        </w:rPr>
      </w:pPr>
      <w:r w:rsidRPr="00612DFE">
        <w:rPr>
          <w:rFonts w:ascii="Times New Roman" w:hAnsi="Times New Roman" w:cs="Times New Roman"/>
        </w:rPr>
        <w:t>На основание чл. 26 от Закона за нормативните актове във връзка с чл. 77 от АПК  на заинтересованите лица се предоставя 30 – дневен срок от датата на публикуване  за предложения и становища по проекта. Последните могат да бъдат депозирани в деловодството на Общински съвет –</w:t>
      </w:r>
      <w:r w:rsidR="00713E41">
        <w:rPr>
          <w:rFonts w:ascii="Times New Roman" w:hAnsi="Times New Roman" w:cs="Times New Roman"/>
        </w:rPr>
        <w:t xml:space="preserve"> гр.Шабла ул.Равно поле 35 </w:t>
      </w:r>
      <w:r w:rsidRPr="00612DFE">
        <w:rPr>
          <w:rFonts w:ascii="Times New Roman" w:hAnsi="Times New Roman" w:cs="Times New Roman"/>
        </w:rPr>
        <w:t xml:space="preserve"> </w:t>
      </w:r>
    </w:p>
    <w:p w:rsidR="00E2467A" w:rsidRDefault="00E2467A" w:rsidP="00612DFE">
      <w:pPr>
        <w:jc w:val="both"/>
        <w:rPr>
          <w:rFonts w:ascii="Times New Roman" w:hAnsi="Times New Roman" w:cs="Times New Roman"/>
        </w:rPr>
      </w:pPr>
      <w:r w:rsidRPr="00612DFE">
        <w:rPr>
          <w:rFonts w:ascii="Times New Roman" w:hAnsi="Times New Roman" w:cs="Times New Roman"/>
        </w:rPr>
        <w:t>На основание чл. 28, ал. 2 от Закона за нормативните актове Ви представяме следните Мотиви за приемане на нов  Правилник за организацията и дейността на Общинския съвет, неговите комисии и взаимодействието му с общинска администрация</w:t>
      </w:r>
      <w:r w:rsidR="001D2576">
        <w:rPr>
          <w:rFonts w:ascii="Times New Roman" w:hAnsi="Times New Roman" w:cs="Times New Roman"/>
        </w:rPr>
        <w:t>.</w:t>
      </w:r>
    </w:p>
    <w:p w:rsidR="001D2576" w:rsidRPr="001D2576" w:rsidRDefault="001D2576" w:rsidP="001D2576">
      <w:pPr>
        <w:jc w:val="both"/>
        <w:rPr>
          <w:rFonts w:ascii="Times New Roman" w:hAnsi="Times New Roman" w:cs="Times New Roman"/>
          <w:b/>
        </w:rPr>
      </w:pPr>
      <w:r w:rsidRPr="001D2576">
        <w:rPr>
          <w:rFonts w:ascii="Times New Roman" w:hAnsi="Times New Roman" w:cs="Times New Roman"/>
          <w:b/>
        </w:rPr>
        <w:t xml:space="preserve">Съгласно чл. 26, ал. 2, </w:t>
      </w:r>
      <w:proofErr w:type="spellStart"/>
      <w:r w:rsidRPr="001D2576">
        <w:rPr>
          <w:rFonts w:ascii="Times New Roman" w:hAnsi="Times New Roman" w:cs="Times New Roman"/>
          <w:b/>
        </w:rPr>
        <w:t>вр</w:t>
      </w:r>
      <w:proofErr w:type="spellEnd"/>
      <w:r w:rsidRPr="001D2576">
        <w:rPr>
          <w:rFonts w:ascii="Times New Roman" w:hAnsi="Times New Roman" w:cs="Times New Roman"/>
          <w:b/>
        </w:rPr>
        <w:t>. с чл. 7, ал. 1 от Закона за нормативните актове проектът е публикуван за предложения и становища.</w:t>
      </w:r>
    </w:p>
    <w:p w:rsidR="001D2576" w:rsidRPr="001D2576" w:rsidRDefault="001D2576" w:rsidP="001D2576">
      <w:pPr>
        <w:jc w:val="both"/>
        <w:rPr>
          <w:rFonts w:ascii="Times New Roman" w:hAnsi="Times New Roman" w:cs="Times New Roman"/>
          <w:b/>
        </w:rPr>
      </w:pPr>
      <w:r w:rsidRPr="001D2576">
        <w:rPr>
          <w:rFonts w:ascii="Times New Roman" w:hAnsi="Times New Roman" w:cs="Times New Roman"/>
          <w:b/>
        </w:rPr>
        <w:t xml:space="preserve">Очакваме Вашите предложения и становища до </w:t>
      </w:r>
      <w:r w:rsidR="00217034">
        <w:rPr>
          <w:rFonts w:ascii="Times New Roman" w:hAnsi="Times New Roman" w:cs="Times New Roman"/>
          <w:b/>
        </w:rPr>
        <w:t>2</w:t>
      </w:r>
      <w:r w:rsidR="00183B7A">
        <w:rPr>
          <w:rFonts w:ascii="Times New Roman" w:hAnsi="Times New Roman" w:cs="Times New Roman"/>
          <w:b/>
        </w:rPr>
        <w:t>8</w:t>
      </w:r>
      <w:r w:rsidRPr="001D2576">
        <w:rPr>
          <w:rFonts w:ascii="Times New Roman" w:hAnsi="Times New Roman" w:cs="Times New Roman"/>
          <w:b/>
        </w:rPr>
        <w:t>.</w:t>
      </w:r>
      <w:r w:rsidR="00217034">
        <w:rPr>
          <w:rFonts w:ascii="Times New Roman" w:hAnsi="Times New Roman" w:cs="Times New Roman"/>
          <w:b/>
        </w:rPr>
        <w:t>01</w:t>
      </w:r>
      <w:r w:rsidRPr="001D2576">
        <w:rPr>
          <w:rFonts w:ascii="Times New Roman" w:hAnsi="Times New Roman" w:cs="Times New Roman"/>
          <w:b/>
        </w:rPr>
        <w:t>.20</w:t>
      </w:r>
      <w:r w:rsidR="00183B7A">
        <w:rPr>
          <w:rFonts w:ascii="Times New Roman" w:hAnsi="Times New Roman" w:cs="Times New Roman"/>
          <w:b/>
        </w:rPr>
        <w:t>20</w:t>
      </w:r>
      <w:r w:rsidRPr="001D2576">
        <w:rPr>
          <w:rFonts w:ascii="Times New Roman" w:hAnsi="Times New Roman" w:cs="Times New Roman"/>
          <w:b/>
        </w:rPr>
        <w:t xml:space="preserve"> г. на адрес:  ob_s@ob-shabla.org</w:t>
      </w:r>
    </w:p>
    <w:p w:rsidR="00E2467A" w:rsidRPr="00612DFE" w:rsidRDefault="00E2467A" w:rsidP="00612DFE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E2467A" w:rsidRPr="00612DFE" w:rsidRDefault="00E2467A" w:rsidP="00612DFE">
      <w:pPr>
        <w:jc w:val="center"/>
        <w:rPr>
          <w:rFonts w:ascii="Times New Roman" w:hAnsi="Times New Roman" w:cs="Times New Roman"/>
          <w:b/>
          <w:i/>
          <w:u w:val="single"/>
        </w:rPr>
      </w:pPr>
      <w:r w:rsidRPr="00612DFE">
        <w:rPr>
          <w:rFonts w:ascii="Times New Roman" w:hAnsi="Times New Roman" w:cs="Times New Roman"/>
          <w:b/>
          <w:i/>
          <w:u w:val="single"/>
        </w:rPr>
        <w:t>Причини, които налагат приемането:</w:t>
      </w:r>
    </w:p>
    <w:p w:rsidR="00E2467A" w:rsidRPr="00612DFE" w:rsidRDefault="00A41661" w:rsidP="00740A8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Със Заповед на № </w:t>
      </w:r>
      <w:r>
        <w:rPr>
          <w:rFonts w:ascii="Times New Roman" w:hAnsi="Times New Roman" w:cs="Times New Roman"/>
          <w:lang w:val="en-US"/>
        </w:rPr>
        <w:t>A</w:t>
      </w:r>
      <w:r w:rsidR="001D2576">
        <w:rPr>
          <w:rFonts w:ascii="Times New Roman" w:hAnsi="Times New Roman" w:cs="Times New Roman"/>
        </w:rPr>
        <w:t>д</w:t>
      </w:r>
      <w:r w:rsidR="00607F2B">
        <w:rPr>
          <w:rFonts w:ascii="Times New Roman" w:hAnsi="Times New Roman" w:cs="Times New Roman"/>
        </w:rPr>
        <w:t xml:space="preserve"> </w:t>
      </w:r>
      <w:r w:rsidR="001D2576">
        <w:rPr>
          <w:rFonts w:ascii="Times New Roman" w:hAnsi="Times New Roman" w:cs="Times New Roman"/>
        </w:rPr>
        <w:t>К</w:t>
      </w:r>
      <w:r w:rsidR="00E2467A" w:rsidRPr="00612DFE">
        <w:rPr>
          <w:rFonts w:ascii="Times New Roman" w:hAnsi="Times New Roman" w:cs="Times New Roman"/>
        </w:rPr>
        <w:t xml:space="preserve"> -04-38 от 17.12.2019</w:t>
      </w:r>
      <w:r w:rsidR="001D2576">
        <w:rPr>
          <w:rFonts w:ascii="Times New Roman" w:hAnsi="Times New Roman" w:cs="Times New Roman"/>
        </w:rPr>
        <w:t xml:space="preserve"> </w:t>
      </w:r>
      <w:r w:rsidR="00E2467A" w:rsidRPr="00612DFE">
        <w:rPr>
          <w:rFonts w:ascii="Times New Roman" w:hAnsi="Times New Roman" w:cs="Times New Roman"/>
        </w:rPr>
        <w:t>г., и Заповед</w:t>
      </w:r>
      <w:r w:rsidR="001D2576">
        <w:rPr>
          <w:rFonts w:ascii="Times New Roman" w:hAnsi="Times New Roman" w:cs="Times New Roman"/>
        </w:rPr>
        <w:t xml:space="preserve"> на № А</w:t>
      </w:r>
      <w:r w:rsidR="00E2467A" w:rsidRPr="00612DFE">
        <w:rPr>
          <w:rFonts w:ascii="Times New Roman" w:hAnsi="Times New Roman" w:cs="Times New Roman"/>
        </w:rPr>
        <w:t xml:space="preserve">д К -04-39 от 17.12.2019г на Областния управител на област Добрич </w:t>
      </w:r>
      <w:r w:rsidR="001D2576">
        <w:rPr>
          <w:rFonts w:ascii="Times New Roman" w:hAnsi="Times New Roman" w:cs="Times New Roman"/>
        </w:rPr>
        <w:t>е върнато за ново обсъждане Решение № 4 и Решение №</w:t>
      </w:r>
      <w:r w:rsidR="00607F2B">
        <w:rPr>
          <w:rFonts w:ascii="Times New Roman" w:hAnsi="Times New Roman" w:cs="Times New Roman"/>
        </w:rPr>
        <w:t xml:space="preserve"> </w:t>
      </w:r>
      <w:r w:rsidR="001D2576">
        <w:rPr>
          <w:rFonts w:ascii="Times New Roman" w:hAnsi="Times New Roman" w:cs="Times New Roman"/>
        </w:rPr>
        <w:t xml:space="preserve">5 по Протокол № 3 проведено на 03.12.2019г ., с указания за отмяна на проект на Правилника </w:t>
      </w:r>
      <w:r w:rsidR="00E2467A" w:rsidRPr="00612DFE">
        <w:rPr>
          <w:rFonts w:ascii="Times New Roman" w:hAnsi="Times New Roman" w:cs="Times New Roman"/>
        </w:rPr>
        <w:t xml:space="preserve">за организацията и дейността на Общинския съвет, неговите комисии и взаимодействието му с общинска администрация </w:t>
      </w:r>
    </w:p>
    <w:p w:rsidR="00E2467A" w:rsidRPr="00612DFE" w:rsidRDefault="00E2467A" w:rsidP="00612DFE">
      <w:pPr>
        <w:jc w:val="both"/>
        <w:rPr>
          <w:rFonts w:ascii="Times New Roman" w:hAnsi="Times New Roman" w:cs="Times New Roman"/>
        </w:rPr>
      </w:pPr>
      <w:r w:rsidRPr="00612DFE">
        <w:rPr>
          <w:rFonts w:ascii="Times New Roman" w:hAnsi="Times New Roman" w:cs="Times New Roman"/>
        </w:rPr>
        <w:t xml:space="preserve">Съгласно чл. 21, ал. 3 от ЗМСМА Общинският съвет приема Правилник за организацията и дейността на Общинския съвет, неговите комисии и взаимодействието му с Общинската администрация. Съгласно чл. 7, ал. 1 от ЗМСМА „Правилникът е нормативен акт, който се издава за прилагане на закон в неговата цялост, за организацията на държавни и местни органи или за вътрешния ред на тяхната дейност.“ </w:t>
      </w:r>
      <w:r w:rsidR="00612DFE" w:rsidRPr="00612DFE">
        <w:rPr>
          <w:rFonts w:ascii="Times New Roman" w:hAnsi="Times New Roman" w:cs="Times New Roman"/>
        </w:rPr>
        <w:t xml:space="preserve">С  нормативният  акт  се  уреждат  правилата  по които ще работи новоизбраният колективен орган и по които ще си взаимодейства с общинската администрация. </w:t>
      </w:r>
      <w:r w:rsidRPr="00612DFE">
        <w:rPr>
          <w:rFonts w:ascii="Times New Roman" w:hAnsi="Times New Roman" w:cs="Times New Roman"/>
        </w:rPr>
        <w:t xml:space="preserve">Законът делегира право на общинските съвети да уреждат </w:t>
      </w:r>
      <w:r w:rsidR="001D2576">
        <w:rPr>
          <w:rFonts w:ascii="Times New Roman" w:hAnsi="Times New Roman" w:cs="Times New Roman"/>
        </w:rPr>
        <w:t>вътрешния си ред и</w:t>
      </w:r>
      <w:r w:rsidRPr="00612DFE">
        <w:rPr>
          <w:rFonts w:ascii="Times New Roman" w:hAnsi="Times New Roman" w:cs="Times New Roman"/>
        </w:rPr>
        <w:t xml:space="preserve"> дейност, като това право следва  да бъде съобразено с по-високите по степен нормативни актове. Настоящото изменение и допълнение на досега действащия правилник се налага с оглед постигане на баланс между написаното в подзаконовия нормативен акт прилагането му и по високите по степен нормативни актове. В цитираните заповеди на Областния Управител на Област Добрич е констатирано нарушения на чл.26 ал.4 от ЗНА ,като не е спазен 30 дневния срок за </w:t>
      </w:r>
      <w:r w:rsidR="00612DFE" w:rsidRPr="00612DFE">
        <w:rPr>
          <w:rFonts w:ascii="Times New Roman" w:hAnsi="Times New Roman" w:cs="Times New Roman"/>
        </w:rPr>
        <w:t>обществени консултации ,</w:t>
      </w:r>
      <w:r w:rsidRPr="00612DFE">
        <w:rPr>
          <w:rFonts w:ascii="Times New Roman" w:hAnsi="Times New Roman" w:cs="Times New Roman"/>
        </w:rPr>
        <w:t>предложения и становища по Проекта</w:t>
      </w:r>
      <w:r w:rsidR="00740A8C">
        <w:rPr>
          <w:rFonts w:ascii="Times New Roman" w:hAnsi="Times New Roman" w:cs="Times New Roman"/>
        </w:rPr>
        <w:t>.</w:t>
      </w:r>
      <w:r w:rsidRPr="00612DFE">
        <w:rPr>
          <w:rFonts w:ascii="Times New Roman" w:hAnsi="Times New Roman" w:cs="Times New Roman"/>
        </w:rPr>
        <w:t xml:space="preserve">   </w:t>
      </w:r>
      <w:r w:rsidR="00740A8C">
        <w:rPr>
          <w:rFonts w:ascii="Times New Roman" w:hAnsi="Times New Roman" w:cs="Times New Roman"/>
        </w:rPr>
        <w:t xml:space="preserve">              </w:t>
      </w:r>
      <w:r w:rsidR="00612DFE" w:rsidRPr="00612DFE">
        <w:rPr>
          <w:rFonts w:ascii="Times New Roman" w:hAnsi="Times New Roman" w:cs="Times New Roman"/>
        </w:rPr>
        <w:t>Констатирани са разпоредби които противоречат на ЗМСМА ,а именно : Чл.96 ал.4 ,чл.5 .</w:t>
      </w:r>
    </w:p>
    <w:p w:rsidR="00E2467A" w:rsidRPr="00612DFE" w:rsidRDefault="00E2467A" w:rsidP="00740A8C">
      <w:pPr>
        <w:jc w:val="both"/>
        <w:rPr>
          <w:rFonts w:ascii="Times New Roman" w:hAnsi="Times New Roman" w:cs="Times New Roman"/>
        </w:rPr>
      </w:pPr>
      <w:r w:rsidRPr="00612DFE">
        <w:rPr>
          <w:rFonts w:ascii="Times New Roman" w:hAnsi="Times New Roman" w:cs="Times New Roman"/>
        </w:rPr>
        <w:t>При изработването на проекта за Правилник за организацията и дейността на Общинския съвет, неговите комисии и взаимодействието с Общинска администрация са спазени принципите на необходимост, обоснованост, откритост, прозрачност.</w:t>
      </w:r>
    </w:p>
    <w:p w:rsidR="00740A8C" w:rsidRDefault="00740A8C" w:rsidP="00612DFE">
      <w:pPr>
        <w:jc w:val="center"/>
        <w:rPr>
          <w:rFonts w:ascii="Times New Roman" w:hAnsi="Times New Roman" w:cs="Times New Roman"/>
          <w:b/>
          <w:i/>
        </w:rPr>
      </w:pPr>
    </w:p>
    <w:p w:rsidR="00E2467A" w:rsidRPr="00612DFE" w:rsidRDefault="00E2467A" w:rsidP="00612DFE">
      <w:pPr>
        <w:jc w:val="center"/>
        <w:rPr>
          <w:rFonts w:ascii="Times New Roman" w:hAnsi="Times New Roman" w:cs="Times New Roman"/>
          <w:b/>
          <w:i/>
        </w:rPr>
      </w:pPr>
      <w:r w:rsidRPr="00612DFE">
        <w:rPr>
          <w:rFonts w:ascii="Times New Roman" w:hAnsi="Times New Roman" w:cs="Times New Roman"/>
          <w:b/>
          <w:i/>
        </w:rPr>
        <w:lastRenderedPageBreak/>
        <w:t>Целите, които се поставят:</w:t>
      </w:r>
    </w:p>
    <w:p w:rsidR="00E2467A" w:rsidRPr="00612DFE" w:rsidRDefault="00E2467A" w:rsidP="00612DFE">
      <w:pPr>
        <w:jc w:val="both"/>
        <w:rPr>
          <w:rFonts w:ascii="Times New Roman" w:hAnsi="Times New Roman" w:cs="Times New Roman"/>
        </w:rPr>
      </w:pPr>
      <w:r w:rsidRPr="00612DFE">
        <w:rPr>
          <w:rFonts w:ascii="Times New Roman" w:hAnsi="Times New Roman" w:cs="Times New Roman"/>
        </w:rPr>
        <w:t>Проектът за нов Правилник за организацията и дейността на Общинския съвет, неговите комисии и взаимодействието му с общинска администрация цели привеждането му в съответствие с действащите нормативни актове от по-висока степен.</w:t>
      </w:r>
      <w:r w:rsidR="005F431E" w:rsidRPr="005F431E">
        <w:t xml:space="preserve"> </w:t>
      </w:r>
      <w:r w:rsidR="005F431E" w:rsidRPr="005F431E">
        <w:rPr>
          <w:rFonts w:ascii="Times New Roman" w:hAnsi="Times New Roman" w:cs="Times New Roman"/>
        </w:rPr>
        <w:t xml:space="preserve">В резултат на приемане на проекта на Правилник се очаква да се създаде добра </w:t>
      </w:r>
      <w:r w:rsidR="005F431E">
        <w:rPr>
          <w:rFonts w:ascii="Times New Roman" w:hAnsi="Times New Roman" w:cs="Times New Roman"/>
        </w:rPr>
        <w:t xml:space="preserve">организация </w:t>
      </w:r>
      <w:r w:rsidR="005F431E" w:rsidRPr="005F431E">
        <w:rPr>
          <w:rFonts w:ascii="Times New Roman" w:hAnsi="Times New Roman" w:cs="Times New Roman"/>
        </w:rPr>
        <w:t xml:space="preserve"> за  работата на  колективният орган през мандат 2019</w:t>
      </w:r>
      <w:r w:rsidR="001D2576">
        <w:rPr>
          <w:rFonts w:ascii="Times New Roman" w:hAnsi="Times New Roman" w:cs="Times New Roman"/>
        </w:rPr>
        <w:t xml:space="preserve"> </w:t>
      </w:r>
      <w:r w:rsidR="005F431E" w:rsidRPr="005F431E">
        <w:rPr>
          <w:rFonts w:ascii="Times New Roman" w:hAnsi="Times New Roman" w:cs="Times New Roman"/>
        </w:rPr>
        <w:t>г.-2023. Проекта е съобразен със законите на Република България  и  е предпоставка  за  прозрачност и законност при  провеждане на заседанията на Общински съвет и на неговите комисии .</w:t>
      </w:r>
    </w:p>
    <w:p w:rsidR="00E2467A" w:rsidRPr="00612DFE" w:rsidRDefault="00E2467A" w:rsidP="00740A8C">
      <w:pPr>
        <w:jc w:val="center"/>
        <w:rPr>
          <w:rFonts w:ascii="Times New Roman" w:hAnsi="Times New Roman" w:cs="Times New Roman"/>
          <w:b/>
          <w:i/>
        </w:rPr>
      </w:pPr>
      <w:r w:rsidRPr="00612DFE">
        <w:rPr>
          <w:rFonts w:ascii="Times New Roman" w:hAnsi="Times New Roman" w:cs="Times New Roman"/>
          <w:b/>
          <w:i/>
        </w:rPr>
        <w:t>Финансови и други средства, необходими за прилагането на новата уредба:</w:t>
      </w:r>
    </w:p>
    <w:p w:rsidR="00E2467A" w:rsidRPr="00612DFE" w:rsidRDefault="00E2467A" w:rsidP="00612DFE">
      <w:pPr>
        <w:jc w:val="both"/>
        <w:rPr>
          <w:rFonts w:ascii="Times New Roman" w:hAnsi="Times New Roman" w:cs="Times New Roman"/>
        </w:rPr>
      </w:pPr>
      <w:r w:rsidRPr="00612DFE">
        <w:rPr>
          <w:rFonts w:ascii="Times New Roman" w:hAnsi="Times New Roman" w:cs="Times New Roman"/>
        </w:rPr>
        <w:t>Прилагането на новата уредба няма да е свързано с изразходване на финансови средства от бюджета на общината.</w:t>
      </w:r>
    </w:p>
    <w:p w:rsidR="00E2467A" w:rsidRPr="00612DFE" w:rsidRDefault="00E2467A" w:rsidP="00612DFE">
      <w:pPr>
        <w:jc w:val="center"/>
        <w:rPr>
          <w:rFonts w:ascii="Times New Roman" w:hAnsi="Times New Roman" w:cs="Times New Roman"/>
          <w:b/>
          <w:i/>
        </w:rPr>
      </w:pPr>
      <w:r w:rsidRPr="00612DFE">
        <w:rPr>
          <w:rFonts w:ascii="Times New Roman" w:hAnsi="Times New Roman" w:cs="Times New Roman"/>
          <w:b/>
          <w:i/>
        </w:rPr>
        <w:t>Очаквани резултати от прилагането:</w:t>
      </w:r>
    </w:p>
    <w:p w:rsidR="00E2467A" w:rsidRPr="00612DFE" w:rsidRDefault="00E2467A" w:rsidP="00612DFE">
      <w:pPr>
        <w:jc w:val="both"/>
        <w:rPr>
          <w:rFonts w:ascii="Times New Roman" w:hAnsi="Times New Roman" w:cs="Times New Roman"/>
        </w:rPr>
      </w:pPr>
      <w:r w:rsidRPr="00612DFE">
        <w:rPr>
          <w:rFonts w:ascii="Times New Roman" w:hAnsi="Times New Roman" w:cs="Times New Roman"/>
        </w:rPr>
        <w:t>Пълно съответствие на Правилника за организацията и дейността на Общинския съвет, неговите комисии и взаимодействието му с общинска администрация с действащата нормативна уредба в областта на местното самоуправление.</w:t>
      </w:r>
    </w:p>
    <w:p w:rsidR="00E2467A" w:rsidRPr="00612DFE" w:rsidRDefault="00E2467A" w:rsidP="00612DFE">
      <w:pPr>
        <w:jc w:val="center"/>
        <w:rPr>
          <w:rFonts w:ascii="Times New Roman" w:hAnsi="Times New Roman" w:cs="Times New Roman"/>
          <w:b/>
          <w:i/>
        </w:rPr>
      </w:pPr>
      <w:r w:rsidRPr="00612DFE">
        <w:rPr>
          <w:rFonts w:ascii="Times New Roman" w:hAnsi="Times New Roman" w:cs="Times New Roman"/>
          <w:b/>
          <w:i/>
        </w:rPr>
        <w:t>Анализ за съответствието с правото на Европейския съюз:</w:t>
      </w:r>
    </w:p>
    <w:p w:rsidR="00E2467A" w:rsidRPr="00612DFE" w:rsidRDefault="00E2467A" w:rsidP="00612DFE">
      <w:pPr>
        <w:jc w:val="both"/>
        <w:rPr>
          <w:rFonts w:ascii="Times New Roman" w:hAnsi="Times New Roman" w:cs="Times New Roman"/>
        </w:rPr>
      </w:pPr>
      <w:r w:rsidRPr="00612DFE">
        <w:rPr>
          <w:rFonts w:ascii="Times New Roman" w:hAnsi="Times New Roman" w:cs="Times New Roman"/>
        </w:rPr>
        <w:t>Проектът е съобразен с европейското законодателство – Европейската харта за местно самоуправление и директивите на Европейската общност, свързани с тази материя, както и с разпоредбите и целите на националното и местно законодателство.</w:t>
      </w:r>
      <w:r w:rsidR="00612DFE" w:rsidRPr="00612DFE">
        <w:t xml:space="preserve"> </w:t>
      </w:r>
      <w:r w:rsidR="00612DFE" w:rsidRPr="00612DFE">
        <w:rPr>
          <w:rFonts w:ascii="Times New Roman" w:hAnsi="Times New Roman" w:cs="Times New Roman"/>
        </w:rPr>
        <w:t xml:space="preserve">Настоящият проект е подзаконов нормативен акт и съответствието му с правото на Европейския съюз е предопределено от синхронизирането на действащото българско законодателство с регламентите и директивите, </w:t>
      </w:r>
      <w:proofErr w:type="spellStart"/>
      <w:r w:rsidR="00612DFE" w:rsidRPr="00612DFE">
        <w:rPr>
          <w:rFonts w:ascii="Times New Roman" w:hAnsi="Times New Roman" w:cs="Times New Roman"/>
        </w:rPr>
        <w:t>относими</w:t>
      </w:r>
      <w:proofErr w:type="spellEnd"/>
      <w:r w:rsidR="00612DFE" w:rsidRPr="00612DFE">
        <w:rPr>
          <w:rFonts w:ascii="Times New Roman" w:hAnsi="Times New Roman" w:cs="Times New Roman"/>
        </w:rPr>
        <w:t xml:space="preserve"> към тази материя. Проектът е разработен в съответствие с Европейската харта за местно самоуправление. Тази харта е документа подчертаващ необходимостта от отчитането в правните актове на всички особености на местните структури с оглед задоволяването на потребностите на населението по места чрез ефективно местно самоуправление. Доколкото настоящият проект на Правилник е с предмет на подзаконов нормативен акт, който подлежи на издаване на основание чл.21, ал.2 и ал.3 от Закона за местното самоуправление и местната администрация от Общински съвет, като орган на местното самоуправление, то приложими са разпоредбите на Европейската Харта за местно самоуправление.</w:t>
      </w:r>
    </w:p>
    <w:p w:rsidR="00E2467A" w:rsidRPr="00612DFE" w:rsidRDefault="00E2467A" w:rsidP="00612DFE">
      <w:pPr>
        <w:jc w:val="both"/>
        <w:rPr>
          <w:rFonts w:ascii="Times New Roman" w:hAnsi="Times New Roman" w:cs="Times New Roman"/>
        </w:rPr>
      </w:pPr>
    </w:p>
    <w:p w:rsidR="00E2467A" w:rsidRPr="00612DFE" w:rsidRDefault="00E2467A" w:rsidP="00612DFE">
      <w:pPr>
        <w:jc w:val="both"/>
        <w:rPr>
          <w:rFonts w:ascii="Times New Roman" w:hAnsi="Times New Roman" w:cs="Times New Roman"/>
        </w:rPr>
      </w:pPr>
      <w:r w:rsidRPr="00612DFE">
        <w:rPr>
          <w:rFonts w:ascii="Times New Roman" w:hAnsi="Times New Roman" w:cs="Times New Roman"/>
        </w:rPr>
        <w:t xml:space="preserve"> </w:t>
      </w:r>
    </w:p>
    <w:sectPr w:rsidR="00E2467A" w:rsidRPr="00612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67A"/>
    <w:rsid w:val="00183B7A"/>
    <w:rsid w:val="001D2576"/>
    <w:rsid w:val="00215178"/>
    <w:rsid w:val="00217034"/>
    <w:rsid w:val="005F431E"/>
    <w:rsid w:val="00607F2B"/>
    <w:rsid w:val="00612DFE"/>
    <w:rsid w:val="00713E41"/>
    <w:rsid w:val="00740A8C"/>
    <w:rsid w:val="00A41661"/>
    <w:rsid w:val="00E2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kk</cp:lastModifiedBy>
  <cp:revision>8</cp:revision>
  <dcterms:created xsi:type="dcterms:W3CDTF">2019-12-30T09:05:00Z</dcterms:created>
  <dcterms:modified xsi:type="dcterms:W3CDTF">2020-01-06T11:03:00Z</dcterms:modified>
</cp:coreProperties>
</file>