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65" w:rsidRDefault="00CB4065" w:rsidP="002F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065" w:rsidRDefault="00CB4065" w:rsidP="002F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065" w:rsidRPr="0089130E" w:rsidRDefault="0089130E" w:rsidP="008913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9130E">
        <w:rPr>
          <w:rFonts w:ascii="Times New Roman" w:hAnsi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ПОКАНА</w:t>
      </w:r>
    </w:p>
    <w:p w:rsidR="00CB4065" w:rsidRDefault="00CB4065" w:rsidP="002F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065" w:rsidRDefault="00CB4065" w:rsidP="002F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065" w:rsidRPr="0023170A" w:rsidRDefault="00CB4065" w:rsidP="00CB4065">
      <w:pPr>
        <w:spacing w:after="0"/>
        <w:ind w:left="142" w:firstLine="566"/>
        <w:rPr>
          <w:rFonts w:ascii="Times New Roman" w:hAnsi="Times New Roman"/>
          <w:b/>
          <w:iCs/>
          <w:smallCaps/>
          <w:sz w:val="6"/>
          <w:szCs w:val="24"/>
        </w:rPr>
      </w:pPr>
    </w:p>
    <w:p w:rsidR="00CB4065" w:rsidRDefault="00CB4065" w:rsidP="00CB4065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r w:rsidRPr="00264A81">
        <w:rPr>
          <w:rFonts w:ascii="Times New Roman" w:hAnsi="Times New Roman"/>
          <w:b/>
          <w:bCs/>
          <w:iCs/>
          <w:sz w:val="24"/>
          <w:szCs w:val="24"/>
        </w:rPr>
        <w:t>Областен информационен център – Добрич</w:t>
      </w:r>
      <w:r>
        <w:rPr>
          <w:rFonts w:ascii="Times New Roman" w:hAnsi="Times New Roman"/>
          <w:bCs/>
          <w:iCs/>
          <w:sz w:val="24"/>
          <w:szCs w:val="24"/>
        </w:rPr>
        <w:t xml:space="preserve"> има удоволствието, да покани </w:t>
      </w:r>
      <w:r w:rsidR="00266D42" w:rsidRPr="00266D42">
        <w:rPr>
          <w:rFonts w:ascii="Times New Roman" w:hAnsi="Times New Roman"/>
          <w:bCs/>
          <w:iCs/>
          <w:sz w:val="24"/>
          <w:szCs w:val="24"/>
        </w:rPr>
        <w:t xml:space="preserve">представители на бизнеса, </w:t>
      </w:r>
      <w:r w:rsidR="00266D42">
        <w:rPr>
          <w:rFonts w:ascii="Times New Roman" w:hAnsi="Times New Roman"/>
          <w:bCs/>
          <w:iCs/>
          <w:sz w:val="24"/>
          <w:szCs w:val="24"/>
        </w:rPr>
        <w:t xml:space="preserve">рибари, </w:t>
      </w:r>
      <w:r w:rsidR="00266D42" w:rsidRPr="00266D42">
        <w:rPr>
          <w:rFonts w:ascii="Times New Roman" w:hAnsi="Times New Roman"/>
          <w:bCs/>
          <w:iCs/>
          <w:sz w:val="24"/>
          <w:szCs w:val="24"/>
        </w:rPr>
        <w:t>хотели, занаятчии, общински съветници, кметове и кметски наместници, доставчици на социални услуги, неправителствени организации, работодатели, собственици на нови и съществуващи предприятия, граждани и медии</w:t>
      </w:r>
      <w:r w:rsidR="00266D4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610684">
        <w:rPr>
          <w:rFonts w:ascii="Times New Roman" w:hAnsi="Times New Roman"/>
          <w:bCs/>
          <w:iCs/>
          <w:sz w:val="24"/>
          <w:szCs w:val="24"/>
        </w:rPr>
        <w:t>за участие</w:t>
      </w:r>
      <w:r>
        <w:rPr>
          <w:rFonts w:ascii="Times New Roman" w:hAnsi="Times New Roman"/>
          <w:bCs/>
          <w:iCs/>
          <w:sz w:val="24"/>
          <w:szCs w:val="24"/>
        </w:rPr>
        <w:t xml:space="preserve"> в информационна среща на тема: </w:t>
      </w:r>
      <w:r w:rsidR="00266D42" w:rsidRPr="00266D42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„Европейски средства за бизнеса в селските райони“</w:t>
      </w:r>
      <w:r w:rsidR="00266D42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.</w:t>
      </w:r>
    </w:p>
    <w:p w:rsidR="00CB4065" w:rsidRDefault="00CB4065" w:rsidP="00CB4065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CB4065" w:rsidRPr="00264A81" w:rsidRDefault="0077046C" w:rsidP="0077046C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i/>
          <w:iCs/>
          <w:sz w:val="4"/>
          <w:szCs w:val="24"/>
        </w:rPr>
      </w:pPr>
      <w:r w:rsidRPr="007704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Събитието ще се проведе на </w:t>
      </w:r>
      <w:r w:rsidR="00266D4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27 юли</w:t>
      </w:r>
      <w:r w:rsidRPr="007704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(</w:t>
      </w:r>
      <w:r w:rsidR="00266D4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петък</w:t>
      </w:r>
      <w:r w:rsidRPr="0077046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) 2018 г., с начален час 14,00 часа. в залата </w:t>
      </w:r>
      <w:r w:rsidR="00266D42" w:rsidRPr="00266D4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на НЧ "Друж</w:t>
      </w:r>
      <w:r w:rsidR="00266D4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ба 1898" с. Дуранкулак.</w:t>
      </w:r>
      <w:r w:rsidR="00266D42" w:rsidRPr="00266D4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</w:t>
      </w:r>
    </w:p>
    <w:p w:rsidR="00CB4065" w:rsidRDefault="0089130E" w:rsidP="00CB4065">
      <w:pPr>
        <w:spacing w:after="0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89130E">
        <w:rPr>
          <w:rFonts w:ascii="Times New Roman" w:hAnsi="Times New Roman"/>
          <w:bCs/>
          <w:iCs/>
          <w:sz w:val="24"/>
          <w:szCs w:val="24"/>
        </w:rPr>
        <w:t xml:space="preserve">По време на събитието ще бъдат представени </w:t>
      </w:r>
      <w:r w:rsidRPr="0089130E">
        <w:rPr>
          <w:rFonts w:ascii="Times New Roman" w:hAnsi="Times New Roman"/>
          <w:b/>
          <w:bCs/>
          <w:iCs/>
          <w:sz w:val="24"/>
          <w:szCs w:val="24"/>
        </w:rPr>
        <w:t>6.4.1 „Инвестиции в подкрепа на неземеделски дейности“</w:t>
      </w:r>
      <w:r w:rsidRPr="0089130E">
        <w:rPr>
          <w:rFonts w:ascii="Times New Roman" w:hAnsi="Times New Roman"/>
          <w:bCs/>
          <w:iCs/>
          <w:sz w:val="24"/>
          <w:szCs w:val="24"/>
        </w:rPr>
        <w:t xml:space="preserve"> от мярка 6 „Развитие на стопанства и предприятия“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89130E">
        <w:rPr>
          <w:rFonts w:ascii="Times New Roman" w:hAnsi="Times New Roman"/>
          <w:bCs/>
          <w:iCs/>
          <w:sz w:val="24"/>
          <w:szCs w:val="24"/>
        </w:rPr>
        <w:t xml:space="preserve"> подмярка </w:t>
      </w:r>
      <w:r w:rsidRPr="0089130E">
        <w:rPr>
          <w:rFonts w:ascii="Times New Roman" w:hAnsi="Times New Roman"/>
          <w:b/>
          <w:bCs/>
          <w:iCs/>
          <w:sz w:val="24"/>
          <w:szCs w:val="24"/>
        </w:rPr>
        <w:t>4.1.2. "Инвестиции в земеделски стопанства по Тематична подпрограма за развитие на малки стопанства"</w:t>
      </w:r>
      <w:r w:rsidRPr="0089130E">
        <w:rPr>
          <w:rFonts w:ascii="Times New Roman" w:hAnsi="Times New Roman"/>
          <w:bCs/>
          <w:iCs/>
          <w:sz w:val="24"/>
          <w:szCs w:val="24"/>
        </w:rPr>
        <w:t xml:space="preserve"> от мярка 4 „Инвестиции в материални активи“ от ПРСР 2014-2020</w:t>
      </w:r>
      <w:r>
        <w:rPr>
          <w:rFonts w:ascii="Times New Roman" w:hAnsi="Times New Roman"/>
          <w:bCs/>
          <w:iCs/>
          <w:sz w:val="24"/>
          <w:szCs w:val="24"/>
        </w:rPr>
        <w:t xml:space="preserve">, както и отворени процедури по </w:t>
      </w:r>
      <w:r w:rsidRPr="0089130E">
        <w:rPr>
          <w:rFonts w:ascii="Times New Roman" w:hAnsi="Times New Roman"/>
          <w:b/>
          <w:bCs/>
          <w:iCs/>
          <w:sz w:val="24"/>
          <w:szCs w:val="24"/>
        </w:rPr>
        <w:t>Програмата за морско дело и рибарство</w:t>
      </w:r>
      <w:r>
        <w:rPr>
          <w:rFonts w:ascii="Times New Roman" w:hAnsi="Times New Roman"/>
          <w:bCs/>
          <w:iCs/>
          <w:sz w:val="24"/>
          <w:szCs w:val="24"/>
        </w:rPr>
        <w:t>.</w:t>
      </w:r>
      <w:r w:rsidRPr="0089130E">
        <w:rPr>
          <w:rFonts w:ascii="Times New Roman" w:hAnsi="Times New Roman"/>
          <w:bCs/>
          <w:iCs/>
          <w:sz w:val="24"/>
          <w:szCs w:val="24"/>
        </w:rPr>
        <w:t xml:space="preserve"> Ще се акцентира на целите, основните параметри, допустими кандидати и проекти, които ще могат да получат финансиране, допустими дейности и разходи. Присъстващите ще бъдат запознати и с начина на кандидатстване, етапа на оценка и договаряне.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B4065">
        <w:rPr>
          <w:rFonts w:ascii="Times New Roman" w:hAnsi="Times New Roman"/>
          <w:bCs/>
          <w:iCs/>
          <w:sz w:val="24"/>
          <w:szCs w:val="24"/>
        </w:rPr>
        <w:t>Информацията е</w:t>
      </w:r>
      <w:r w:rsidR="00CB4065" w:rsidRPr="00504E5F">
        <w:rPr>
          <w:rFonts w:ascii="Times New Roman" w:hAnsi="Times New Roman"/>
          <w:bCs/>
          <w:iCs/>
          <w:sz w:val="24"/>
          <w:szCs w:val="24"/>
        </w:rPr>
        <w:t xml:space="preserve"> на</w:t>
      </w:r>
      <w:r w:rsidR="00CB4065">
        <w:rPr>
          <w:rFonts w:ascii="Times New Roman" w:hAnsi="Times New Roman"/>
          <w:bCs/>
          <w:iCs/>
          <w:sz w:val="24"/>
          <w:szCs w:val="24"/>
        </w:rPr>
        <w:t>сочена</w:t>
      </w:r>
      <w:r w:rsidR="00CB4065" w:rsidRPr="00504E5F">
        <w:rPr>
          <w:rFonts w:ascii="Times New Roman" w:hAnsi="Times New Roman"/>
          <w:bCs/>
          <w:iCs/>
          <w:sz w:val="24"/>
          <w:szCs w:val="24"/>
        </w:rPr>
        <w:t xml:space="preserve"> към всички потенциални бенефициенти в областта.</w:t>
      </w:r>
      <w:r w:rsidR="00CB4065">
        <w:rPr>
          <w:rFonts w:ascii="Times New Roman" w:hAnsi="Times New Roman"/>
          <w:bCs/>
          <w:iCs/>
          <w:sz w:val="24"/>
          <w:szCs w:val="24"/>
        </w:rPr>
        <w:t xml:space="preserve"> Ще се акцентира на </w:t>
      </w:r>
      <w:r w:rsidR="00CB4065" w:rsidRPr="00ED1E52">
        <w:rPr>
          <w:rFonts w:ascii="Times New Roman" w:hAnsi="Times New Roman"/>
          <w:bCs/>
          <w:iCs/>
          <w:sz w:val="24"/>
          <w:szCs w:val="24"/>
        </w:rPr>
        <w:t>целите, основните параметри, допустими кандидати</w:t>
      </w:r>
      <w:r w:rsidR="00CB4065">
        <w:rPr>
          <w:rFonts w:ascii="Times New Roman" w:hAnsi="Times New Roman"/>
          <w:bCs/>
          <w:iCs/>
          <w:sz w:val="24"/>
          <w:szCs w:val="24"/>
        </w:rPr>
        <w:t xml:space="preserve"> и проекти</w:t>
      </w:r>
      <w:r w:rsidR="00CB4065" w:rsidRPr="00ED1E52">
        <w:rPr>
          <w:rFonts w:ascii="Times New Roman" w:hAnsi="Times New Roman"/>
          <w:bCs/>
          <w:iCs/>
          <w:sz w:val="24"/>
          <w:szCs w:val="24"/>
        </w:rPr>
        <w:t>, които ще могат да получат финансиране, допустими дейности и разходи. Присъстващите ще бъдат запознати и с начина на кандидатстване, етапа на оценка и договаряне.</w:t>
      </w:r>
      <w:bookmarkStart w:id="0" w:name="_GoBack"/>
      <w:bookmarkEnd w:id="0"/>
    </w:p>
    <w:p w:rsidR="00CB4065" w:rsidRDefault="00CB4065" w:rsidP="00CB4065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B4065" w:rsidRDefault="00CB4065" w:rsidP="00CB4065">
      <w:pPr>
        <w:spacing w:after="0" w:line="36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10684">
        <w:rPr>
          <w:rFonts w:ascii="Times New Roman" w:hAnsi="Times New Roman"/>
          <w:b/>
          <w:bCs/>
          <w:iCs/>
          <w:sz w:val="24"/>
          <w:szCs w:val="24"/>
        </w:rPr>
        <w:t>Вярвам</w:t>
      </w:r>
      <w:r>
        <w:rPr>
          <w:rFonts w:ascii="Times New Roman" w:hAnsi="Times New Roman"/>
          <w:b/>
          <w:bCs/>
          <w:iCs/>
          <w:sz w:val="24"/>
          <w:szCs w:val="24"/>
        </w:rPr>
        <w:t>е</w:t>
      </w:r>
      <w:r w:rsidRPr="00610684">
        <w:rPr>
          <w:rFonts w:ascii="Times New Roman" w:hAnsi="Times New Roman"/>
          <w:b/>
          <w:bCs/>
          <w:iCs/>
          <w:sz w:val="24"/>
          <w:szCs w:val="24"/>
        </w:rPr>
        <w:t>, че инициативата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ще представлява интерес за Вас!</w:t>
      </w:r>
    </w:p>
    <w:p w:rsidR="00CB4065" w:rsidRDefault="00CB4065" w:rsidP="00CB4065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:rsidR="00CB4065" w:rsidRPr="0023170A" w:rsidRDefault="00CB4065" w:rsidP="00CB4065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r w:rsidRPr="0023170A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ИНФОРМАЦИЯТА МОЖЕ ДА ПРОМЕНИ И ВАШЕТО БЪДЕЩЕ!</w:t>
      </w:r>
    </w:p>
    <w:p w:rsidR="00CB4065" w:rsidRDefault="00CB4065" w:rsidP="00CB4065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B4065" w:rsidRPr="00973666" w:rsidRDefault="00CB4065" w:rsidP="00CB4065">
      <w:pPr>
        <w:jc w:val="center"/>
        <w:rPr>
          <w:rFonts w:ascii="Times New Roman" w:hAnsi="Times New Roman"/>
          <w:i/>
          <w:sz w:val="20"/>
          <w:szCs w:val="20"/>
        </w:rPr>
      </w:pPr>
      <w:r w:rsidRPr="00FE1746">
        <w:rPr>
          <w:rFonts w:ascii="Times New Roman" w:hAnsi="Times New Roman"/>
          <w:i/>
          <w:sz w:val="20"/>
          <w:szCs w:val="20"/>
        </w:rPr>
        <w:t>ОИЦ – Добрич,  е част от мрежата от 28 информационни центрове за популяризиране на Кохезионната политика на Европейския съюз, създаден с финансовата подкрепа на Оперативна програма „Добро управление", съфинансирана от Европейския съюз, чрез Европейския социален фонд.</w:t>
      </w:r>
    </w:p>
    <w:p w:rsidR="00CB4065" w:rsidRDefault="00CB4065" w:rsidP="002F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065" w:rsidRDefault="00CB4065" w:rsidP="002F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065" w:rsidRDefault="00CB4065" w:rsidP="002F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065" w:rsidRDefault="00CB4065" w:rsidP="002F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4065" w:rsidRPr="001C3EF4" w:rsidRDefault="00CB4065" w:rsidP="002F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B4065" w:rsidRPr="001C3EF4" w:rsidSect="00882E18">
      <w:headerReference w:type="default" r:id="rId8"/>
      <w:footerReference w:type="default" r:id="rId9"/>
      <w:pgSz w:w="11906" w:h="16838"/>
      <w:pgMar w:top="781" w:right="1286" w:bottom="1258" w:left="1417" w:header="426" w:footer="1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943" w:rsidRDefault="00EE0943">
      <w:r>
        <w:separator/>
      </w:r>
    </w:p>
  </w:endnote>
  <w:endnote w:type="continuationSeparator" w:id="0">
    <w:p w:rsidR="00EE0943" w:rsidRDefault="00EE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7E" w:rsidRDefault="00F64879" w:rsidP="0085747E">
    <w:pPr>
      <w:pStyle w:val="a4"/>
      <w:tabs>
        <w:tab w:val="clear" w:pos="4536"/>
        <w:tab w:val="clear" w:pos="9072"/>
        <w:tab w:val="left" w:pos="8370"/>
      </w:tabs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1242695</wp:posOffset>
              </wp:positionH>
              <wp:positionV relativeFrom="paragraph">
                <wp:posOffset>517525</wp:posOffset>
              </wp:positionV>
              <wp:extent cx="3117850" cy="661670"/>
              <wp:effectExtent l="4445" t="3175" r="1905" b="190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747E" w:rsidRPr="002E0C11" w:rsidRDefault="0085747E" w:rsidP="0085747E">
                          <w:pPr>
                            <w:jc w:val="center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>П</w:t>
                          </w:r>
                          <w:r w:rsidR="005E0262">
                            <w:rPr>
                              <w:i/>
                              <w:sz w:val="14"/>
                              <w:szCs w:val="14"/>
                            </w:rPr>
                            <w:t xml:space="preserve">роект </w:t>
                          </w:r>
                          <w:r w:rsidR="005E0262" w:rsidRPr="005E0262">
                            <w:rPr>
                              <w:i/>
                              <w:sz w:val="14"/>
                              <w:szCs w:val="14"/>
                            </w:rPr>
                            <w:t>№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  <w:lang w:val="en-US"/>
                            </w:rPr>
                            <w:t>BG05SFOP001-4.001-0018</w:t>
                          </w:r>
                          <w:r w:rsidR="003B44FA">
                            <w:rPr>
                              <w:i/>
                              <w:sz w:val="14"/>
                              <w:szCs w:val="14"/>
                            </w:rPr>
                            <w:t>-</w:t>
                          </w:r>
                          <w:r w:rsidR="002B0E6A">
                            <w:rPr>
                              <w:i/>
                              <w:sz w:val="14"/>
                              <w:szCs w:val="14"/>
                            </w:rPr>
                            <w:t>С</w:t>
                          </w:r>
                          <w:r w:rsidR="003B44FA">
                            <w:rPr>
                              <w:i/>
                              <w:sz w:val="14"/>
                              <w:szCs w:val="14"/>
                            </w:rPr>
                            <w:t>01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</w:rPr>
                            <w:t>„Развитие на О</w:t>
                          </w:r>
                          <w:r w:rsidR="003B44FA">
                            <w:rPr>
                              <w:i/>
                              <w:sz w:val="14"/>
                              <w:szCs w:val="14"/>
                            </w:rPr>
                            <w:t>бластен информационен център</w:t>
                          </w:r>
                          <w:r w:rsidR="000467E4">
                            <w:rPr>
                              <w:i/>
                              <w:sz w:val="14"/>
                              <w:szCs w:val="14"/>
                            </w:rPr>
                            <w:t xml:space="preserve">-Добрич“ финансиран от Оперативна програма „Добро управление“ </w:t>
                          </w: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>, съфинансирана от Европейския съюз чрез Европейския</w:t>
                          </w:r>
                          <w:r w:rsidR="00882E18">
                            <w:rPr>
                              <w:i/>
                              <w:sz w:val="14"/>
                              <w:szCs w:val="14"/>
                            </w:rPr>
                            <w:t xml:space="preserve"> социален </w:t>
                          </w:r>
                          <w:r w:rsidRPr="002E0C11">
                            <w:rPr>
                              <w:i/>
                              <w:sz w:val="14"/>
                              <w:szCs w:val="14"/>
                            </w:rPr>
                            <w:t xml:space="preserve"> фонд.</w:t>
                          </w:r>
                        </w:p>
                        <w:p w:rsidR="0085747E" w:rsidRDefault="0085747E" w:rsidP="0085747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97.85pt;margin-top:40.75pt;width:245.5pt;height:5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n2YuA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" filled="f" stroked="f">
              <v:textbox>
                <w:txbxContent>
                  <w:p w:rsidR="0085747E" w:rsidRPr="002E0C11" w:rsidRDefault="0085747E" w:rsidP="0085747E">
                    <w:pPr>
                      <w:jc w:val="center"/>
                      <w:rPr>
                        <w:i/>
                        <w:sz w:val="14"/>
                        <w:szCs w:val="14"/>
                      </w:rPr>
                    </w:pPr>
                    <w:r w:rsidRPr="002E0C11">
                      <w:rPr>
                        <w:i/>
                        <w:sz w:val="14"/>
                        <w:szCs w:val="14"/>
                      </w:rPr>
                      <w:t>П</w:t>
                    </w:r>
                    <w:r w:rsidR="005E0262">
                      <w:rPr>
                        <w:i/>
                        <w:sz w:val="14"/>
                        <w:szCs w:val="14"/>
                      </w:rPr>
                      <w:t xml:space="preserve">роект </w:t>
                    </w:r>
                    <w:r w:rsidR="005E0262" w:rsidRPr="005E0262">
                      <w:rPr>
                        <w:i/>
                        <w:sz w:val="14"/>
                        <w:szCs w:val="14"/>
                      </w:rPr>
                      <w:t>№</w:t>
                    </w:r>
                    <w:r w:rsidR="000467E4">
                      <w:rPr>
                        <w:i/>
                        <w:sz w:val="14"/>
                        <w:szCs w:val="14"/>
                      </w:rPr>
                      <w:t xml:space="preserve"> </w:t>
                    </w:r>
                    <w:r w:rsidR="000467E4">
                      <w:rPr>
                        <w:i/>
                        <w:sz w:val="14"/>
                        <w:szCs w:val="14"/>
                        <w:lang w:val="en-US"/>
                      </w:rPr>
                      <w:t>BG05SFOP001-4.001-0018</w:t>
                    </w:r>
                    <w:r w:rsidR="003B44FA">
                      <w:rPr>
                        <w:i/>
                        <w:sz w:val="14"/>
                        <w:szCs w:val="14"/>
                      </w:rPr>
                      <w:t>-</w:t>
                    </w:r>
                    <w:r w:rsidR="002B0E6A">
                      <w:rPr>
                        <w:i/>
                        <w:sz w:val="14"/>
                        <w:szCs w:val="14"/>
                      </w:rPr>
                      <w:t>С</w:t>
                    </w:r>
                    <w:r w:rsidR="003B44FA">
                      <w:rPr>
                        <w:i/>
                        <w:sz w:val="14"/>
                        <w:szCs w:val="14"/>
                      </w:rPr>
                      <w:t>01</w:t>
                    </w:r>
                    <w:r w:rsidR="000467E4">
                      <w:rPr>
                        <w:i/>
                        <w:sz w:val="14"/>
                        <w:szCs w:val="14"/>
                        <w:lang w:val="en-US"/>
                      </w:rPr>
                      <w:t xml:space="preserve">  </w:t>
                    </w:r>
                    <w:r w:rsidR="000467E4">
                      <w:rPr>
                        <w:i/>
                        <w:sz w:val="14"/>
                        <w:szCs w:val="14"/>
                      </w:rPr>
                      <w:t>„Развитие на О</w:t>
                    </w:r>
                    <w:r w:rsidR="003B44FA">
                      <w:rPr>
                        <w:i/>
                        <w:sz w:val="14"/>
                        <w:szCs w:val="14"/>
                      </w:rPr>
                      <w:t>бластен информационен център</w:t>
                    </w:r>
                    <w:r w:rsidR="000467E4">
                      <w:rPr>
                        <w:i/>
                        <w:sz w:val="14"/>
                        <w:szCs w:val="14"/>
                      </w:rPr>
                      <w:t xml:space="preserve">-Добрич“ финансиран от Оперативна програма „Добро управление“ </w:t>
                    </w:r>
                    <w:r w:rsidRPr="002E0C11">
                      <w:rPr>
                        <w:i/>
                        <w:sz w:val="14"/>
                        <w:szCs w:val="14"/>
                      </w:rPr>
                      <w:t>, съфинансирана от Европейския съюз чрез Европейския</w:t>
                    </w:r>
                    <w:r w:rsidR="00882E18">
                      <w:rPr>
                        <w:i/>
                        <w:sz w:val="14"/>
                        <w:szCs w:val="14"/>
                      </w:rPr>
                      <w:t xml:space="preserve"> социален </w:t>
                    </w:r>
                    <w:r w:rsidRPr="002E0C11">
                      <w:rPr>
                        <w:i/>
                        <w:sz w:val="14"/>
                        <w:szCs w:val="14"/>
                      </w:rPr>
                      <w:t xml:space="preserve"> фонд.</w:t>
                    </w:r>
                  </w:p>
                  <w:p w:rsidR="0085747E" w:rsidRDefault="0085747E" w:rsidP="0085747E"/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4297045</wp:posOffset>
              </wp:positionH>
              <wp:positionV relativeFrom="paragraph">
                <wp:posOffset>394970</wp:posOffset>
              </wp:positionV>
              <wp:extent cx="1703705" cy="683260"/>
              <wp:effectExtent l="1270" t="4445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705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E18" w:rsidRDefault="00F64879">
                          <w:r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>
                                <wp:extent cx="1524000" cy="590550"/>
                                <wp:effectExtent l="0" t="0" r="0" b="0"/>
                                <wp:docPr id="6" name="Picture 11" descr="logo-bg-righ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logo-bg-righ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4616" r="71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margin-left:338.35pt;margin-top:31.1pt;width:134.15pt;height:53.8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" filled="f" stroked="f">
              <v:textbox>
                <w:txbxContent>
                  <w:p w:rsidR="00882E18" w:rsidRDefault="00F64879">
                    <w:r>
                      <w:rPr>
                        <w:noProof/>
                        <w:lang w:eastAsia="bg-BG"/>
                      </w:rPr>
                      <w:drawing>
                        <wp:inline distT="0" distB="0" distL="0" distR="0">
                          <wp:extent cx="1524000" cy="590550"/>
                          <wp:effectExtent l="0" t="0" r="0" b="0"/>
                          <wp:docPr id="6" name="Picture 11" descr="logo-bg-righ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logo-bg-righ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4616" r="71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-266065</wp:posOffset>
              </wp:positionH>
              <wp:positionV relativeFrom="paragraph">
                <wp:posOffset>393700</wp:posOffset>
              </wp:positionV>
              <wp:extent cx="1772920" cy="694690"/>
              <wp:effectExtent l="635" t="3175" r="0" b="0"/>
              <wp:wrapSquare wrapText="bothSides"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292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2E18" w:rsidRDefault="00F64879">
                          <w:r>
                            <w:rPr>
                              <w:noProof/>
                              <w:lang w:eastAsia="bg-BG"/>
                            </w:rPr>
                            <w:drawing>
                              <wp:inline distT="0" distB="0" distL="0" distR="0">
                                <wp:extent cx="1590675" cy="600075"/>
                                <wp:effectExtent l="0" t="0" r="0" b="0"/>
                                <wp:docPr id="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9067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8" o:spid="_x0000_s1028" type="#_x0000_t202" style="position:absolute;margin-left:-20.95pt;margin-top:31pt;width:139.6pt;height:54.7pt;z-index: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" filled="f" stroked="f">
              <v:textbox>
                <w:txbxContent>
                  <w:p w:rsidR="00882E18" w:rsidRDefault="00F64879">
                    <w:r>
                      <w:rPr>
                        <w:noProof/>
                        <w:lang w:eastAsia="bg-BG"/>
                      </w:rPr>
                      <w:drawing>
                        <wp:inline distT="0" distB="0" distL="0" distR="0">
                          <wp:extent cx="1590675" cy="600075"/>
                          <wp:effectExtent l="0" t="0" r="0" b="0"/>
                          <wp:docPr id="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9067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199390</wp:posOffset>
          </wp:positionV>
          <wp:extent cx="6119495" cy="201930"/>
          <wp:effectExtent l="0" t="0" r="0" b="762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201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943" w:rsidRDefault="00EE0943">
      <w:r>
        <w:separator/>
      </w:r>
    </w:p>
  </w:footnote>
  <w:footnote w:type="continuationSeparator" w:id="0">
    <w:p w:rsidR="00EE0943" w:rsidRDefault="00EE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86B" w:rsidRDefault="00F64879" w:rsidP="00882E18">
    <w:pPr>
      <w:pStyle w:val="a3"/>
      <w:spacing w:after="120" w:line="240" w:lineRule="auto"/>
      <w:jc w:val="right"/>
    </w:pPr>
    <w:r>
      <w:rPr>
        <w:noProof/>
        <w:lang w:eastAsia="bg-BG"/>
      </w:rPr>
      <w:drawing>
        <wp:inline distT="0" distB="0" distL="0" distR="0">
          <wp:extent cx="122872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86B" w:rsidRPr="0069686B" w:rsidRDefault="00F64879" w:rsidP="00882E18">
    <w:pPr>
      <w:pStyle w:val="a3"/>
      <w:pBdr>
        <w:bottom w:val="single" w:sz="6" w:space="1" w:color="auto"/>
      </w:pBdr>
      <w:spacing w:after="120" w:line="240" w:lineRule="auto"/>
      <w:jc w:val="right"/>
      <w:rPr>
        <w:b/>
        <w:sz w:val="20"/>
        <w:szCs w:val="20"/>
      </w:rPr>
    </w:pPr>
    <w:r>
      <w:rPr>
        <w:b/>
        <w:noProof/>
        <w:sz w:val="20"/>
        <w:szCs w:val="20"/>
        <w:lang w:eastAsia="bg-BG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1206500</wp:posOffset>
          </wp:positionV>
          <wp:extent cx="5374640" cy="647636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4640" cy="647636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63000"/>
                        </a:srgbClr>
                      </a:gs>
                      <a:gs pos="100000">
                        <a:srgbClr val="FFFFFF">
                          <a:gamma/>
                          <a:shade val="28627"/>
                          <a:invGamma/>
                          <a:alpha val="59000"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E18">
      <w:rPr>
        <w:b/>
        <w:i/>
        <w:sz w:val="20"/>
        <w:szCs w:val="20"/>
      </w:rPr>
      <w:t>ОБЛАСТЕН ИНФОРМАЦИОНЕН ЦЕНТЪР-</w:t>
    </w:r>
    <w:r w:rsidR="000467E4">
      <w:rPr>
        <w:b/>
        <w:i/>
        <w:sz w:val="20"/>
        <w:szCs w:val="20"/>
      </w:rPr>
      <w:t>ДОБРИЧ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48D"/>
    <w:multiLevelType w:val="hybridMultilevel"/>
    <w:tmpl w:val="892CD1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F71B6B"/>
    <w:multiLevelType w:val="hybridMultilevel"/>
    <w:tmpl w:val="D452E8D4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43563B"/>
    <w:multiLevelType w:val="hybridMultilevel"/>
    <w:tmpl w:val="A5B0D904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F3ED9"/>
    <w:multiLevelType w:val="hybridMultilevel"/>
    <w:tmpl w:val="B8BC94D4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FF82C56"/>
    <w:multiLevelType w:val="hybridMultilevel"/>
    <w:tmpl w:val="2C04EF6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2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DC395D"/>
    <w:multiLevelType w:val="hybridMultilevel"/>
    <w:tmpl w:val="C922BF68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E433F78"/>
    <w:multiLevelType w:val="hybridMultilevel"/>
    <w:tmpl w:val="5AF61AE4"/>
    <w:lvl w:ilvl="0" w:tplc="0402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DA521B"/>
    <w:multiLevelType w:val="hybridMultilevel"/>
    <w:tmpl w:val="26EEBA6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EF00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2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8F738D"/>
    <w:multiLevelType w:val="hybridMultilevel"/>
    <w:tmpl w:val="74E871F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02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wrap-style:none;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6B"/>
    <w:rsid w:val="000131FA"/>
    <w:rsid w:val="000467E4"/>
    <w:rsid w:val="00071272"/>
    <w:rsid w:val="0008786D"/>
    <w:rsid w:val="00091F39"/>
    <w:rsid w:val="000C37FB"/>
    <w:rsid w:val="000F1A2D"/>
    <w:rsid w:val="00121B28"/>
    <w:rsid w:val="00122695"/>
    <w:rsid w:val="001330B9"/>
    <w:rsid w:val="001360A7"/>
    <w:rsid w:val="00144AB0"/>
    <w:rsid w:val="00157020"/>
    <w:rsid w:val="00161D6A"/>
    <w:rsid w:val="001A00FE"/>
    <w:rsid w:val="001C3EF4"/>
    <w:rsid w:val="001E02EF"/>
    <w:rsid w:val="002121F9"/>
    <w:rsid w:val="002201BC"/>
    <w:rsid w:val="002416D2"/>
    <w:rsid w:val="00252044"/>
    <w:rsid w:val="00265FEC"/>
    <w:rsid w:val="00266D42"/>
    <w:rsid w:val="00270B15"/>
    <w:rsid w:val="00281C22"/>
    <w:rsid w:val="002866ED"/>
    <w:rsid w:val="002962A1"/>
    <w:rsid w:val="002A3181"/>
    <w:rsid w:val="002A7B33"/>
    <w:rsid w:val="002B070F"/>
    <w:rsid w:val="002B0E6A"/>
    <w:rsid w:val="002D6538"/>
    <w:rsid w:val="002F250B"/>
    <w:rsid w:val="0034089C"/>
    <w:rsid w:val="00342D2E"/>
    <w:rsid w:val="003B12FF"/>
    <w:rsid w:val="003B44FA"/>
    <w:rsid w:val="003C68F4"/>
    <w:rsid w:val="003D0CC6"/>
    <w:rsid w:val="003F6501"/>
    <w:rsid w:val="004174D7"/>
    <w:rsid w:val="004339AE"/>
    <w:rsid w:val="00440C7F"/>
    <w:rsid w:val="004625E5"/>
    <w:rsid w:val="004976E1"/>
    <w:rsid w:val="004E04A7"/>
    <w:rsid w:val="004F12FC"/>
    <w:rsid w:val="005022F4"/>
    <w:rsid w:val="0053268C"/>
    <w:rsid w:val="00567E4E"/>
    <w:rsid w:val="00575CD9"/>
    <w:rsid w:val="00587D09"/>
    <w:rsid w:val="00592FCB"/>
    <w:rsid w:val="005B2D20"/>
    <w:rsid w:val="005E0262"/>
    <w:rsid w:val="005E0E0A"/>
    <w:rsid w:val="005E73AE"/>
    <w:rsid w:val="005F63C8"/>
    <w:rsid w:val="00602114"/>
    <w:rsid w:val="00605F18"/>
    <w:rsid w:val="00610684"/>
    <w:rsid w:val="00626549"/>
    <w:rsid w:val="00642712"/>
    <w:rsid w:val="00654D90"/>
    <w:rsid w:val="00675AA9"/>
    <w:rsid w:val="00686E55"/>
    <w:rsid w:val="00694D1C"/>
    <w:rsid w:val="0069686B"/>
    <w:rsid w:val="00697223"/>
    <w:rsid w:val="00702C0B"/>
    <w:rsid w:val="007056BA"/>
    <w:rsid w:val="00713782"/>
    <w:rsid w:val="00733491"/>
    <w:rsid w:val="00744B8E"/>
    <w:rsid w:val="007519D3"/>
    <w:rsid w:val="00754216"/>
    <w:rsid w:val="00761063"/>
    <w:rsid w:val="007671DA"/>
    <w:rsid w:val="0077046C"/>
    <w:rsid w:val="00780E87"/>
    <w:rsid w:val="00783297"/>
    <w:rsid w:val="00785E7F"/>
    <w:rsid w:val="0079533F"/>
    <w:rsid w:val="007A3DF2"/>
    <w:rsid w:val="007D535D"/>
    <w:rsid w:val="007F5E2E"/>
    <w:rsid w:val="00821B81"/>
    <w:rsid w:val="00833462"/>
    <w:rsid w:val="00845740"/>
    <w:rsid w:val="0085747E"/>
    <w:rsid w:val="00873C69"/>
    <w:rsid w:val="00882E18"/>
    <w:rsid w:val="0089130E"/>
    <w:rsid w:val="008B5E88"/>
    <w:rsid w:val="008D61C5"/>
    <w:rsid w:val="00911613"/>
    <w:rsid w:val="00911663"/>
    <w:rsid w:val="0093408C"/>
    <w:rsid w:val="00955AC1"/>
    <w:rsid w:val="00957235"/>
    <w:rsid w:val="00966E45"/>
    <w:rsid w:val="009B08A4"/>
    <w:rsid w:val="00A026E3"/>
    <w:rsid w:val="00A456DB"/>
    <w:rsid w:val="00A714A8"/>
    <w:rsid w:val="00A914D3"/>
    <w:rsid w:val="00A937ED"/>
    <w:rsid w:val="00AB215A"/>
    <w:rsid w:val="00AC424C"/>
    <w:rsid w:val="00AE2B62"/>
    <w:rsid w:val="00AF4D2F"/>
    <w:rsid w:val="00B00D1F"/>
    <w:rsid w:val="00B10DCD"/>
    <w:rsid w:val="00B4756A"/>
    <w:rsid w:val="00B718CC"/>
    <w:rsid w:val="00B77A8A"/>
    <w:rsid w:val="00B77E6D"/>
    <w:rsid w:val="00B80622"/>
    <w:rsid w:val="00BC3E21"/>
    <w:rsid w:val="00BF6094"/>
    <w:rsid w:val="00C05570"/>
    <w:rsid w:val="00C12ECE"/>
    <w:rsid w:val="00C17C61"/>
    <w:rsid w:val="00C2560F"/>
    <w:rsid w:val="00C73997"/>
    <w:rsid w:val="00C955E7"/>
    <w:rsid w:val="00CA0160"/>
    <w:rsid w:val="00CA1918"/>
    <w:rsid w:val="00CA5264"/>
    <w:rsid w:val="00CB4065"/>
    <w:rsid w:val="00CB4F57"/>
    <w:rsid w:val="00CE11EE"/>
    <w:rsid w:val="00CE38BB"/>
    <w:rsid w:val="00D24D47"/>
    <w:rsid w:val="00D45277"/>
    <w:rsid w:val="00D540F7"/>
    <w:rsid w:val="00D95ECA"/>
    <w:rsid w:val="00D96EE0"/>
    <w:rsid w:val="00DD308B"/>
    <w:rsid w:val="00DE2ADB"/>
    <w:rsid w:val="00DF1EDB"/>
    <w:rsid w:val="00E26F5B"/>
    <w:rsid w:val="00E47A1A"/>
    <w:rsid w:val="00EA041C"/>
    <w:rsid w:val="00EA6276"/>
    <w:rsid w:val="00EC412A"/>
    <w:rsid w:val="00ED0F7E"/>
    <w:rsid w:val="00EE0943"/>
    <w:rsid w:val="00F0388E"/>
    <w:rsid w:val="00F12AE6"/>
    <w:rsid w:val="00F57D7E"/>
    <w:rsid w:val="00F64879"/>
    <w:rsid w:val="00F66EEE"/>
    <w:rsid w:val="00F8560A"/>
    <w:rsid w:val="00FA75AC"/>
    <w:rsid w:val="00FD4C4A"/>
    <w:rsid w:val="00FE4031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686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12269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1226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5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07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">
    <w:name w:val="Char Char Char Char Char Знак Знак"/>
    <w:basedOn w:val="a"/>
    <w:rsid w:val="00733491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styleId="a9">
    <w:name w:val="No Spacing"/>
    <w:uiPriority w:val="1"/>
    <w:qFormat/>
    <w:rsid w:val="00610684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754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686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69686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456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12269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1226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5E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07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CharCharCharCharChar">
    <w:name w:val="Char Char Char Char Char Знак Знак"/>
    <w:basedOn w:val="a"/>
    <w:rsid w:val="00733491"/>
    <w:pPr>
      <w:widowControl w:val="0"/>
      <w:tabs>
        <w:tab w:val="left" w:pos="709"/>
      </w:tabs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pl-PL" w:eastAsia="pl-PL"/>
    </w:rPr>
  </w:style>
  <w:style w:type="paragraph" w:styleId="a9">
    <w:name w:val="No Spacing"/>
    <w:uiPriority w:val="1"/>
    <w:qFormat/>
    <w:rsid w:val="00610684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754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CM</Company>
  <LinksUpToDate>false</LinksUpToDate>
  <CharactersWithSpaces>1862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mailto:oic_dobrich@abv.bg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PC1</dc:creator>
  <cp:lastModifiedBy>PC1</cp:lastModifiedBy>
  <cp:revision>2</cp:revision>
  <cp:lastPrinted>2015-07-29T12:33:00Z</cp:lastPrinted>
  <dcterms:created xsi:type="dcterms:W3CDTF">2018-06-26T08:12:00Z</dcterms:created>
  <dcterms:modified xsi:type="dcterms:W3CDTF">2018-06-26T08:12:00Z</dcterms:modified>
</cp:coreProperties>
</file>