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E" w:rsidRDefault="00D57EAE" w:rsidP="00D57EAE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D57EAE" w:rsidRDefault="00D57EAE" w:rsidP="00D57EAE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D57EAE" w:rsidRDefault="00D57EAE" w:rsidP="00D57EA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57EAE" w:rsidRDefault="00D57EAE" w:rsidP="00D57EA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D57EAE" w:rsidRDefault="00D57EAE" w:rsidP="00D57EAE">
      <w:pPr>
        <w:pStyle w:val="2"/>
        <w:rPr>
          <w:sz w:val="36"/>
          <w:szCs w:val="36"/>
        </w:rPr>
      </w:pPr>
    </w:p>
    <w:p w:rsidR="00D57EAE" w:rsidRDefault="00D57EAE" w:rsidP="00D57EAE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D57EAE" w:rsidRDefault="00D57EAE" w:rsidP="00D57EAE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2</w:t>
      </w:r>
      <w:r w:rsidR="00A84347">
        <w:rPr>
          <w:rFonts w:ascii="Times New Roman" w:hAnsi="Times New Roman"/>
          <w:b/>
          <w:sz w:val="36"/>
          <w:szCs w:val="36"/>
          <w:lang w:val="bg-BG"/>
        </w:rPr>
        <w:t>6</w:t>
      </w:r>
    </w:p>
    <w:p w:rsidR="00D57EAE" w:rsidRDefault="00D57EAE" w:rsidP="00D57EAE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D57EAE" w:rsidRDefault="00D57EAE" w:rsidP="00D57EAE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22.05.2017  година</w:t>
      </w:r>
    </w:p>
    <w:p w:rsidR="00D57EAE" w:rsidRDefault="00D57EAE" w:rsidP="00D57EAE">
      <w:pPr>
        <w:rPr>
          <w:lang w:val="bg-BG"/>
        </w:rPr>
      </w:pPr>
    </w:p>
    <w:p w:rsidR="001F6E97" w:rsidRDefault="00D57EAE" w:rsidP="001F6E9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1F6E97">
        <w:rPr>
          <w:rFonts w:ascii="Times New Roman" w:hAnsi="Times New Roman"/>
          <w:sz w:val="28"/>
          <w:szCs w:val="28"/>
          <w:lang w:val="bg-BG"/>
        </w:rPr>
        <w:t>Докладна записка относно  актуализация на бюджета на община Шабла за 2017 г..</w:t>
      </w:r>
    </w:p>
    <w:p w:rsidR="00D57EAE" w:rsidRDefault="00D57EAE" w:rsidP="00D57EA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384D1B" w:rsidRDefault="00D57EAE" w:rsidP="00384D1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243</w:t>
      </w:r>
      <w:r>
        <w:rPr>
          <w:rFonts w:ascii="Times New Roman" w:hAnsi="Times New Roman"/>
          <w:b/>
          <w:sz w:val="28"/>
          <w:szCs w:val="28"/>
        </w:rPr>
        <w:t>.</w:t>
      </w:r>
      <w:r w:rsidR="00384D1B">
        <w:rPr>
          <w:rFonts w:ascii="Times New Roman" w:hAnsi="Times New Roman"/>
          <w:sz w:val="28"/>
          <w:szCs w:val="28"/>
          <w:lang w:val="ru-RU"/>
        </w:rPr>
        <w:t>На основание чл. 52, ал. 1 и чл. 21, ал. 1, т. 6</w:t>
      </w:r>
      <w:r w:rsidR="00384D1B">
        <w:rPr>
          <w:rFonts w:ascii="Times New Roman" w:hAnsi="Times New Roman"/>
          <w:sz w:val="28"/>
          <w:szCs w:val="28"/>
          <w:lang w:val="bg-BG"/>
        </w:rPr>
        <w:t xml:space="preserve"> от ЗМСМА, във връзка с </w:t>
      </w:r>
      <w:proofErr w:type="spellStart"/>
      <w:r w:rsidR="00384D1B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384D1B">
        <w:rPr>
          <w:rFonts w:ascii="Times New Roman" w:hAnsi="Times New Roman"/>
          <w:sz w:val="28"/>
          <w:szCs w:val="28"/>
          <w:lang w:val="bg-BG"/>
        </w:rPr>
        <w:t>. записка с  вх.№ К-60/05.</w:t>
      </w:r>
      <w:proofErr w:type="spellStart"/>
      <w:r w:rsidR="00384D1B">
        <w:rPr>
          <w:rFonts w:ascii="Times New Roman" w:hAnsi="Times New Roman"/>
          <w:sz w:val="28"/>
          <w:szCs w:val="28"/>
          <w:lang w:val="bg-BG"/>
        </w:rPr>
        <w:t>05</w:t>
      </w:r>
      <w:proofErr w:type="spellEnd"/>
      <w:r w:rsidR="00384D1B">
        <w:rPr>
          <w:rFonts w:ascii="Times New Roman" w:hAnsi="Times New Roman"/>
          <w:sz w:val="28"/>
          <w:szCs w:val="28"/>
          <w:lang w:val="bg-BG"/>
        </w:rPr>
        <w:t>.2017г., Общински съвет – Шабла:</w:t>
      </w:r>
    </w:p>
    <w:p w:rsidR="00384D1B" w:rsidRPr="00384D1B" w:rsidRDefault="00384D1B" w:rsidP="00384D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84D1B">
        <w:rPr>
          <w:rFonts w:ascii="Times New Roman" w:hAnsi="Times New Roman"/>
          <w:sz w:val="28"/>
          <w:szCs w:val="28"/>
          <w:lang w:val="bg-BG"/>
        </w:rPr>
        <w:t>Приема следните изменения и допълнения по бюджета на община Шабла за 2017г.:</w:t>
      </w:r>
      <w:r w:rsidRPr="00384D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4D1B" w:rsidRPr="00384D1B" w:rsidRDefault="00384D1B" w:rsidP="00384D1B">
      <w:pPr>
        <w:pStyle w:val="2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4D1B">
        <w:rPr>
          <w:rFonts w:ascii="Times New Roman" w:hAnsi="Times New Roman"/>
          <w:sz w:val="28"/>
          <w:szCs w:val="28"/>
        </w:rPr>
        <w:t>„</w:t>
      </w:r>
      <w:proofErr w:type="spellStart"/>
      <w:r w:rsidRPr="00384D1B">
        <w:rPr>
          <w:rFonts w:ascii="Times New Roman" w:hAnsi="Times New Roman"/>
          <w:sz w:val="28"/>
          <w:szCs w:val="28"/>
        </w:rPr>
        <w:t>Разчета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за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на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капиталовите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разходи</w:t>
      </w:r>
      <w:proofErr w:type="spellEnd"/>
      <w:r w:rsidRPr="00384D1B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384D1B"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за 2017 г.</w:t>
      </w:r>
      <w:r w:rsidRPr="00384D1B">
        <w:rPr>
          <w:rFonts w:ascii="Times New Roman" w:hAnsi="Times New Roman"/>
          <w:sz w:val="28"/>
          <w:szCs w:val="28"/>
        </w:rPr>
        <w:t>“</w:t>
      </w:r>
      <w:r w:rsidRPr="00384D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84D1B">
        <w:rPr>
          <w:rFonts w:ascii="Times New Roman" w:hAnsi="Times New Roman"/>
          <w:sz w:val="28"/>
          <w:szCs w:val="28"/>
        </w:rPr>
        <w:t>разпределен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по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обекти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D1B">
        <w:rPr>
          <w:rFonts w:ascii="Times New Roman" w:hAnsi="Times New Roman"/>
          <w:sz w:val="28"/>
          <w:szCs w:val="28"/>
        </w:rPr>
        <w:t>функции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D1B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D1B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4D1B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на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D1B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384D1B">
        <w:rPr>
          <w:rFonts w:ascii="Times New Roman" w:hAnsi="Times New Roman"/>
          <w:sz w:val="28"/>
          <w:szCs w:val="28"/>
        </w:rPr>
        <w:t xml:space="preserve">№ </w:t>
      </w:r>
      <w:r w:rsidRPr="00384D1B">
        <w:rPr>
          <w:rFonts w:ascii="Times New Roman" w:hAnsi="Times New Roman"/>
          <w:sz w:val="28"/>
          <w:szCs w:val="28"/>
          <w:lang w:val="ru-RU"/>
        </w:rPr>
        <w:t xml:space="preserve">3, </w:t>
      </w:r>
      <w:proofErr w:type="gramStart"/>
      <w:r w:rsidRPr="00384D1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84D1B">
        <w:rPr>
          <w:rFonts w:ascii="Times New Roman" w:hAnsi="Times New Roman"/>
          <w:sz w:val="28"/>
          <w:szCs w:val="28"/>
          <w:lang w:val="ru-RU"/>
        </w:rPr>
        <w:t xml:space="preserve"> т. ч. </w:t>
      </w:r>
    </w:p>
    <w:p w:rsidR="00384D1B" w:rsidRDefault="00384D1B" w:rsidP="00384D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4D1B">
        <w:rPr>
          <w:rFonts w:ascii="Times New Roman" w:hAnsi="Times New Roman"/>
          <w:sz w:val="28"/>
          <w:szCs w:val="28"/>
        </w:rPr>
        <w:t>1.1.П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риема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D1B">
        <w:rPr>
          <w:rFonts w:ascii="Times New Roman" w:hAnsi="Times New Roman"/>
          <w:sz w:val="28"/>
          <w:szCs w:val="28"/>
        </w:rPr>
        <w:t>финансирани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със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от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целевата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субсидия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за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капиталови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разходи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по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</w:rPr>
        <w:t>чл</w:t>
      </w:r>
      <w:proofErr w:type="spellEnd"/>
      <w:r w:rsidRPr="00384D1B">
        <w:rPr>
          <w:rFonts w:ascii="Times New Roman" w:hAnsi="Times New Roman"/>
          <w:sz w:val="28"/>
          <w:szCs w:val="28"/>
        </w:rPr>
        <w:t>.</w:t>
      </w:r>
      <w:proofErr w:type="gramEnd"/>
      <w:r w:rsidRPr="00384D1B">
        <w:rPr>
          <w:rFonts w:ascii="Times New Roman" w:hAnsi="Times New Roman"/>
          <w:sz w:val="28"/>
          <w:szCs w:val="28"/>
        </w:rPr>
        <w:t xml:space="preserve"> 51 </w:t>
      </w:r>
      <w:proofErr w:type="spellStart"/>
      <w:r w:rsidRPr="00384D1B">
        <w:rPr>
          <w:rFonts w:ascii="Times New Roman" w:hAnsi="Times New Roman"/>
          <w:sz w:val="28"/>
          <w:szCs w:val="28"/>
        </w:rPr>
        <w:t>от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ЗДБРБ </w:t>
      </w:r>
      <w:proofErr w:type="spellStart"/>
      <w:r w:rsidRPr="00384D1B">
        <w:rPr>
          <w:rFonts w:ascii="Times New Roman" w:hAnsi="Times New Roman"/>
          <w:sz w:val="28"/>
          <w:szCs w:val="28"/>
        </w:rPr>
        <w:t>за</w:t>
      </w:r>
      <w:proofErr w:type="spellEnd"/>
      <w:r w:rsidRPr="00384D1B">
        <w:rPr>
          <w:rFonts w:ascii="Times New Roman" w:hAnsi="Times New Roman"/>
          <w:sz w:val="28"/>
          <w:szCs w:val="28"/>
        </w:rPr>
        <w:t xml:space="preserve"> 2017 г</w:t>
      </w:r>
      <w:proofErr w:type="gramStart"/>
      <w:r w:rsidRPr="00384D1B">
        <w:rPr>
          <w:rFonts w:ascii="Times New Roman" w:hAnsi="Times New Roman"/>
          <w:sz w:val="28"/>
          <w:szCs w:val="28"/>
        </w:rPr>
        <w:t>. ,</w:t>
      </w:r>
      <w:proofErr w:type="gramEnd"/>
      <w:r w:rsidRPr="00384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84D1B"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 w:rsidRPr="00384D1B">
        <w:rPr>
          <w:rFonts w:ascii="Times New Roman" w:hAnsi="Times New Roman"/>
          <w:sz w:val="28"/>
          <w:szCs w:val="28"/>
          <w:lang w:val="ru-RU"/>
        </w:rPr>
        <w:t>:</w:t>
      </w:r>
    </w:p>
    <w:p w:rsidR="00384D1B" w:rsidRPr="00384D1B" w:rsidRDefault="00384D1B" w:rsidP="00384D1B">
      <w:pPr>
        <w:pStyle w:val="21"/>
        <w:spacing w:after="0"/>
        <w:ind w:firstLine="779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84D1B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384D1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84D1B">
        <w:rPr>
          <w:rFonts w:ascii="Times New Roman" w:hAnsi="Times New Roman"/>
          <w:sz w:val="28"/>
          <w:szCs w:val="28"/>
          <w:lang w:val="ru-RU"/>
        </w:rPr>
        <w:t xml:space="preserve"> лева)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3827"/>
        <w:gridCol w:w="994"/>
        <w:gridCol w:w="993"/>
        <w:gridCol w:w="709"/>
        <w:gridCol w:w="852"/>
        <w:gridCol w:w="851"/>
      </w:tblGrid>
      <w:tr w:rsidR="00384D1B" w:rsidTr="00384D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 w:rsidP="00384D1B">
            <w:pPr>
              <w:pStyle w:val="21"/>
              <w:tabs>
                <w:tab w:val="left" w:pos="9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Д-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 w:rsidP="00384D1B">
            <w:pPr>
              <w:pStyle w:val="21"/>
              <w:tabs>
                <w:tab w:val="left" w:pos="9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 w:rsidP="00384D1B">
            <w:pPr>
              <w:pStyle w:val="21"/>
              <w:tabs>
                <w:tab w:val="left" w:pos="9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на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обектите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проектите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позициите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 w:rsidP="00384D1B">
            <w:pPr>
              <w:pStyle w:val="21"/>
              <w:tabs>
                <w:tab w:val="left" w:pos="9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Уточнен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 w:rsidP="00384D1B">
            <w:pPr>
              <w:pStyle w:val="21"/>
              <w:tabs>
                <w:tab w:val="left" w:pos="9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Уточнен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 w:rsidP="00384D1B">
            <w:pPr>
              <w:pStyle w:val="21"/>
              <w:tabs>
                <w:tab w:val="left" w:pos="900"/>
              </w:tabs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Източници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финансиране</w:t>
            </w:r>
            <w:proofErr w:type="spellEnd"/>
          </w:p>
        </w:tc>
      </w:tr>
      <w:tr w:rsidR="00384D1B" w:rsidTr="00384D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§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Предоставени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целеви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субсидии и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държавния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бюджет и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трансфери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други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бюджетни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организации</w:t>
            </w:r>
          </w:p>
        </w:tc>
      </w:tr>
      <w:tr w:rsidR="00384D1B" w:rsidTr="00384D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Било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Било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Става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384D1B" w:rsidTr="00384D1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Основен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покрив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Б и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подобряване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енергийната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ефективност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блок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А и Б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кметство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Крапец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13 000</w:t>
            </w:r>
          </w:p>
        </w:tc>
      </w:tr>
      <w:tr w:rsidR="00384D1B" w:rsidTr="00384D1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lastRenderedPageBreak/>
              <w:t>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Основен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покрив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кметство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Горичане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</w:tr>
      <w:tr w:rsidR="00384D1B" w:rsidTr="00384D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Заделен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ресурс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подлежащ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последващо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  <w:lang w:val="ru-RU"/>
              </w:rPr>
              <w:t>разпределение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13 233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3 233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13 233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3 233</w:t>
            </w:r>
          </w:p>
        </w:tc>
      </w:tr>
      <w:tr w:rsidR="00384D1B" w:rsidTr="00384D1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Работен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проект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рехабилитация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улична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мрежа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град</w:t>
            </w:r>
            <w:proofErr w:type="spellEnd"/>
            <w:r w:rsidRPr="00384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4D1B">
              <w:rPr>
                <w:rFonts w:ascii="Times New Roman" w:hAnsi="Times New Roman"/>
                <w:sz w:val="20"/>
                <w:szCs w:val="20"/>
              </w:rPr>
              <w:t>Шабла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31-13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B" w:rsidRPr="00384D1B" w:rsidRDefault="00384D1B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D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84D1B" w:rsidRDefault="00384D1B" w:rsidP="00384D1B">
      <w:pPr>
        <w:spacing w:after="0"/>
        <w:ind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1.2. Записва в списъка нов обект с наименование „Доставка на 1 брой нов контейнер за временно настаняване на пострадали от бедствия“ по функция 3284 „Ликвидиране на последици от стихийни бедствия и производствени аварии“, § 52-03, със сметна стойност 4 470 лв., и източник на финансиране – собствени средства.</w:t>
      </w:r>
    </w:p>
    <w:p w:rsidR="00384D1B" w:rsidRDefault="00384D1B" w:rsidP="00384D1B">
      <w:pPr>
        <w:spacing w:after="0"/>
        <w:ind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1.3. Записва в списъка нов обект с наименование „</w:t>
      </w:r>
      <w:proofErr w:type="spellStart"/>
      <w:r>
        <w:rPr>
          <w:rFonts w:ascii="Times New Roman" w:hAnsi="Times New Roman"/>
          <w:sz w:val="28"/>
          <w:szCs w:val="28"/>
        </w:rPr>
        <w:t>Изграждане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Бюст-паметник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 по функция 2759 „Други дейности по културата“, § 52-19, със сметна стойност 3 000 лв., и източник на финансиране – собствени средства.</w:t>
      </w:r>
    </w:p>
    <w:p w:rsidR="00384D1B" w:rsidRDefault="00384D1B" w:rsidP="00384D1B">
      <w:pPr>
        <w:spacing w:after="0"/>
        <w:ind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Намалява плана на § 9700 на функция „Резерв“ с 7 470 лв. </w:t>
      </w:r>
    </w:p>
    <w:p w:rsidR="00384D1B" w:rsidRDefault="00384D1B" w:rsidP="00384D1B">
      <w:pPr>
        <w:tabs>
          <w:tab w:val="num" w:pos="1080"/>
        </w:tabs>
        <w:ind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Задължава кмета на Общината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разходната част на общинския бюджет, по пълна бюджетна класификация, и по разпоредители с бюджет.</w:t>
      </w:r>
    </w:p>
    <w:p w:rsidR="00384D1B" w:rsidRDefault="00384D1B" w:rsidP="00384D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84D1B" w:rsidRDefault="00384D1B" w:rsidP="00384D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384D1B" w:rsidRDefault="00384D1B" w:rsidP="00384D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6E97" w:rsidRDefault="00384D1B" w:rsidP="001F6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1F6E97">
        <w:rPr>
          <w:rFonts w:ascii="Times New Roman" w:hAnsi="Times New Roman"/>
          <w:sz w:val="28"/>
          <w:szCs w:val="28"/>
          <w:lang w:val="bg-BG"/>
        </w:rPr>
        <w:t>Докладна записка относно  определяне на наемна цена за разпределяне на пасища – публична общинска собственост на местни собственици на животновъдни обекти за индивидуално ползване.</w:t>
      </w:r>
    </w:p>
    <w:p w:rsidR="00384D1B" w:rsidRDefault="00384D1B" w:rsidP="00384D1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</w:p>
    <w:p w:rsidR="001F6E97" w:rsidRPr="001F6E97" w:rsidRDefault="001F6E97" w:rsidP="001F6E97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84D1B">
        <w:rPr>
          <w:rFonts w:ascii="Times New Roman" w:hAnsi="Times New Roman"/>
          <w:b/>
          <w:sz w:val="28"/>
          <w:szCs w:val="28"/>
          <w:lang w:val="bg-BG"/>
        </w:rPr>
        <w:t>Р</w:t>
      </w:r>
      <w:r w:rsidR="00384D1B">
        <w:rPr>
          <w:rFonts w:ascii="Times New Roman" w:hAnsi="Times New Roman"/>
          <w:b/>
          <w:sz w:val="28"/>
          <w:szCs w:val="28"/>
        </w:rPr>
        <w:t>ЕШЕНИЕ №</w:t>
      </w:r>
      <w:r w:rsidR="00384D1B">
        <w:rPr>
          <w:rFonts w:ascii="Times New Roman" w:hAnsi="Times New Roman"/>
          <w:b/>
          <w:sz w:val="28"/>
          <w:szCs w:val="28"/>
          <w:lang w:val="bg-BG"/>
        </w:rPr>
        <w:t xml:space="preserve"> 244</w:t>
      </w:r>
      <w:r w:rsidR="00384D1B">
        <w:rPr>
          <w:rFonts w:ascii="Times New Roman" w:hAnsi="Times New Roman"/>
          <w:b/>
          <w:sz w:val="28"/>
          <w:szCs w:val="28"/>
        </w:rPr>
        <w:t>.</w:t>
      </w:r>
      <w:r w:rsidRPr="00F00734">
        <w:rPr>
          <w:rFonts w:ascii="Times New Roman" w:hAnsi="Times New Roman"/>
          <w:sz w:val="28"/>
          <w:szCs w:val="28"/>
          <w:lang w:val="bg-BG"/>
        </w:rPr>
        <w:t>На основание чл.21, ал.1, т.8 от ЗМСМА</w:t>
      </w:r>
      <w:r>
        <w:rPr>
          <w:rFonts w:ascii="Times New Roman" w:hAnsi="Times New Roman"/>
          <w:sz w:val="28"/>
          <w:szCs w:val="28"/>
          <w:lang w:val="bg-BG"/>
        </w:rPr>
        <w:t xml:space="preserve">, чл. 37и, ал. 1 от ЗСПЗЗ,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записка с вх. №К-31/14.03.2017г., Общински съвет – </w:t>
      </w:r>
      <w:r w:rsidRPr="00F00734">
        <w:rPr>
          <w:rFonts w:ascii="Times New Roman" w:hAnsi="Times New Roman"/>
          <w:sz w:val="28"/>
          <w:szCs w:val="28"/>
          <w:lang w:val="bg-BG"/>
        </w:rPr>
        <w:t>Шабла</w:t>
      </w:r>
      <w:r>
        <w:rPr>
          <w:rFonts w:ascii="Times New Roman" w:hAnsi="Times New Roman"/>
          <w:sz w:val="28"/>
          <w:szCs w:val="28"/>
          <w:lang w:val="bg-BG"/>
        </w:rPr>
        <w:t>:</w:t>
      </w:r>
      <w:r w:rsidRPr="00F00734"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F6E97" w:rsidRPr="00B71077" w:rsidRDefault="001F6E97" w:rsidP="001F6E9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B71077">
        <w:rPr>
          <w:rFonts w:ascii="Times New Roman" w:hAnsi="Times New Roman"/>
          <w:sz w:val="28"/>
          <w:szCs w:val="28"/>
          <w:lang w:val="bg-BG"/>
        </w:rPr>
        <w:t xml:space="preserve">Определя наемна цена в размер на </w:t>
      </w:r>
      <w:r w:rsidRPr="00B71077">
        <w:rPr>
          <w:rFonts w:ascii="Times New Roman" w:hAnsi="Times New Roman"/>
          <w:b/>
          <w:sz w:val="28"/>
          <w:szCs w:val="28"/>
          <w:lang w:val="bg-BG"/>
        </w:rPr>
        <w:t>4.00 лв. /четири/ лева за декар</w:t>
      </w:r>
      <w:r>
        <w:rPr>
          <w:rFonts w:ascii="Times New Roman" w:hAnsi="Times New Roman"/>
          <w:sz w:val="28"/>
          <w:szCs w:val="28"/>
          <w:lang w:val="bg-BG"/>
        </w:rPr>
        <w:t xml:space="preserve">, в </w:t>
      </w:r>
      <w:r w:rsidRPr="00B71077">
        <w:rPr>
          <w:rFonts w:ascii="Times New Roman" w:hAnsi="Times New Roman"/>
          <w:sz w:val="28"/>
          <w:szCs w:val="28"/>
          <w:lang w:val="bg-BG"/>
        </w:rPr>
        <w:t xml:space="preserve">съответствие с  изготвена оценка от лицензиран оценител. </w:t>
      </w:r>
    </w:p>
    <w:p w:rsidR="001F6E97" w:rsidRDefault="001F6E97" w:rsidP="001F6E9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B71077">
        <w:rPr>
          <w:rFonts w:ascii="Times New Roman" w:hAnsi="Times New Roman"/>
          <w:sz w:val="28"/>
          <w:szCs w:val="28"/>
          <w:lang w:val="bg-BG"/>
        </w:rPr>
        <w:t>2. Упълномощава Кмета на община Шабла да извърши следващите по закон правни и фактически действия и да сключи договори за наем/аренда за срок от 5 /пет/ години за общинските пасища/мери.</w:t>
      </w:r>
    </w:p>
    <w:p w:rsidR="001F6E97" w:rsidRDefault="001F6E97" w:rsidP="001F6E9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E97" w:rsidRDefault="001F6E97" w:rsidP="001F6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1F6E97" w:rsidRDefault="001F6E97" w:rsidP="001F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Теодора Иванова Асенова;  Елеонора Николова Василева;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Стефан Вълев Иванов; Живко Спасов Иванов  и Ивелина Георгиева Янакиева – Демирева</w:t>
      </w:r>
    </w:p>
    <w:p w:rsidR="001F6E97" w:rsidRDefault="001F6E97" w:rsidP="001F6E9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E97" w:rsidRDefault="001F6E97" w:rsidP="001F6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приемане на нова Наредба за реда за придобиване, управление и разпореждане с общинско имущество.</w:t>
      </w:r>
    </w:p>
    <w:p w:rsidR="001F6E97" w:rsidRDefault="001F6E97" w:rsidP="001F6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E97" w:rsidRPr="001F6E97" w:rsidRDefault="001F6E97" w:rsidP="001F6E9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245</w:t>
      </w:r>
      <w:r>
        <w:rPr>
          <w:rFonts w:ascii="Times New Roman" w:hAnsi="Times New Roman"/>
          <w:b/>
          <w:sz w:val="28"/>
          <w:szCs w:val="28"/>
        </w:rPr>
        <w:t>.</w:t>
      </w:r>
      <w:r w:rsidRPr="00260106">
        <w:rPr>
          <w:rFonts w:ascii="Times New Roman" w:hAnsi="Times New Roman"/>
          <w:sz w:val="28"/>
          <w:szCs w:val="28"/>
          <w:lang w:val="ru-RU"/>
        </w:rPr>
        <w:t xml:space="preserve">На основание чл.21, ал.2 от ЗМСМА, </w:t>
      </w:r>
      <w:proofErr w:type="spellStart"/>
      <w:r w:rsidRPr="00260106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Pr="002601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0106">
        <w:rPr>
          <w:rFonts w:ascii="Times New Roman" w:hAnsi="Times New Roman"/>
          <w:sz w:val="28"/>
          <w:szCs w:val="28"/>
          <w:lang w:val="ru-RU"/>
        </w:rPr>
        <w:t>връзка</w:t>
      </w:r>
      <w:proofErr w:type="spellEnd"/>
      <w:r w:rsidRPr="00260106">
        <w:rPr>
          <w:rFonts w:ascii="Times New Roman" w:hAnsi="Times New Roman"/>
          <w:sz w:val="28"/>
          <w:szCs w:val="28"/>
          <w:lang w:val="ru-RU"/>
        </w:rPr>
        <w:t xml:space="preserve"> с чл.8, ал.2 от ЗОС 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Записка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.№ К-54/25.04.2017г.,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26010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F6E97" w:rsidRPr="001F6E97" w:rsidRDefault="001F6E97" w:rsidP="00A8434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F6E97">
        <w:rPr>
          <w:rFonts w:ascii="Times New Roman" w:hAnsi="Times New Roman"/>
          <w:sz w:val="28"/>
          <w:szCs w:val="28"/>
          <w:lang w:val="ru-RU"/>
        </w:rPr>
        <w:t xml:space="preserve">1.Отменя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Наредбата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реда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придобиване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, управление и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разпореждане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общинско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имущество,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приета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с Решение № 380/12.12.2008 г.</w:t>
      </w:r>
    </w:p>
    <w:p w:rsidR="001F6E97" w:rsidRPr="001F6E97" w:rsidRDefault="001F6E97" w:rsidP="00A8434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F6E97">
        <w:rPr>
          <w:rFonts w:ascii="Times New Roman" w:hAnsi="Times New Roman"/>
          <w:sz w:val="28"/>
          <w:szCs w:val="28"/>
          <w:lang w:val="ru-RU"/>
        </w:rPr>
        <w:t xml:space="preserve">2.Приема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Наредба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реда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придобиване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, управление и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разпореждане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общинско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имущество.</w:t>
      </w:r>
    </w:p>
    <w:p w:rsidR="001F6E97" w:rsidRDefault="001F6E97" w:rsidP="00A84347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F6E97">
        <w:rPr>
          <w:rFonts w:ascii="Times New Roman" w:hAnsi="Times New Roman"/>
          <w:sz w:val="28"/>
          <w:szCs w:val="28"/>
          <w:lang w:val="ru-RU"/>
        </w:rPr>
        <w:t xml:space="preserve">3.Възлага на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Кмета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Общината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прилагането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контрола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изпълнението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F6E97">
        <w:rPr>
          <w:rFonts w:ascii="Times New Roman" w:hAnsi="Times New Roman"/>
          <w:sz w:val="28"/>
          <w:szCs w:val="28"/>
          <w:lang w:val="ru-RU"/>
        </w:rPr>
        <w:t>наредбата</w:t>
      </w:r>
      <w:proofErr w:type="spellEnd"/>
      <w:r w:rsidRPr="001F6E97">
        <w:rPr>
          <w:rFonts w:ascii="Times New Roman" w:hAnsi="Times New Roman"/>
          <w:sz w:val="28"/>
          <w:szCs w:val="28"/>
          <w:lang w:val="ru-RU"/>
        </w:rPr>
        <w:t>.</w:t>
      </w:r>
    </w:p>
    <w:p w:rsidR="001F6E97" w:rsidRDefault="001F6E97" w:rsidP="001F6E9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E97" w:rsidRDefault="001F6E97" w:rsidP="001F6E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1F6E97" w:rsidRDefault="001F6E97" w:rsidP="001F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603DB5" w:rsidRDefault="00603DB5" w:rsidP="001F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03DB5" w:rsidRDefault="00603DB5" w:rsidP="00603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603DB5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продажба на имоти – частна общинска собственост.</w:t>
      </w:r>
    </w:p>
    <w:p w:rsidR="00603DB5" w:rsidRDefault="00603DB5" w:rsidP="00603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E97" w:rsidRPr="00603DB5" w:rsidRDefault="00603DB5" w:rsidP="00603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246</w:t>
      </w:r>
      <w:r>
        <w:rPr>
          <w:rFonts w:ascii="Times New Roman" w:hAnsi="Times New Roman"/>
          <w:b/>
          <w:sz w:val="28"/>
          <w:szCs w:val="28"/>
        </w:rPr>
        <w:t>.</w:t>
      </w:r>
      <w:r w:rsidR="001F6E97" w:rsidRPr="00DA5CC2">
        <w:rPr>
          <w:rFonts w:ascii="Times New Roman" w:hAnsi="Times New Roman"/>
          <w:sz w:val="28"/>
          <w:szCs w:val="28"/>
          <w:lang w:val="bg-BG"/>
        </w:rPr>
        <w:t>На основание чл.21, ал.1, т.8 от ЗМСМА и чл.8, ал.9 от ЗОС,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1F6E9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F6E97">
        <w:rPr>
          <w:rFonts w:ascii="Times New Roman" w:hAnsi="Times New Roman"/>
          <w:sz w:val="28"/>
          <w:szCs w:val="28"/>
          <w:lang w:val="bg-BG"/>
        </w:rPr>
        <w:t xml:space="preserve">. записка с вх.№ К-55/25.04.2017г.,  Общински съвет – </w:t>
      </w:r>
      <w:r w:rsidR="001F6E97" w:rsidRPr="00DA5CC2">
        <w:rPr>
          <w:rFonts w:ascii="Times New Roman" w:hAnsi="Times New Roman"/>
          <w:sz w:val="28"/>
          <w:szCs w:val="28"/>
          <w:lang w:val="bg-BG"/>
        </w:rPr>
        <w:t>Шабла</w:t>
      </w:r>
      <w:r w:rsidR="001F6E97">
        <w:rPr>
          <w:rFonts w:ascii="Times New Roman" w:hAnsi="Times New Roman"/>
          <w:sz w:val="28"/>
          <w:szCs w:val="28"/>
          <w:lang w:val="bg-BG"/>
        </w:rPr>
        <w:t>:</w:t>
      </w:r>
      <w:r w:rsidR="001F6E97" w:rsidRPr="00DA5CC2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1F6E97" w:rsidRPr="00DA5CC2" w:rsidRDefault="001F6E97" w:rsidP="001F6E9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A5CC2"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 w:rsidRPr="00DA5CC2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1F6E97" w:rsidRPr="00DA5CC2" w:rsidRDefault="001F6E97" w:rsidP="001F6E97">
      <w:pPr>
        <w:widowControl w:val="0"/>
        <w:autoSpaceDE w:val="0"/>
        <w:autoSpaceDN w:val="0"/>
        <w:adjustRightInd w:val="0"/>
        <w:spacing w:after="0"/>
        <w:ind w:left="720" w:right="-241"/>
        <w:jc w:val="both"/>
        <w:rPr>
          <w:rFonts w:ascii="Times New Roman" w:hAnsi="Times New Roman"/>
          <w:sz w:val="28"/>
          <w:szCs w:val="28"/>
          <w:lang w:val="bg-BG"/>
        </w:rPr>
      </w:pPr>
      <w:r w:rsidRPr="00DA5CC2">
        <w:rPr>
          <w:rFonts w:ascii="Times New Roman" w:hAnsi="Times New Roman"/>
          <w:sz w:val="28"/>
          <w:szCs w:val="28"/>
          <w:lang w:val="bg-BG"/>
        </w:rPr>
        <w:t>1.1 раздел ІІІ, точка 1 „Продажба на земя”:</w:t>
      </w:r>
    </w:p>
    <w:p w:rsidR="001F6E97" w:rsidRPr="00DA5CC2" w:rsidRDefault="001F6E97" w:rsidP="001F6E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C2">
        <w:rPr>
          <w:rFonts w:ascii="Times New Roman" w:hAnsi="Times New Roman"/>
          <w:sz w:val="28"/>
          <w:szCs w:val="28"/>
          <w:lang w:val="bg-BG"/>
        </w:rPr>
        <w:t>ПИ  24108.501.483 с площ 724 кв.м по кадастралната карта на с.Езерец</w:t>
      </w:r>
    </w:p>
    <w:p w:rsidR="001F6E97" w:rsidRPr="00DA5CC2" w:rsidRDefault="001F6E97" w:rsidP="001F6E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CC2">
        <w:rPr>
          <w:rFonts w:ascii="Times New Roman" w:hAnsi="Times New Roman"/>
          <w:sz w:val="28"/>
          <w:szCs w:val="28"/>
          <w:lang w:val="bg-BG"/>
        </w:rPr>
        <w:t>ПИ  24108.501.484 с площ 735 кв.м по кадастралната карта на с.Езерец</w:t>
      </w:r>
    </w:p>
    <w:p w:rsidR="00603DB5" w:rsidRDefault="00603DB5" w:rsidP="00603DB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03DB5" w:rsidRDefault="00603DB5" w:rsidP="00603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03DB5" w:rsidRDefault="00603DB5" w:rsidP="00603D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603DB5" w:rsidRDefault="00603DB5" w:rsidP="00603DB5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F6E97" w:rsidRDefault="00603DB5" w:rsidP="00603DB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247</w:t>
      </w:r>
      <w:r>
        <w:rPr>
          <w:rFonts w:ascii="Times New Roman" w:hAnsi="Times New Roman"/>
          <w:b/>
          <w:sz w:val="28"/>
          <w:szCs w:val="28"/>
        </w:rPr>
        <w:t>.</w:t>
      </w:r>
      <w:r w:rsidR="001F6E97" w:rsidRPr="00DA5CC2"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 w:rsidR="001F6E97" w:rsidRPr="00DA5CC2">
        <w:rPr>
          <w:rFonts w:ascii="Times New Roman" w:hAnsi="Times New Roman"/>
          <w:sz w:val="28"/>
          <w:szCs w:val="28"/>
          <w:lang w:val="ru-RU"/>
        </w:rPr>
        <w:t xml:space="preserve"> и чл.46, ал.1 от НРПУРОИ</w:t>
      </w:r>
      <w:r w:rsidR="001F6E97" w:rsidRPr="00DA5CC2">
        <w:rPr>
          <w:rFonts w:ascii="Times New Roman" w:hAnsi="Times New Roman"/>
          <w:sz w:val="28"/>
          <w:szCs w:val="28"/>
          <w:lang w:val="bg-BG"/>
        </w:rPr>
        <w:t>,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1F6E9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F6E97">
        <w:rPr>
          <w:rFonts w:ascii="Times New Roman" w:hAnsi="Times New Roman"/>
          <w:sz w:val="28"/>
          <w:szCs w:val="28"/>
          <w:lang w:val="bg-BG"/>
        </w:rPr>
        <w:t xml:space="preserve">. записка с вх.№ К-55/25.04.2017г., Общински съвет – </w:t>
      </w:r>
      <w:r w:rsidR="001F6E97" w:rsidRPr="00DA5CC2">
        <w:rPr>
          <w:rFonts w:ascii="Times New Roman" w:hAnsi="Times New Roman"/>
          <w:sz w:val="28"/>
          <w:szCs w:val="28"/>
          <w:lang w:val="bg-BG"/>
        </w:rPr>
        <w:t>Шабла</w:t>
      </w:r>
      <w:r w:rsidR="001F6E97">
        <w:rPr>
          <w:rFonts w:ascii="Times New Roman" w:hAnsi="Times New Roman"/>
          <w:sz w:val="28"/>
          <w:szCs w:val="28"/>
          <w:lang w:val="bg-BG"/>
        </w:rPr>
        <w:t>:</w:t>
      </w:r>
    </w:p>
    <w:p w:rsidR="001F6E97" w:rsidRPr="00DA5CC2" w:rsidRDefault="001F6E97" w:rsidP="001F6E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ава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имоти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с.Езерец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F6E97" w:rsidRPr="00DA5CC2" w:rsidRDefault="001F6E97" w:rsidP="001F6E9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DA5CC2">
        <w:rPr>
          <w:rFonts w:ascii="Times New Roman" w:hAnsi="Times New Roman"/>
          <w:bCs/>
          <w:sz w:val="28"/>
          <w:szCs w:val="28"/>
          <w:lang w:val="bg-BG"/>
        </w:rPr>
        <w:t xml:space="preserve">ПИ 27108.501.483  с площ 724 кв. м., с АОС № 1619/06.04.2016 г., вписан под № 105, том ІІІ, вх.рег.№ 866/06.04.2016 г., </w:t>
      </w:r>
      <w:r w:rsidRPr="00DA5CC2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 w:rsidRPr="00DA5CC2">
        <w:rPr>
          <w:rFonts w:ascii="Times New Roman" w:hAnsi="Times New Roman"/>
          <w:sz w:val="28"/>
          <w:szCs w:val="28"/>
          <w:lang w:val="ru-RU"/>
        </w:rPr>
        <w:t xml:space="preserve"> 14 470,00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1F6E97" w:rsidRPr="00DA5CC2" w:rsidRDefault="001F6E97" w:rsidP="001F6E9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DA5CC2">
        <w:rPr>
          <w:rFonts w:ascii="Times New Roman" w:hAnsi="Times New Roman"/>
          <w:bCs/>
          <w:sz w:val="28"/>
          <w:szCs w:val="28"/>
          <w:lang w:val="bg-BG"/>
        </w:rPr>
        <w:t xml:space="preserve">ПИ 27108.501.484  с площ 735 кв. м., с АОС № 1618/06.04.2016 г., вписан под № 104, том ІІІ, вх.рег.№ 865/06.04.2016 г., </w:t>
      </w:r>
      <w:r w:rsidRPr="00DA5CC2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оц</w:t>
      </w:r>
      <w:r>
        <w:rPr>
          <w:rFonts w:ascii="Times New Roman" w:hAnsi="Times New Roman"/>
          <w:sz w:val="28"/>
          <w:szCs w:val="28"/>
          <w:lang w:val="ru-RU"/>
        </w:rPr>
        <w:t>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  </w:t>
      </w:r>
      <w:r w:rsidRPr="00DA5CC2">
        <w:rPr>
          <w:rFonts w:ascii="Times New Roman" w:hAnsi="Times New Roman"/>
          <w:sz w:val="28"/>
          <w:szCs w:val="28"/>
          <w:lang w:val="ru-RU"/>
        </w:rPr>
        <w:t xml:space="preserve">14 690,00 </w:t>
      </w:r>
      <w:proofErr w:type="spellStart"/>
      <w:r w:rsidRPr="00DA5CC2"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 w:rsidRPr="00DA5CC2"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1F6E97" w:rsidRPr="00DA5CC2" w:rsidRDefault="001F6E97" w:rsidP="001F6E9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DA5CC2">
        <w:rPr>
          <w:rFonts w:ascii="Times New Roman" w:hAnsi="Times New Roman"/>
          <w:bCs/>
          <w:sz w:val="28"/>
          <w:szCs w:val="28"/>
          <w:lang w:val="bg-BG"/>
        </w:rPr>
        <w:t>2.Одобрява пазарните оценки, изготвени от лицензиран оценител за начални тръжни цени на имотите.</w:t>
      </w:r>
    </w:p>
    <w:p w:rsidR="001F6E97" w:rsidRDefault="001F6E97" w:rsidP="001F6E9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A5CC2"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 w:rsidRPr="00DA5CC2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DA5CC2"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 и сключване на договори със спечелилите.</w:t>
      </w:r>
    </w:p>
    <w:p w:rsidR="00603DB5" w:rsidRDefault="00603DB5" w:rsidP="001F6E9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03DB5" w:rsidRDefault="00603DB5" w:rsidP="00603D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603DB5" w:rsidRDefault="00603DB5" w:rsidP="00603D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832B8A" w:rsidRDefault="00832B8A" w:rsidP="00603D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прекратяване на съсобственост между община Шабла и физически лица, чрез извършване на доброволна делба.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E97" w:rsidRP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248</w:t>
      </w:r>
      <w:r>
        <w:rPr>
          <w:rFonts w:ascii="Times New Roman" w:hAnsi="Times New Roman"/>
          <w:b/>
          <w:sz w:val="28"/>
          <w:szCs w:val="28"/>
        </w:rPr>
        <w:t>.</w:t>
      </w:r>
      <w:r w:rsidR="001F6E97" w:rsidRPr="00E41F2D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1F6E9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F6E97">
        <w:rPr>
          <w:rFonts w:ascii="Times New Roman" w:hAnsi="Times New Roman"/>
          <w:sz w:val="28"/>
          <w:szCs w:val="28"/>
          <w:lang w:val="bg-BG"/>
        </w:rPr>
        <w:t>. записка с вх.№ К-56/25.04.2017г., Общински съвет –</w:t>
      </w:r>
      <w:r w:rsidR="001F6E97" w:rsidRPr="00E41F2D">
        <w:rPr>
          <w:rFonts w:ascii="Times New Roman" w:hAnsi="Times New Roman"/>
          <w:sz w:val="28"/>
          <w:szCs w:val="28"/>
          <w:lang w:val="bg-BG"/>
        </w:rPr>
        <w:t xml:space="preserve"> Шабла</w:t>
      </w:r>
      <w:r w:rsidR="001F6E97">
        <w:rPr>
          <w:rFonts w:ascii="Times New Roman" w:hAnsi="Times New Roman"/>
          <w:sz w:val="28"/>
          <w:szCs w:val="28"/>
          <w:lang w:val="bg-BG"/>
        </w:rPr>
        <w:t>:</w:t>
      </w:r>
      <w:r w:rsidR="001F6E97" w:rsidRPr="00E41F2D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1F6E97" w:rsidRPr="00E41F2D" w:rsidRDefault="001F6E97" w:rsidP="001F6E97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E41F2D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E41F2D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1F6E97" w:rsidRPr="00E41F2D" w:rsidRDefault="001F6E97" w:rsidP="001F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E41F2D"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1F6E97" w:rsidRPr="00E41F2D" w:rsidRDefault="001F6E97" w:rsidP="001F6E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1F2D">
        <w:rPr>
          <w:rFonts w:ascii="Times New Roman" w:hAnsi="Times New Roman"/>
          <w:sz w:val="28"/>
          <w:szCs w:val="28"/>
          <w:lang w:val="bg-BG"/>
        </w:rPr>
        <w:t>Част от ПИ 10032.501.94 по кадастралната карта на с.Ваклино с площ 340 кв.м по АЧОС № 1677/22.06.2016 г.</w:t>
      </w:r>
    </w:p>
    <w:p w:rsidR="00832B8A" w:rsidRDefault="00832B8A" w:rsidP="001F6E97">
      <w:pPr>
        <w:spacing w:after="0"/>
        <w:ind w:firstLine="709"/>
        <w:jc w:val="both"/>
        <w:rPr>
          <w:rStyle w:val="a7"/>
          <w:sz w:val="28"/>
          <w:szCs w:val="28"/>
          <w:lang w:val="bg-BG"/>
        </w:rPr>
      </w:pP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Теодора Иванова Асенова;  Елеонора Николова Василева;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Стефан Вълев Иванов; Живко Спасов Иванов  и Ивелина Георгиева Янакиева – Демирева</w:t>
      </w:r>
    </w:p>
    <w:p w:rsidR="00832B8A" w:rsidRDefault="00832B8A" w:rsidP="00832B8A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F6E97" w:rsidRDefault="00832B8A" w:rsidP="00832B8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249</w:t>
      </w:r>
      <w:r>
        <w:rPr>
          <w:rFonts w:ascii="Times New Roman" w:hAnsi="Times New Roman"/>
          <w:b/>
          <w:sz w:val="28"/>
          <w:szCs w:val="28"/>
        </w:rPr>
        <w:t>.</w:t>
      </w:r>
      <w:r w:rsidR="001F6E97" w:rsidRPr="00E41F2D">
        <w:rPr>
          <w:rFonts w:ascii="Times New Roman" w:hAnsi="Times New Roman"/>
          <w:sz w:val="28"/>
          <w:szCs w:val="28"/>
          <w:lang w:val="bg-BG"/>
        </w:rPr>
        <w:t>На основание чл. 21, ал,1, т.8 от ЗМСМА; чл.36, ал.1, т.1 от ЗОС, и чл.53, ал.1, т.1 от НРПУРОИ,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1F6E9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F6E97">
        <w:rPr>
          <w:rFonts w:ascii="Times New Roman" w:hAnsi="Times New Roman"/>
          <w:sz w:val="28"/>
          <w:szCs w:val="28"/>
          <w:lang w:val="bg-BG"/>
        </w:rPr>
        <w:t xml:space="preserve">. записка с вх.№ К-56/25.04.2017г.,  Общински съвет – </w:t>
      </w:r>
      <w:r w:rsidR="001F6E97" w:rsidRPr="00E41F2D">
        <w:rPr>
          <w:rFonts w:ascii="Times New Roman" w:hAnsi="Times New Roman"/>
          <w:sz w:val="28"/>
          <w:szCs w:val="28"/>
          <w:lang w:val="bg-BG"/>
        </w:rPr>
        <w:t>Шабла</w:t>
      </w:r>
      <w:r w:rsidR="001F6E97">
        <w:rPr>
          <w:rFonts w:ascii="Times New Roman" w:hAnsi="Times New Roman"/>
          <w:sz w:val="28"/>
          <w:szCs w:val="28"/>
          <w:lang w:val="bg-BG"/>
        </w:rPr>
        <w:t>:</w:t>
      </w:r>
    </w:p>
    <w:p w:rsidR="001F6E97" w:rsidRPr="00E41F2D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E41F2D">
        <w:rPr>
          <w:rFonts w:ascii="Times New Roman" w:hAnsi="Times New Roman"/>
          <w:sz w:val="28"/>
          <w:szCs w:val="28"/>
          <w:lang w:val="bg-BG"/>
        </w:rPr>
        <w:t>ава съгласие да се извърши прекратяване на съсобственост между Община Шабла и Анна Цветанова Миланова с ЕГН 5810098870 с постоянен адрес гр.Шумен, ул.„Шейново” 1, ет.2, ап.3 и Ана Орлинова Петкова с ЕГН 8610187934 с постоянен адрес гр.Добрич, ул.„Независимост” 19, вх.Б, ет.1, ап.1 в ПИ 10032.501.94, на недвижими имоти, представляващи:УПИ ІІ-94, с проектен идентификатор ПИ 10032.501.423 , с площ 1039 кв.м, УПИ VІІІ-94 с проектен идентификатор ПИ 10032.501.424 , с площ 914 кв.м и УПИ ІХ-94 с проектен идентификатор ПИ 10032.5</w:t>
      </w:r>
      <w:r>
        <w:rPr>
          <w:rFonts w:ascii="Times New Roman" w:hAnsi="Times New Roman"/>
          <w:sz w:val="28"/>
          <w:szCs w:val="28"/>
          <w:lang w:val="bg-BG"/>
        </w:rPr>
        <w:t>01.425, с площ 340 кв.м по влязъ</w:t>
      </w:r>
      <w:r w:rsidRPr="00E41F2D">
        <w:rPr>
          <w:rFonts w:ascii="Times New Roman" w:hAnsi="Times New Roman"/>
          <w:sz w:val="28"/>
          <w:szCs w:val="28"/>
          <w:lang w:val="bg-BG"/>
        </w:rPr>
        <w:t>л в сила Подробен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41F2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E41F2D">
        <w:rPr>
          <w:rFonts w:ascii="Times New Roman" w:hAnsi="Times New Roman"/>
          <w:sz w:val="28"/>
          <w:szCs w:val="28"/>
          <w:lang w:val="bg-BG"/>
        </w:rPr>
        <w:t>устройствен</w:t>
      </w:r>
      <w:proofErr w:type="spellEnd"/>
      <w:r w:rsidRPr="00E41F2D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41F2D">
        <w:rPr>
          <w:rFonts w:ascii="Times New Roman" w:hAnsi="Times New Roman"/>
          <w:sz w:val="28"/>
          <w:szCs w:val="28"/>
          <w:lang w:val="bg-BG"/>
        </w:rPr>
        <w:t>план – план за регулация и застрояване /ПУП-ПРЗ/, одобрен със Заповед № РД-04-96/27.03.2017 г. на Кмета на Община Шабла, при следните условия:</w:t>
      </w:r>
    </w:p>
    <w:p w:rsidR="001F6E97" w:rsidRPr="00E41F2D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r w:rsidRPr="00E41F2D"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  <w:r w:rsidRPr="00E41F2D">
        <w:rPr>
          <w:rFonts w:ascii="Times New Roman" w:hAnsi="Times New Roman"/>
          <w:sz w:val="28"/>
          <w:szCs w:val="28"/>
          <w:lang w:val="bg-BG"/>
        </w:rPr>
        <w:t xml:space="preserve"> получава в дял и става изключителен собственик на УПИ ІХ-94 по ПУП-ПРЗ за кв.16  с.Ваклино, отреден за жилищно строителство, с проектен идентификатор ПИ 10032.501.425, целият с площ 340 кв.м, при съседи: север – ПИ 10032.501.338 /улица/, изток – ПИ 10032.501.352 /улица/, юг – ПИ 10032.501.93, запад – ПИ 10032.501.424, съгласно скица – проект от 11.04.2017 г., издадена от СГКК – Добрич.</w:t>
      </w:r>
    </w:p>
    <w:p w:rsidR="001F6E97" w:rsidRPr="00E41F2D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41F2D">
        <w:rPr>
          <w:rFonts w:ascii="Times New Roman" w:hAnsi="Times New Roman"/>
          <w:sz w:val="28"/>
          <w:szCs w:val="28"/>
          <w:lang w:val="bg-BG"/>
        </w:rPr>
        <w:t>Данъчната оценка на описания дял е 709,90 лева.</w:t>
      </w:r>
    </w:p>
    <w:p w:rsidR="001F6E97" w:rsidRPr="00E41F2D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1.2.</w:t>
      </w:r>
      <w:r w:rsidRPr="00E41F2D">
        <w:rPr>
          <w:rFonts w:ascii="Times New Roman" w:hAnsi="Times New Roman"/>
          <w:b/>
          <w:sz w:val="28"/>
          <w:szCs w:val="28"/>
          <w:lang w:val="bg-BG"/>
        </w:rPr>
        <w:t>Анна Цветанова Миланова</w:t>
      </w:r>
      <w:r w:rsidRPr="00E41F2D">
        <w:rPr>
          <w:rFonts w:ascii="Times New Roman" w:hAnsi="Times New Roman"/>
          <w:sz w:val="28"/>
          <w:szCs w:val="28"/>
          <w:lang w:val="bg-BG"/>
        </w:rPr>
        <w:t xml:space="preserve"> с ЕГН 5810098870 с постоянен адрес гр.Шумен, ул.„Шейново” 1, ет.2, ап.3 </w:t>
      </w:r>
      <w:r w:rsidRPr="00E41F2D">
        <w:rPr>
          <w:rFonts w:ascii="Times New Roman" w:hAnsi="Times New Roman"/>
          <w:b/>
          <w:sz w:val="28"/>
          <w:szCs w:val="28"/>
          <w:lang w:val="bg-BG"/>
        </w:rPr>
        <w:t>и Ана Орлинова Петкова</w:t>
      </w:r>
      <w:r w:rsidRPr="00E41F2D">
        <w:rPr>
          <w:rFonts w:ascii="Times New Roman" w:hAnsi="Times New Roman"/>
          <w:sz w:val="28"/>
          <w:szCs w:val="28"/>
          <w:lang w:val="bg-BG"/>
        </w:rPr>
        <w:t xml:space="preserve"> с ЕГН 8610187934 с постоянен адрес гр.Добрич, ул.„Независимост” 19, вх.Б, ет.1, ап.1 получават в дял и стават собственици на:</w:t>
      </w:r>
    </w:p>
    <w:p w:rsidR="001F6E97" w:rsidRPr="00E41F2D" w:rsidRDefault="001F6E97" w:rsidP="001F6E9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bg-BG"/>
        </w:rPr>
      </w:pPr>
      <w:r w:rsidRPr="00E41F2D">
        <w:rPr>
          <w:rFonts w:ascii="Times New Roman" w:hAnsi="Times New Roman"/>
          <w:sz w:val="28"/>
          <w:szCs w:val="28"/>
          <w:lang w:val="bg-BG"/>
        </w:rPr>
        <w:t>УПИ ІІ-94 по ПУП-ПРЗ за кв.16 с.Ваклино, отреден за жилищно строителство, с проектен идентификатор ПИ 10032.501.423, целият с площ 1039 кв.м, при съседи: север – ПИ 10032.501.338 /улица/, изток – ПИ 10032.501.424, юг – ПИ 10032.501.93, запад – ПИ 10032.501.95 и ПИ 10032.501.92, съгласно скица – проект от 11.04.2017 г. и</w:t>
      </w:r>
    </w:p>
    <w:p w:rsidR="001F6E97" w:rsidRPr="00E41F2D" w:rsidRDefault="001F6E97" w:rsidP="001F6E9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bg-BG"/>
        </w:rPr>
      </w:pPr>
      <w:r w:rsidRPr="00E41F2D">
        <w:rPr>
          <w:rFonts w:ascii="Times New Roman" w:hAnsi="Times New Roman"/>
          <w:sz w:val="28"/>
          <w:szCs w:val="28"/>
          <w:lang w:val="bg-BG"/>
        </w:rPr>
        <w:t>УПИ VІІІ-94 по ПУП-ПРЗ за кв.16 с.Ваклино, отреден за жилищно строителство, с проектен идентификатор ПИ 10032.501.424, целият с площ 914 кв.м, при съседи: север – ПИ 10032.501.338, изток – ПИ 10032.501.425, юг – ПИ 10032.501.93, запад – ПИ 10032.501.423, съгласно скица – проект от 11.04.2017 г.</w:t>
      </w:r>
    </w:p>
    <w:p w:rsidR="001F6E97" w:rsidRPr="00E41F2D" w:rsidRDefault="001F6E97" w:rsidP="001F6E9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E41F2D">
        <w:rPr>
          <w:rFonts w:ascii="Times New Roman" w:hAnsi="Times New Roman"/>
          <w:sz w:val="28"/>
          <w:szCs w:val="28"/>
          <w:lang w:val="bg-BG"/>
        </w:rPr>
        <w:t>Данъчната оценка на дял втори е 3 262,30 лева.</w:t>
      </w:r>
    </w:p>
    <w:p w:rsidR="001F6E97" w:rsidRPr="00E41F2D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2.</w:t>
      </w:r>
      <w:r w:rsidRPr="00E41F2D">
        <w:rPr>
          <w:rFonts w:ascii="Times New Roman" w:hAnsi="Times New Roman"/>
          <w:sz w:val="28"/>
          <w:szCs w:val="28"/>
          <w:lang w:val="bg-BG"/>
        </w:rPr>
        <w:t xml:space="preserve">Съгласно представеният проект за делба и графичният проект, </w:t>
      </w:r>
      <w:proofErr w:type="spellStart"/>
      <w:r w:rsidRPr="00E41F2D">
        <w:rPr>
          <w:rFonts w:ascii="Times New Roman" w:hAnsi="Times New Roman"/>
          <w:sz w:val="28"/>
          <w:szCs w:val="28"/>
          <w:lang w:val="bg-BG"/>
        </w:rPr>
        <w:t>съделителите</w:t>
      </w:r>
      <w:proofErr w:type="spellEnd"/>
      <w:r w:rsidRPr="00E41F2D">
        <w:rPr>
          <w:rFonts w:ascii="Times New Roman" w:hAnsi="Times New Roman"/>
          <w:sz w:val="28"/>
          <w:szCs w:val="28"/>
          <w:lang w:val="bg-BG"/>
        </w:rPr>
        <w:t xml:space="preserve"> не си дължат обезщетение за уравняване и/или увеличаване на дяловете.</w:t>
      </w:r>
    </w:p>
    <w:p w:rsidR="001F6E97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</w:t>
      </w:r>
      <w:r w:rsidRPr="00E41F2D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E41F2D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E41F2D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4D3B70" w:rsidRDefault="004D3B70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32B8A" w:rsidRDefault="00832B8A" w:rsidP="00832B8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прекратяване на съсобственост, чрез продажба частта на общината.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E97" w:rsidRP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250</w:t>
      </w:r>
      <w:r>
        <w:rPr>
          <w:rFonts w:ascii="Times New Roman" w:hAnsi="Times New Roman"/>
          <w:b/>
          <w:sz w:val="28"/>
          <w:szCs w:val="28"/>
        </w:rPr>
        <w:t>.</w:t>
      </w:r>
      <w:r w:rsidR="001F6E97" w:rsidRPr="00424FBD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1F6E9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F6E97">
        <w:rPr>
          <w:rFonts w:ascii="Times New Roman" w:hAnsi="Times New Roman"/>
          <w:sz w:val="28"/>
          <w:szCs w:val="28"/>
          <w:lang w:val="bg-BG"/>
        </w:rPr>
        <w:t xml:space="preserve">. записка с вх.№К-57/25.04.2017г., Общински съвет – </w:t>
      </w:r>
      <w:r w:rsidR="001F6E97" w:rsidRPr="00424FBD">
        <w:rPr>
          <w:rFonts w:ascii="Times New Roman" w:hAnsi="Times New Roman"/>
          <w:sz w:val="28"/>
          <w:szCs w:val="28"/>
          <w:lang w:val="bg-BG"/>
        </w:rPr>
        <w:t>Шабла</w:t>
      </w:r>
      <w:r w:rsidR="001F6E97">
        <w:rPr>
          <w:rFonts w:ascii="Times New Roman" w:hAnsi="Times New Roman"/>
          <w:sz w:val="28"/>
          <w:szCs w:val="28"/>
          <w:lang w:val="bg-BG"/>
        </w:rPr>
        <w:t>:</w:t>
      </w:r>
      <w:r w:rsidR="001F6E97" w:rsidRPr="00424FBD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1F6E97" w:rsidRPr="00424FBD" w:rsidRDefault="001F6E97" w:rsidP="001F6E97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</w:t>
      </w:r>
      <w:r w:rsidRPr="00424FBD">
        <w:rPr>
          <w:rFonts w:ascii="Times New Roman" w:hAnsi="Times New Roman"/>
          <w:sz w:val="28"/>
          <w:szCs w:val="28"/>
          <w:lang w:val="bg-BG"/>
        </w:rPr>
        <w:t xml:space="preserve">опълва приетата </w:t>
      </w:r>
      <w:r w:rsidRPr="00424FBD"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1F6E97" w:rsidRPr="00424FBD" w:rsidRDefault="001F6E97" w:rsidP="001F6E9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424FBD"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1F6E97" w:rsidRPr="00424FBD" w:rsidRDefault="001F6E97" w:rsidP="001F6E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FBD">
        <w:rPr>
          <w:rFonts w:ascii="Times New Roman" w:hAnsi="Times New Roman"/>
          <w:sz w:val="28"/>
          <w:szCs w:val="28"/>
          <w:lang w:val="bg-BG"/>
        </w:rPr>
        <w:t>Част от ПИ  73780.501.606 с площ 111 кв.м по кадастралната карта на с.Тюленово.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32B8A" w:rsidRP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 w:rsidRPr="00832B8A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 w:rsidRPr="00832B8A">
        <w:rPr>
          <w:rFonts w:ascii="Times New Roman" w:hAnsi="Times New Roman"/>
          <w:b/>
          <w:sz w:val="24"/>
          <w:szCs w:val="24"/>
        </w:rPr>
        <w:t xml:space="preserve"> </w:t>
      </w:r>
      <w:r w:rsidRPr="00832B8A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32B8A" w:rsidRPr="00832B8A" w:rsidRDefault="00832B8A" w:rsidP="00832B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832B8A" w:rsidRDefault="00832B8A" w:rsidP="001F6E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F6E97" w:rsidRPr="00832B8A" w:rsidRDefault="00832B8A" w:rsidP="00832B8A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251</w:t>
      </w:r>
      <w:r>
        <w:rPr>
          <w:rFonts w:ascii="Times New Roman" w:hAnsi="Times New Roman"/>
          <w:b/>
          <w:sz w:val="28"/>
          <w:szCs w:val="28"/>
        </w:rPr>
        <w:t>.</w:t>
      </w:r>
      <w:r w:rsidR="001F6E97" w:rsidRPr="00424FBD">
        <w:rPr>
          <w:rFonts w:ascii="Times New Roman" w:hAnsi="Times New Roman"/>
          <w:sz w:val="28"/>
          <w:szCs w:val="28"/>
          <w:lang w:val="bg-BG"/>
        </w:rPr>
        <w:t>На основание чл. 21, ал,1, т.8 от ЗМСМА; чл.36, ал.1, т.2 от ЗОС, и чл.53, ал.1, т.2 от НРПУРОИ,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1F6E9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F6E97">
        <w:rPr>
          <w:rFonts w:ascii="Times New Roman" w:hAnsi="Times New Roman"/>
          <w:sz w:val="28"/>
          <w:szCs w:val="28"/>
          <w:lang w:val="bg-BG"/>
        </w:rPr>
        <w:t xml:space="preserve">. записка с вх.№ К-57/25.04.2017г. Общински съвет – </w:t>
      </w:r>
      <w:r w:rsidR="001F6E97" w:rsidRPr="00424FBD">
        <w:rPr>
          <w:rFonts w:ascii="Times New Roman" w:hAnsi="Times New Roman"/>
          <w:sz w:val="28"/>
          <w:szCs w:val="28"/>
          <w:lang w:val="bg-BG"/>
        </w:rPr>
        <w:t>Шабла</w:t>
      </w:r>
      <w:r w:rsidR="001F6E97">
        <w:rPr>
          <w:rFonts w:ascii="Times New Roman" w:hAnsi="Times New Roman"/>
          <w:sz w:val="28"/>
          <w:szCs w:val="28"/>
          <w:lang w:val="bg-BG"/>
        </w:rPr>
        <w:t>:</w:t>
      </w:r>
    </w:p>
    <w:p w:rsidR="001F6E97" w:rsidRPr="00424FBD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424FBD">
        <w:rPr>
          <w:rFonts w:ascii="Times New Roman" w:hAnsi="Times New Roman"/>
          <w:sz w:val="28"/>
          <w:szCs w:val="28"/>
          <w:lang w:val="bg-BG"/>
        </w:rPr>
        <w:t>ава съгласие да се извърши прекратяване на съсобственост между Община Шабла и Весела Цветанова Панова в ПИ 73780.501.606 по кадастралната карта на с.Тюленово,  с площ 111 кв.м на стойност  3 367,00 лева, без включен ДДС.</w:t>
      </w:r>
    </w:p>
    <w:p w:rsidR="001F6E97" w:rsidRDefault="001F6E97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424FBD">
        <w:rPr>
          <w:rFonts w:ascii="Times New Roman" w:hAnsi="Times New Roman"/>
          <w:sz w:val="28"/>
          <w:szCs w:val="28"/>
          <w:lang w:val="bg-BG"/>
        </w:rPr>
        <w:t xml:space="preserve">Възлага на Кмета на община Шабла да извърши </w:t>
      </w:r>
      <w:proofErr w:type="spellStart"/>
      <w:r w:rsidRPr="00424FBD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424FBD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832B8A" w:rsidRDefault="00832B8A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B407A" w:rsidRDefault="008B407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32B8A" w:rsidRP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832B8A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8 общински </w:t>
      </w:r>
      <w:proofErr w:type="spellStart"/>
      <w:r w:rsidRPr="00832B8A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 w:rsidRPr="00832B8A">
        <w:rPr>
          <w:rFonts w:ascii="Times New Roman" w:hAnsi="Times New Roman"/>
          <w:b/>
          <w:sz w:val="24"/>
          <w:szCs w:val="24"/>
        </w:rPr>
        <w:t xml:space="preserve"> </w:t>
      </w:r>
      <w:r w:rsidRPr="00832B8A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32B8A" w:rsidRPr="00832B8A" w:rsidRDefault="00832B8A" w:rsidP="00832B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832B8A" w:rsidRDefault="00832B8A" w:rsidP="001F6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  административен адрес на ЦСРИ – гр.Шабла.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F6E97" w:rsidRPr="00832B8A" w:rsidRDefault="00832B8A" w:rsidP="00832B8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252</w:t>
      </w:r>
      <w:r>
        <w:rPr>
          <w:rFonts w:ascii="Times New Roman" w:hAnsi="Times New Roman"/>
          <w:b/>
          <w:sz w:val="28"/>
          <w:szCs w:val="28"/>
        </w:rPr>
        <w:t>.</w:t>
      </w:r>
      <w:r w:rsidR="001F6E97">
        <w:rPr>
          <w:rFonts w:ascii="Times New Roman" w:hAnsi="Times New Roman"/>
          <w:sz w:val="28"/>
          <w:szCs w:val="28"/>
          <w:lang w:val="bg-BG"/>
        </w:rPr>
        <w:t>На основание чл.21, ал.1, т.</w:t>
      </w:r>
      <w:r w:rsidR="001F6E97" w:rsidRPr="001B1C0D">
        <w:rPr>
          <w:rFonts w:ascii="Times New Roman" w:hAnsi="Times New Roman"/>
          <w:sz w:val="28"/>
          <w:szCs w:val="28"/>
          <w:lang w:val="bg-BG"/>
        </w:rPr>
        <w:t xml:space="preserve">8 от Закона за местното самоуправление и местната администрация (ЗМСМА), във връзка с  чл. 36в, ал.3 във </w:t>
      </w:r>
      <w:proofErr w:type="spellStart"/>
      <w:r w:rsidR="001F6E97" w:rsidRPr="001B1C0D">
        <w:rPr>
          <w:rFonts w:ascii="Times New Roman" w:hAnsi="Times New Roman"/>
          <w:sz w:val="28"/>
          <w:szCs w:val="28"/>
          <w:lang w:val="bg-BG"/>
        </w:rPr>
        <w:t>вр</w:t>
      </w:r>
      <w:proofErr w:type="spellEnd"/>
      <w:r w:rsidR="001F6E97" w:rsidRPr="001B1C0D">
        <w:rPr>
          <w:rFonts w:ascii="Times New Roman" w:hAnsi="Times New Roman"/>
          <w:sz w:val="28"/>
          <w:szCs w:val="28"/>
          <w:lang w:val="bg-BG"/>
        </w:rPr>
        <w:t>. с чл.36в, ал.1, т.1 от ППЗСП и констатирано явно несъответствие, между административния адрес, посочен в акт  за частна общинска собственост №1675/24.11.2016 г на сградата, в която се помещава разкритият на територията на община Шабла, Център за социална рехабилитация и интеграция на деца и възрастни и предходно прието решение №336/11.09.2008 г. на Общински съвет – Шабла, с което е дадено съгласие за разкриване на социалната услуга, като държавно делегирана дейност,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1F6E9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1F6E97">
        <w:rPr>
          <w:rFonts w:ascii="Times New Roman" w:hAnsi="Times New Roman"/>
          <w:sz w:val="28"/>
          <w:szCs w:val="28"/>
          <w:lang w:val="bg-BG"/>
        </w:rPr>
        <w:t xml:space="preserve">. записка с вх.№ К – 68/16.05.2017г., </w:t>
      </w:r>
      <w:r w:rsidR="001F6E97" w:rsidRPr="001B1C0D">
        <w:rPr>
          <w:rFonts w:ascii="Times New Roman" w:hAnsi="Times New Roman"/>
          <w:sz w:val="28"/>
          <w:szCs w:val="28"/>
          <w:lang w:val="bg-BG"/>
        </w:rPr>
        <w:t xml:space="preserve"> Общински съвет</w:t>
      </w:r>
      <w:r w:rsidR="001F6E97">
        <w:rPr>
          <w:rFonts w:ascii="Times New Roman" w:hAnsi="Times New Roman"/>
          <w:sz w:val="28"/>
          <w:szCs w:val="28"/>
          <w:lang w:val="bg-BG"/>
        </w:rPr>
        <w:t xml:space="preserve"> – Шабла:</w:t>
      </w:r>
    </w:p>
    <w:p w:rsidR="001F6E97" w:rsidRPr="001B1C0D" w:rsidRDefault="001F6E97" w:rsidP="001F6E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1.И</w:t>
      </w:r>
      <w:r w:rsidRPr="001B1C0D">
        <w:rPr>
          <w:rFonts w:ascii="Times New Roman" w:hAnsi="Times New Roman"/>
          <w:sz w:val="28"/>
          <w:szCs w:val="28"/>
          <w:lang w:val="bg-BG"/>
        </w:rPr>
        <w:t xml:space="preserve">зменя цитираното предходно прието решение, в частта на адреса на Центъра за социална рехабилитация и интеграция на деца и възрастни, като определя за адрес на ЦСРИДВ – гр. Шабла, следният  актуален  административен адрес: </w:t>
      </w:r>
      <w:r w:rsidRPr="001B1C0D">
        <w:rPr>
          <w:rFonts w:ascii="Times New Roman" w:hAnsi="Times New Roman"/>
          <w:b/>
          <w:sz w:val="28"/>
          <w:szCs w:val="28"/>
          <w:lang w:val="bg-BG"/>
        </w:rPr>
        <w:t>„</w:t>
      </w:r>
      <w:proofErr w:type="spellStart"/>
      <w:r w:rsidRPr="001B1C0D">
        <w:rPr>
          <w:rFonts w:ascii="Times New Roman" w:hAnsi="Times New Roman"/>
          <w:b/>
          <w:sz w:val="28"/>
          <w:szCs w:val="28"/>
          <w:lang w:val="bg-BG"/>
        </w:rPr>
        <w:t>обл</w:t>
      </w:r>
      <w:proofErr w:type="spellEnd"/>
      <w:r w:rsidRPr="001B1C0D">
        <w:rPr>
          <w:rFonts w:ascii="Times New Roman" w:hAnsi="Times New Roman"/>
          <w:b/>
          <w:sz w:val="28"/>
          <w:szCs w:val="28"/>
          <w:lang w:val="bg-BG"/>
        </w:rPr>
        <w:t xml:space="preserve">. Добрич, общ. Шабла, гр. Шабла, ул. „Равно поле“ №37“ </w:t>
      </w:r>
    </w:p>
    <w:p w:rsidR="001F6E97" w:rsidRDefault="001F6E97" w:rsidP="001F6E97">
      <w:pPr>
        <w:ind w:right="4" w:firstLine="6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1B1C0D">
        <w:rPr>
          <w:rFonts w:ascii="Times New Roman" w:hAnsi="Times New Roman"/>
          <w:sz w:val="28"/>
          <w:szCs w:val="28"/>
          <w:lang w:val="bg-BG"/>
        </w:rPr>
        <w:t xml:space="preserve">Делегира правомощия на Директора на Център за социална рехабилитация и интеграция на деца и възрастни – гр. Шабла, да предприеме всички необходими правни и фактически действия за отразяване на горепосоченият актуален административен адрес в действащите регистри на МСП, включително и да отправи искане за последното пред РДСП – гр. Добрич.   </w:t>
      </w:r>
    </w:p>
    <w:p w:rsidR="00832B8A" w:rsidRP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 w:rsidRPr="00832B8A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 w:rsidRPr="00832B8A">
        <w:rPr>
          <w:rFonts w:ascii="Times New Roman" w:hAnsi="Times New Roman"/>
          <w:b/>
          <w:sz w:val="24"/>
          <w:szCs w:val="24"/>
        </w:rPr>
        <w:t xml:space="preserve"> </w:t>
      </w:r>
      <w:r w:rsidRPr="00832B8A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832B8A" w:rsidRPr="00832B8A" w:rsidRDefault="00832B8A" w:rsidP="00832B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A84347" w:rsidRDefault="00A84347" w:rsidP="004A31FF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4A31FF" w:rsidRDefault="00832B8A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4A31FF">
        <w:rPr>
          <w:rFonts w:ascii="Times New Roman" w:hAnsi="Times New Roman"/>
          <w:sz w:val="28"/>
          <w:szCs w:val="28"/>
          <w:lang w:val="bg-BG"/>
        </w:rPr>
        <w:t>Докладна записка относно  Отчет за изпълнение решения на Общински съвет – Шабла за второто шестмесечие на 2016 година.</w:t>
      </w:r>
    </w:p>
    <w:p w:rsidR="00832B8A" w:rsidRDefault="00832B8A" w:rsidP="00832B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A31FF" w:rsidRPr="004A31FF" w:rsidRDefault="00832B8A" w:rsidP="008B407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253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На</w:t>
      </w:r>
      <w:proofErr w:type="spellEnd"/>
      <w:r w:rsidR="004A31FF" w:rsidRPr="00FA552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4A31FF" w:rsidRPr="00FA552D">
        <w:rPr>
          <w:rFonts w:ascii="Times New Roman" w:hAnsi="Times New Roman"/>
          <w:sz w:val="28"/>
          <w:szCs w:val="28"/>
        </w:rPr>
        <w:t xml:space="preserve">  чл.21, ал.1  т.24  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от</w:t>
      </w:r>
      <w:proofErr w:type="spellEnd"/>
      <w:r w:rsidR="004A31FF" w:rsidRPr="00FA552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Закона</w:t>
      </w:r>
      <w:proofErr w:type="spellEnd"/>
      <w:r w:rsidR="004A31FF"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за</w:t>
      </w:r>
      <w:proofErr w:type="spellEnd"/>
      <w:r w:rsidR="004A31FF"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местното</w:t>
      </w:r>
      <w:proofErr w:type="spellEnd"/>
      <w:r w:rsidR="004A31FF"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самоупра</w:t>
      </w:r>
      <w:r w:rsidR="004A31FF">
        <w:rPr>
          <w:rFonts w:ascii="Times New Roman" w:hAnsi="Times New Roman"/>
          <w:sz w:val="28"/>
          <w:szCs w:val="28"/>
        </w:rPr>
        <w:t>вление</w:t>
      </w:r>
      <w:proofErr w:type="spellEnd"/>
      <w:r w:rsidR="004A31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A31FF">
        <w:rPr>
          <w:rFonts w:ascii="Times New Roman" w:hAnsi="Times New Roman"/>
          <w:sz w:val="28"/>
          <w:szCs w:val="28"/>
        </w:rPr>
        <w:t>местната</w:t>
      </w:r>
      <w:proofErr w:type="spellEnd"/>
      <w:r w:rsid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1FF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4A31FF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4A31F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4A31FF">
        <w:rPr>
          <w:rFonts w:ascii="Times New Roman" w:hAnsi="Times New Roman"/>
          <w:sz w:val="28"/>
          <w:szCs w:val="28"/>
          <w:lang w:val="bg-BG"/>
        </w:rPr>
        <w:t>. записка с вх.№ К-47/04.</w:t>
      </w:r>
      <w:proofErr w:type="spellStart"/>
      <w:r w:rsidR="004A31FF">
        <w:rPr>
          <w:rFonts w:ascii="Times New Roman" w:hAnsi="Times New Roman"/>
          <w:sz w:val="28"/>
          <w:szCs w:val="28"/>
          <w:lang w:val="bg-BG"/>
        </w:rPr>
        <w:t>04</w:t>
      </w:r>
      <w:proofErr w:type="spellEnd"/>
      <w:r w:rsidR="004A31FF">
        <w:rPr>
          <w:rFonts w:ascii="Times New Roman" w:hAnsi="Times New Roman"/>
          <w:sz w:val="28"/>
          <w:szCs w:val="28"/>
          <w:lang w:val="bg-BG"/>
        </w:rPr>
        <w:t xml:space="preserve">.2017г., </w:t>
      </w:r>
      <w:proofErr w:type="spellStart"/>
      <w:r w:rsidR="004A31FF">
        <w:rPr>
          <w:rFonts w:ascii="Times New Roman" w:hAnsi="Times New Roman"/>
          <w:sz w:val="28"/>
          <w:szCs w:val="28"/>
        </w:rPr>
        <w:t>Общински</w:t>
      </w:r>
      <w:proofErr w:type="spellEnd"/>
      <w:r w:rsid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1FF">
        <w:rPr>
          <w:rFonts w:ascii="Times New Roman" w:hAnsi="Times New Roman"/>
          <w:sz w:val="28"/>
          <w:szCs w:val="28"/>
        </w:rPr>
        <w:t>съвет</w:t>
      </w:r>
      <w:proofErr w:type="spellEnd"/>
      <w:r w:rsidR="004A31FF">
        <w:rPr>
          <w:rFonts w:ascii="Times New Roman" w:hAnsi="Times New Roman"/>
          <w:sz w:val="28"/>
          <w:szCs w:val="28"/>
        </w:rPr>
        <w:t xml:space="preserve"> </w:t>
      </w:r>
      <w:r w:rsidR="004A31FF">
        <w:rPr>
          <w:rFonts w:ascii="Times New Roman" w:hAnsi="Times New Roman"/>
          <w:sz w:val="28"/>
          <w:szCs w:val="28"/>
          <w:lang w:val="bg-BG"/>
        </w:rPr>
        <w:t xml:space="preserve">- </w:t>
      </w:r>
      <w:proofErr w:type="spellStart"/>
      <w:r w:rsidR="004A31FF" w:rsidRPr="00FA552D">
        <w:rPr>
          <w:rFonts w:ascii="Times New Roman" w:hAnsi="Times New Roman"/>
          <w:sz w:val="28"/>
          <w:szCs w:val="28"/>
        </w:rPr>
        <w:t>Шабла</w:t>
      </w:r>
      <w:proofErr w:type="spellEnd"/>
    </w:p>
    <w:p w:rsidR="004A31FF" w:rsidRPr="00FA552D" w:rsidRDefault="004A31FF" w:rsidP="008B40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A552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A552D">
        <w:rPr>
          <w:rFonts w:ascii="Times New Roman" w:hAnsi="Times New Roman"/>
          <w:sz w:val="28"/>
          <w:szCs w:val="28"/>
        </w:rPr>
        <w:t>Приема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отчета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за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изпълнение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решенията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на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r w:rsidRPr="00FA552D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Pr="00FA552D">
        <w:rPr>
          <w:rFonts w:ascii="Times New Roman" w:hAnsi="Times New Roman"/>
          <w:sz w:val="28"/>
          <w:szCs w:val="28"/>
        </w:rPr>
        <w:t>бщински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съвет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552D">
        <w:rPr>
          <w:rFonts w:ascii="Times New Roman" w:hAnsi="Times New Roman"/>
          <w:sz w:val="28"/>
          <w:szCs w:val="28"/>
        </w:rPr>
        <w:t>за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r w:rsidRPr="00FA552D">
        <w:rPr>
          <w:rFonts w:ascii="Times New Roman" w:hAnsi="Times New Roman"/>
          <w:sz w:val="28"/>
          <w:szCs w:val="28"/>
          <w:lang w:val="bg-BG"/>
        </w:rPr>
        <w:t xml:space="preserve"> второто</w:t>
      </w:r>
      <w:proofErr w:type="gramEnd"/>
      <w:r w:rsidRPr="00FA552D">
        <w:rPr>
          <w:rFonts w:ascii="Times New Roman" w:hAnsi="Times New Roman"/>
          <w:sz w:val="28"/>
          <w:szCs w:val="28"/>
          <w:lang w:val="bg-BG"/>
        </w:rPr>
        <w:t xml:space="preserve"> шестмесечие на </w:t>
      </w:r>
      <w:r w:rsidRPr="00FA552D">
        <w:rPr>
          <w:rFonts w:ascii="Times New Roman" w:hAnsi="Times New Roman"/>
          <w:sz w:val="28"/>
          <w:szCs w:val="28"/>
        </w:rPr>
        <w:t>20</w:t>
      </w:r>
      <w:r w:rsidRPr="00FA552D">
        <w:rPr>
          <w:rFonts w:ascii="Times New Roman" w:hAnsi="Times New Roman"/>
          <w:sz w:val="28"/>
          <w:szCs w:val="28"/>
          <w:lang w:val="bg-BG"/>
        </w:rPr>
        <w:t xml:space="preserve">16 </w:t>
      </w:r>
      <w:r w:rsidRPr="00FA552D">
        <w:rPr>
          <w:rFonts w:ascii="Times New Roman" w:hAnsi="Times New Roman"/>
          <w:sz w:val="28"/>
          <w:szCs w:val="28"/>
        </w:rPr>
        <w:t xml:space="preserve">г. </w:t>
      </w:r>
    </w:p>
    <w:p w:rsidR="004A31FF" w:rsidRDefault="004A31FF" w:rsidP="008B40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A552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A552D">
        <w:rPr>
          <w:rFonts w:ascii="Times New Roman" w:hAnsi="Times New Roman"/>
          <w:sz w:val="28"/>
          <w:szCs w:val="28"/>
        </w:rPr>
        <w:t>Сваля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от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отчет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изпълнените</w:t>
      </w:r>
      <w:proofErr w:type="spellEnd"/>
      <w:r w:rsidRPr="00FA5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52D">
        <w:rPr>
          <w:rFonts w:ascii="Times New Roman" w:hAnsi="Times New Roman"/>
          <w:sz w:val="28"/>
          <w:szCs w:val="28"/>
        </w:rPr>
        <w:t>решения</w:t>
      </w:r>
      <w:proofErr w:type="spellEnd"/>
      <w:r w:rsidRPr="00FA552D">
        <w:rPr>
          <w:rFonts w:ascii="Times New Roman" w:hAnsi="Times New Roman"/>
          <w:sz w:val="28"/>
          <w:szCs w:val="28"/>
        </w:rPr>
        <w:t>.</w:t>
      </w:r>
    </w:p>
    <w:p w:rsidR="004A31FF" w:rsidRDefault="004A31FF" w:rsidP="004A3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A31FF" w:rsidRDefault="004A31FF" w:rsidP="004A3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Отчет на Концепцията за интеграция на ромите в община Шабла /2014 – 2020 г./ за периода /01.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.2016 г. до 31.03.2017 г./.</w:t>
      </w:r>
    </w:p>
    <w:p w:rsidR="004A31FF" w:rsidRDefault="004A31FF" w:rsidP="004A31FF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A31FF" w:rsidRP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254</w:t>
      </w:r>
      <w:r>
        <w:rPr>
          <w:rFonts w:ascii="Times New Roman" w:hAnsi="Times New Roman"/>
          <w:b/>
          <w:sz w:val="28"/>
          <w:szCs w:val="28"/>
        </w:rPr>
        <w:t>.</w:t>
      </w:r>
      <w:r w:rsidRPr="00413F8E">
        <w:rPr>
          <w:rFonts w:ascii="Times New Roman" w:hAnsi="Times New Roman"/>
          <w:sz w:val="28"/>
          <w:szCs w:val="28"/>
          <w:lang w:val="bg-BG"/>
        </w:rPr>
        <w:t>На основание чл.21, ал.1, т.12 от Закона за местното самоуправление и местната администрация и</w:t>
      </w:r>
      <w:r w:rsidRPr="00413F8E">
        <w:rPr>
          <w:rFonts w:ascii="Times New Roman" w:eastAsia="TimesNewRoman" w:hAnsi="Times New Roman"/>
          <w:sz w:val="28"/>
          <w:szCs w:val="28"/>
          <w:lang w:val="bg-BG"/>
        </w:rPr>
        <w:t xml:space="preserve"> К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онцепцията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за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интегриране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на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ромите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в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община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Шабла</w:t>
      </w:r>
      <w:proofErr w:type="spellEnd"/>
      <w:r w:rsidRPr="00413F8E">
        <w:rPr>
          <w:rFonts w:ascii="Times New Roman" w:eastAsia="TimesNewRoman" w:hAnsi="Times New Roman"/>
          <w:sz w:val="28"/>
          <w:szCs w:val="28"/>
          <w:lang w:val="bg-BG"/>
        </w:rPr>
        <w:t xml:space="preserve"> за (2014-2020 г.)</w:t>
      </w:r>
      <w:r>
        <w:rPr>
          <w:rFonts w:ascii="Times New Roman" w:eastAsia="TimesNewRoman" w:hAnsi="Times New Roman"/>
          <w:sz w:val="28"/>
          <w:szCs w:val="28"/>
          <w:lang w:val="bg-BG"/>
        </w:rPr>
        <w:t xml:space="preserve">, във връзка с </w:t>
      </w:r>
      <w:proofErr w:type="spellStart"/>
      <w:r>
        <w:rPr>
          <w:rFonts w:ascii="Times New Roman" w:eastAsia="TimesNew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eastAsia="TimesNewRoman" w:hAnsi="Times New Roman"/>
          <w:sz w:val="28"/>
          <w:szCs w:val="28"/>
          <w:lang w:val="bg-BG"/>
        </w:rPr>
        <w:t xml:space="preserve">. записка </w:t>
      </w:r>
      <w:r w:rsidRPr="00413F8E">
        <w:rPr>
          <w:rFonts w:ascii="Times New Roman" w:eastAsia="TimesNew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val="bg-BG"/>
        </w:rPr>
        <w:t xml:space="preserve">с вх.№ К-48/05.04.2017г., Общински </w:t>
      </w:r>
      <w:proofErr w:type="spellStart"/>
      <w:r>
        <w:rPr>
          <w:rFonts w:ascii="Times New Roman" w:eastAsia="TimesNewRoman" w:hAnsi="Times New Roman"/>
          <w:sz w:val="28"/>
          <w:szCs w:val="28"/>
          <w:lang w:val="bg-BG"/>
        </w:rPr>
        <w:t>съвит</w:t>
      </w:r>
      <w:proofErr w:type="spellEnd"/>
      <w:r>
        <w:rPr>
          <w:rFonts w:ascii="Times New Roman" w:eastAsia="TimesNewRoman" w:hAnsi="Times New Roman"/>
          <w:sz w:val="28"/>
          <w:szCs w:val="28"/>
          <w:lang w:val="bg-BG"/>
        </w:rPr>
        <w:t xml:space="preserve"> – Шабла:</w:t>
      </w:r>
    </w:p>
    <w:p w:rsidR="004A31FF" w:rsidRDefault="004A31FF" w:rsidP="004A31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3F8E">
        <w:rPr>
          <w:rFonts w:ascii="Times New Roman" w:hAnsi="Times New Roman"/>
          <w:sz w:val="28"/>
          <w:szCs w:val="28"/>
          <w:lang w:val="bg-BG"/>
        </w:rPr>
        <w:t xml:space="preserve">Приема </w:t>
      </w:r>
      <w:r w:rsidRPr="00413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3F8E">
        <w:rPr>
          <w:rFonts w:ascii="Times New Roman" w:hAnsi="Times New Roman"/>
          <w:sz w:val="28"/>
          <w:szCs w:val="28"/>
          <w:lang w:val="bg-BG"/>
        </w:rPr>
        <w:t>Отчета за извършените дейности  за периода:</w:t>
      </w:r>
      <w:r w:rsidRPr="00413F8E">
        <w:rPr>
          <w:rFonts w:ascii="Times New Roman" w:eastAsia="TimesNewRoman" w:hAnsi="Times New Roman"/>
          <w:sz w:val="28"/>
          <w:szCs w:val="28"/>
        </w:rPr>
        <w:t xml:space="preserve"> 01.01.201</w:t>
      </w:r>
      <w:r w:rsidRPr="00413F8E">
        <w:rPr>
          <w:rFonts w:ascii="Times New Roman" w:eastAsia="TimesNewRoman" w:hAnsi="Times New Roman"/>
          <w:sz w:val="28"/>
          <w:szCs w:val="28"/>
          <w:lang w:val="bg-BG"/>
        </w:rPr>
        <w:t>6</w:t>
      </w:r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r w:rsidRPr="00413F8E">
        <w:rPr>
          <w:rFonts w:ascii="Times New Roman" w:eastAsia="TimesNewRoman" w:hAnsi="Times New Roman"/>
          <w:sz w:val="28"/>
          <w:szCs w:val="28"/>
          <w:lang w:val="bg-BG"/>
        </w:rPr>
        <w:t xml:space="preserve">г. до 31.03.2017 г. </w:t>
      </w:r>
      <w:r w:rsidRPr="00413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3F8E">
        <w:rPr>
          <w:rFonts w:ascii="Times New Roman" w:hAnsi="Times New Roman"/>
          <w:sz w:val="28"/>
          <w:szCs w:val="28"/>
          <w:lang w:val="bg-BG"/>
        </w:rPr>
        <w:t xml:space="preserve">по изпълнение на </w:t>
      </w:r>
      <w:r w:rsidRPr="00413F8E">
        <w:rPr>
          <w:rFonts w:ascii="Times New Roman" w:eastAsia="TimesNewRoman" w:hAnsi="Times New Roman"/>
          <w:sz w:val="28"/>
          <w:szCs w:val="28"/>
          <w:lang w:val="bg-BG"/>
        </w:rPr>
        <w:t>К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онцепцията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за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интегриране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на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ромите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в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община</w:t>
      </w:r>
      <w:proofErr w:type="spellEnd"/>
      <w:r w:rsidRPr="00413F8E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413F8E">
        <w:rPr>
          <w:rFonts w:ascii="Times New Roman" w:eastAsia="TimesNewRoman" w:hAnsi="Times New Roman"/>
          <w:sz w:val="28"/>
          <w:szCs w:val="28"/>
        </w:rPr>
        <w:t>Шабла</w:t>
      </w:r>
      <w:proofErr w:type="spellEnd"/>
      <w:r w:rsidRPr="00413F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3F8E">
        <w:rPr>
          <w:rFonts w:ascii="Times New Roman" w:hAnsi="Times New Roman"/>
          <w:sz w:val="28"/>
          <w:szCs w:val="28"/>
          <w:lang w:val="ru-RU"/>
        </w:rPr>
        <w:t>през</w:t>
      </w:r>
      <w:proofErr w:type="spellEnd"/>
      <w:r w:rsidRPr="00413F8E">
        <w:rPr>
          <w:rFonts w:ascii="Times New Roman" w:hAnsi="Times New Roman"/>
          <w:sz w:val="28"/>
          <w:szCs w:val="28"/>
          <w:lang w:val="ru-RU"/>
        </w:rPr>
        <w:t xml:space="preserve"> 2016 година.  </w:t>
      </w:r>
    </w:p>
    <w:p w:rsidR="004A31FF" w:rsidRDefault="004A31FF" w:rsidP="004A31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1 „въздържал се” - решението се приема</w:t>
      </w:r>
    </w:p>
    <w:p w:rsidR="004A31FF" w:rsidRDefault="004A31FF" w:rsidP="004A31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4A31F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определяне  на представител на община Шабла в общото събрание на „Спортно-технически комплекс – Езерец“ АД, ЕИК: 202650582.</w:t>
      </w: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A31FF" w:rsidRP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255</w:t>
      </w:r>
      <w:r>
        <w:rPr>
          <w:rFonts w:ascii="Times New Roman" w:hAnsi="Times New Roman"/>
          <w:b/>
          <w:sz w:val="28"/>
          <w:szCs w:val="28"/>
        </w:rPr>
        <w:t>.</w:t>
      </w:r>
      <w:r w:rsidRPr="005B67D8">
        <w:rPr>
          <w:rFonts w:ascii="Times New Roman" w:hAnsi="Times New Roman"/>
          <w:sz w:val="28"/>
          <w:szCs w:val="28"/>
          <w:lang w:val="bg-BG"/>
        </w:rPr>
        <w:t>На основание чл. 21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 ал.1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 т.9 от ЗМСМА,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К-59/03.05.2017г.,  Общински съвет – Шабла:</w:t>
      </w:r>
    </w:p>
    <w:p w:rsidR="004A31FF" w:rsidRPr="005B67D8" w:rsidRDefault="004A31FF" w:rsidP="004A31F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 О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пределя Мариян Александров Жечев - Кмет на община Шабла,  за представител на Община Шабла в  общото събрание на акционерите на </w:t>
      </w:r>
      <w:r w:rsidRPr="005B67D8">
        <w:rPr>
          <w:rFonts w:ascii="Times New Roman" w:hAnsi="Times New Roman"/>
          <w:b/>
          <w:sz w:val="28"/>
          <w:szCs w:val="28"/>
          <w:u w:val="single"/>
          <w:lang w:val="bg-BG"/>
        </w:rPr>
        <w:t>„Спортно - туристически комплекс - Езерец“ АД, ЕИК: 202650582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 , което ще се проведе на </w:t>
      </w:r>
      <w:r w:rsidRPr="005B67D8">
        <w:rPr>
          <w:rFonts w:ascii="Times New Roman" w:hAnsi="Times New Roman"/>
          <w:sz w:val="28"/>
          <w:szCs w:val="28"/>
        </w:rPr>
        <w:t xml:space="preserve">26.05.2017 </w:t>
      </w:r>
      <w:r w:rsidRPr="005B67D8">
        <w:rPr>
          <w:rFonts w:ascii="Times New Roman" w:hAnsi="Times New Roman"/>
          <w:sz w:val="28"/>
          <w:szCs w:val="28"/>
          <w:lang w:val="bg-BG"/>
        </w:rPr>
        <w:t>г. от 14:00 ч. по седалището и адреса на управление на дружеството в гр. Шабла, ул. „Пионерска“ №1, което да се счита за упълномощаване по смисъла на чл.226 от Търговския закон.</w:t>
      </w:r>
    </w:p>
    <w:p w:rsidR="004A31FF" w:rsidRDefault="004A31FF" w:rsidP="004A31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4A31FF" w:rsidRDefault="004A31FF" w:rsidP="004A31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A31FF" w:rsidRPr="00832B8A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8 общински </w:t>
      </w:r>
      <w:proofErr w:type="spellStart"/>
      <w:r w:rsidRPr="00832B8A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 w:rsidRPr="00832B8A">
        <w:rPr>
          <w:rFonts w:ascii="Times New Roman" w:hAnsi="Times New Roman"/>
          <w:b/>
          <w:sz w:val="24"/>
          <w:szCs w:val="24"/>
        </w:rPr>
        <w:t xml:space="preserve"> </w:t>
      </w:r>
      <w:r w:rsidRPr="00832B8A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Отчет за изпълнение на Програма за овладяване популацията на безстопанствените кучета на територията  на община Шабла за 2016г.</w:t>
      </w: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4A31F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4A31FF" w:rsidRPr="004A31FF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256</w:t>
      </w:r>
      <w:r>
        <w:rPr>
          <w:rFonts w:ascii="Times New Roman" w:hAnsi="Times New Roman"/>
          <w:b/>
          <w:sz w:val="28"/>
          <w:szCs w:val="28"/>
        </w:rPr>
        <w:t>.</w:t>
      </w:r>
      <w:r w:rsidRPr="005B67D8">
        <w:rPr>
          <w:rFonts w:ascii="Times New Roman" w:hAnsi="Times New Roman"/>
          <w:sz w:val="28"/>
          <w:szCs w:val="28"/>
          <w:lang w:val="bg-BG"/>
        </w:rPr>
        <w:t>На основание чл. 21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 ал.1</w:t>
      </w:r>
      <w:r>
        <w:rPr>
          <w:rFonts w:ascii="Times New Roman" w:hAnsi="Times New Roman"/>
          <w:sz w:val="28"/>
          <w:szCs w:val="28"/>
          <w:lang w:val="bg-BG"/>
        </w:rPr>
        <w:t>, т.24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 от ЗМСМА,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К-62/10.05.2017г.,  Общински съвет – Шабла:</w:t>
      </w:r>
    </w:p>
    <w:p w:rsidR="004A31FF" w:rsidRDefault="004A31FF" w:rsidP="004A31FF">
      <w:pPr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4A31FF">
        <w:rPr>
          <w:rFonts w:ascii="Times New Roman" w:hAnsi="Times New Roman"/>
          <w:sz w:val="28"/>
          <w:szCs w:val="28"/>
        </w:rPr>
        <w:t>Приема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представения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отчет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на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Програмата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за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овладяване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популацията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на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безстопанствените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кучета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на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територията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на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община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Шабла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1FF">
        <w:rPr>
          <w:rFonts w:ascii="Times New Roman" w:hAnsi="Times New Roman"/>
          <w:sz w:val="28"/>
          <w:szCs w:val="28"/>
        </w:rPr>
        <w:t>за</w:t>
      </w:r>
      <w:proofErr w:type="spellEnd"/>
      <w:r w:rsidRPr="004A31FF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4A31FF">
        <w:rPr>
          <w:rFonts w:ascii="Times New Roman" w:hAnsi="Times New Roman"/>
          <w:sz w:val="28"/>
          <w:szCs w:val="28"/>
        </w:rPr>
        <w:t>година</w:t>
      </w:r>
      <w:proofErr w:type="spellEnd"/>
      <w:r w:rsidRPr="004A31FF">
        <w:rPr>
          <w:rFonts w:ascii="Times New Roman" w:hAnsi="Times New Roman"/>
          <w:sz w:val="28"/>
          <w:szCs w:val="28"/>
        </w:rPr>
        <w:t>.</w:t>
      </w:r>
      <w:proofErr w:type="gramEnd"/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1 „въздържал се” - решението се приема</w:t>
      </w:r>
    </w:p>
    <w:p w:rsidR="00A84347" w:rsidRDefault="00A84347" w:rsidP="004A31FF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информация за дейностите по спазване на Наредбата на Общински съвет за управление на дейностите по третиране на отпадъците и поддържане чистотата на територията на кметствата.</w:t>
      </w: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4A31F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4A31FF" w:rsidRP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257</w:t>
      </w:r>
      <w:r>
        <w:rPr>
          <w:rFonts w:ascii="Times New Roman" w:hAnsi="Times New Roman"/>
          <w:b/>
          <w:sz w:val="28"/>
          <w:szCs w:val="28"/>
        </w:rPr>
        <w:t>.</w:t>
      </w:r>
      <w:r w:rsidRPr="005B67D8">
        <w:rPr>
          <w:rFonts w:ascii="Times New Roman" w:hAnsi="Times New Roman"/>
          <w:sz w:val="28"/>
          <w:szCs w:val="28"/>
          <w:lang w:val="bg-BG"/>
        </w:rPr>
        <w:t>На основание чл. 21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 ал.1</w:t>
      </w:r>
      <w:r>
        <w:rPr>
          <w:rFonts w:ascii="Times New Roman" w:hAnsi="Times New Roman"/>
          <w:sz w:val="28"/>
          <w:szCs w:val="28"/>
          <w:lang w:val="bg-BG"/>
        </w:rPr>
        <w:t>, т.24</w:t>
      </w:r>
      <w:r w:rsidRPr="005B67D8">
        <w:rPr>
          <w:rFonts w:ascii="Times New Roman" w:hAnsi="Times New Roman"/>
          <w:sz w:val="28"/>
          <w:szCs w:val="28"/>
          <w:lang w:val="bg-BG"/>
        </w:rPr>
        <w:t xml:space="preserve"> от ЗМСМА,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К-63/10.05.2017г.,  Общински съвет – Шабла: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D04A2">
        <w:rPr>
          <w:rFonts w:ascii="Times New Roman" w:hAnsi="Times New Roman"/>
          <w:sz w:val="28"/>
          <w:szCs w:val="28"/>
          <w:lang w:val="bg-BG"/>
        </w:rPr>
        <w:t>Приема представената информация за извършеното по спазване на Наредбата на Общински съвет за управление на дейностите по третиране на отпадъците и поддържане чистотата на територията на кметствата.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A31FF" w:rsidRDefault="004A31FF" w:rsidP="004A31FF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определяне  на представител на община Шабла в общото събрание на „МБАЛ – Добрич“ АД.</w:t>
      </w: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4A31F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4A31FF" w:rsidRPr="004A31FF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258</w:t>
      </w:r>
      <w:r>
        <w:rPr>
          <w:rFonts w:ascii="Times New Roman" w:hAnsi="Times New Roman"/>
          <w:b/>
          <w:sz w:val="28"/>
          <w:szCs w:val="28"/>
        </w:rPr>
        <w:t>.</w:t>
      </w:r>
      <w:r w:rsidRPr="00370B0D">
        <w:rPr>
          <w:rFonts w:ascii="Times New Roman" w:hAnsi="Times New Roman"/>
          <w:sz w:val="28"/>
          <w:szCs w:val="28"/>
          <w:lang w:val="bg-BG"/>
        </w:rPr>
        <w:t>На основание чл.21, ал.1, т.1 т.9 от Закона за местното самоуправление и местната администрация, чл.13, чл. 18, т. 4 и чл. 19 от Наредбата за упражняване на правата върху общинската част от капитала на търговските дружества,</w:t>
      </w:r>
      <w:r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К-69  /17.05.2017г., Общински съвет – Шабла</w:t>
      </w:r>
      <w:r w:rsidRPr="00370B0D">
        <w:rPr>
          <w:rFonts w:ascii="Times New Roman" w:hAnsi="Times New Roman"/>
          <w:sz w:val="28"/>
          <w:szCs w:val="28"/>
          <w:lang w:val="bg-BG"/>
        </w:rPr>
        <w:t>:</w:t>
      </w:r>
    </w:p>
    <w:p w:rsidR="004A31FF" w:rsidRPr="00370B0D" w:rsidRDefault="004A31FF" w:rsidP="004A31FF">
      <w:pPr>
        <w:spacing w:after="0"/>
        <w:ind w:firstLine="425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lastRenderedPageBreak/>
        <w:t xml:space="preserve">1. Определя Кмета на община Шабла, г-н Мариян Александров Жечев, за представител на Община Шабла в общото събрание на акционерите на „МБАЛ- ДОБРИЧ” АД, в т.ч. и на общото събрание насрочено за </w:t>
      </w:r>
      <w:r w:rsidRPr="00370B0D">
        <w:rPr>
          <w:rStyle w:val="4"/>
          <w:rFonts w:eastAsia="Calibri"/>
          <w:sz w:val="28"/>
          <w:szCs w:val="28"/>
        </w:rPr>
        <w:t>13.06.2017 год. от 10.00 часа</w:t>
      </w:r>
      <w:r w:rsidRPr="00370B0D">
        <w:rPr>
          <w:rFonts w:ascii="Times New Roman" w:hAnsi="Times New Roman"/>
          <w:sz w:val="28"/>
          <w:szCs w:val="28"/>
          <w:lang w:val="bg-BG"/>
        </w:rPr>
        <w:t xml:space="preserve"> в административната сграда на дружеството в гр. Добрич, ул.</w:t>
      </w:r>
      <w:r w:rsidRPr="00370B0D">
        <w:rPr>
          <w:rFonts w:ascii="Times New Roman" w:hAnsi="Times New Roman"/>
          <w:sz w:val="28"/>
          <w:szCs w:val="28"/>
        </w:rPr>
        <w:t xml:space="preserve"> „П. </w:t>
      </w:r>
      <w:proofErr w:type="spellStart"/>
      <w:r w:rsidRPr="00370B0D">
        <w:rPr>
          <w:rFonts w:ascii="Times New Roman" w:hAnsi="Times New Roman"/>
          <w:sz w:val="28"/>
          <w:szCs w:val="28"/>
        </w:rPr>
        <w:t>Хи</w:t>
      </w:r>
      <w:r w:rsidRPr="00370B0D">
        <w:rPr>
          <w:rFonts w:ascii="Times New Roman" w:hAnsi="Times New Roman"/>
          <w:sz w:val="28"/>
          <w:szCs w:val="28"/>
          <w:lang w:val="bg-BG"/>
        </w:rPr>
        <w:t>тов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>" 24, а при липса на кворум</w:t>
      </w:r>
      <w:proofErr w:type="gramStart"/>
      <w:r w:rsidRPr="00370B0D">
        <w:rPr>
          <w:rFonts w:ascii="Times New Roman" w:hAnsi="Times New Roman"/>
          <w:sz w:val="28"/>
          <w:szCs w:val="28"/>
          <w:lang w:val="bg-BG"/>
        </w:rPr>
        <w:t>,  на</w:t>
      </w:r>
      <w:proofErr w:type="gramEnd"/>
      <w:r w:rsidRPr="00370B0D">
        <w:rPr>
          <w:rFonts w:ascii="Times New Roman" w:hAnsi="Times New Roman"/>
          <w:sz w:val="28"/>
          <w:szCs w:val="28"/>
          <w:lang w:val="bg-BG"/>
        </w:rPr>
        <w:t xml:space="preserve"> основание чл. 227, ал. 3 от Търговския закон, на 28.06.2017 год. от 10.00 часа на същото място и при същия дневен ред, независимо от представения на него капитал, което да се счита за упълномощаване по смисъла на чл.226 от Търговския закон.</w:t>
      </w:r>
    </w:p>
    <w:p w:rsidR="004A31FF" w:rsidRPr="00370B0D" w:rsidRDefault="004A31FF" w:rsidP="004A31FF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val="bg-BG" w:eastAsia="en-GB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 xml:space="preserve">2. Дава мандат на определеният в т. 1 от настоящото решение представител да </w:t>
      </w:r>
      <w:r w:rsidRPr="00370B0D">
        <w:rPr>
          <w:rFonts w:ascii="Times New Roman" w:hAnsi="Times New Roman"/>
          <w:sz w:val="28"/>
          <w:szCs w:val="28"/>
          <w:lang w:val="bg-BG" w:eastAsia="en-GB"/>
        </w:rPr>
        <w:t>гласува в заседанието на  общото събрание, както следва:</w:t>
      </w:r>
    </w:p>
    <w:p w:rsidR="004A31FF" w:rsidRPr="00370B0D" w:rsidRDefault="004A31FF" w:rsidP="004A31FF">
      <w:pPr>
        <w:pStyle w:val="24"/>
        <w:shd w:val="clear" w:color="auto" w:fill="auto"/>
        <w:spacing w:before="0" w:line="276" w:lineRule="auto"/>
        <w:ind w:firstLine="425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70B0D">
        <w:rPr>
          <w:rFonts w:ascii="Times New Roman" w:hAnsi="Times New Roman" w:cs="Times New Roman"/>
          <w:sz w:val="28"/>
          <w:szCs w:val="28"/>
          <w:lang w:eastAsia="en-GB"/>
        </w:rPr>
        <w:t>2.1. По точки, от точка първа до десета, включително от дневния ред – за всички обявени в поканата проекти на решения</w:t>
      </w:r>
      <w:r w:rsidRPr="00370B0D">
        <w:rPr>
          <w:rFonts w:ascii="Times New Roman" w:hAnsi="Times New Roman" w:cs="Times New Roman"/>
          <w:sz w:val="28"/>
          <w:szCs w:val="28"/>
        </w:rPr>
        <w:t>, делегира правомощия на Кмета на община Шабла, г-н Мариян Александров Жечев,</w:t>
      </w:r>
      <w:r w:rsidRPr="00370B0D">
        <w:rPr>
          <w:rFonts w:ascii="Times New Roman" w:hAnsi="Times New Roman" w:cs="Times New Roman"/>
          <w:b/>
          <w:sz w:val="28"/>
          <w:szCs w:val="28"/>
        </w:rPr>
        <w:t xml:space="preserve"> да гласува по предложенията за решения от обявеният дневен ред по собствена преценка. </w:t>
      </w:r>
    </w:p>
    <w:p w:rsidR="004A31FF" w:rsidRPr="00370B0D" w:rsidRDefault="004A31FF" w:rsidP="004A31FF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val="bg-BG" w:eastAsia="en-GB"/>
        </w:rPr>
      </w:pPr>
      <w:r w:rsidRPr="00370B0D">
        <w:rPr>
          <w:rFonts w:ascii="Times New Roman" w:hAnsi="Times New Roman"/>
          <w:sz w:val="28"/>
          <w:szCs w:val="28"/>
          <w:lang w:val="bg-BG" w:eastAsia="en-GB"/>
        </w:rPr>
        <w:t xml:space="preserve">2.2 По точка единадесета от дневния ред – за проект на решение: 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 w:eastAsia="bg-BG"/>
        </w:rPr>
      </w:pPr>
      <w:r w:rsidRPr="00370B0D">
        <w:rPr>
          <w:rFonts w:ascii="Times New Roman" w:hAnsi="Times New Roman"/>
          <w:sz w:val="28"/>
          <w:szCs w:val="28"/>
          <w:u w:val="single"/>
          <w:lang w:val="bg-BG"/>
        </w:rPr>
        <w:t>Общото събрание на акционерите предлага на Министерския съвет вземането на решение за продажба на недвижими имоти, представляващи неоперативни активи на дружеството, както следва: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>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72624.603.18.1 по КККР на гр. Добрич, със застроена площ 16 кв.м., брой етажи 1, предназначете: складова база, склад;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1.2.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72624.603.18.2 по КККР на гр. Добрич, със застроена площ 23 кв.м., брой етажи 1, предназначение: складова база, склад;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1.3.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72624.603.18.3 по КККР на гр. Добрич, със застроена площ 20 кв.м., брой етажи I, предназначение: сграда за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енергопроизводство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>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1.4.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72624.603.18.4 по КККР на гр. Добрич, със застроена площ 12 кв.м., брой етажи 1, предназначение: складова база, склад;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1.5.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72624.603.18.5 по КККР на гр. Добрич, със застроена площ 18 кв.м., брой етажи 1, предназначение: промишлена сграда;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1.6.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72624.603.18.6 по КККР на гр. Добрич, със застроена площ 946 кв.м., брой етажи 1, предназначение: сграда за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енергопроизводство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 xml:space="preserve">, описана в АДС № 1159 /17.10.2000 год. като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парова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 xml:space="preserve"> централа, със застроена площ 652 кв.м., 1 етаж, сглобяема конструкция;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1.7.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72624.603.18.7 по КККР на гр. Добрич, със застроена площ от 51 кв.м., брой етажи 1, предназначение: сграда за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енергопроизводство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>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lastRenderedPageBreak/>
        <w:t>1.8.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е идентификатор 72624.603.18.8 по КККР на гр. Добрич, със застроена площ 247 кв.м., брой етажи 1, предназначеше: складова база, склад;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1.9.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72624.603.18.9 по КККР на гр. Добрич, със застроена площ 708 кв.м., брой етажи 1, предназначение: складова база, склад, описана в АДС № 1159 / 17.10.2000 год. като склад 1 със застроена площ 680 кв.м., 1 етаж,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полумасивна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 xml:space="preserve"> конструкция;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1.10.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72624.603.18.10 по КККР на гр. Добрич, със застроена площ 43 кв.м., брой етажи 1, предназначение: промишлена сграда;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1.11.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72624.603.18.11 по КККР на гр. Добрич, със застроена площ 1167 кв.м., брой етажи 1, предназначение: сграда за битови услуги, описана в АДС № 1159 /17.10.2000 год. като пералня със застроена площ 1165 т.м., 1 етаж, сглобяема конструкция;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1.12.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72624.603.18.12 по КККР на гр. Добрич, със застроена площ 746 кв.м., брой етажи 1, предназначение; хангар, депо, гараж, описана в АДС №1159 / 17.10. 2000 год. като склад </w:t>
      </w:r>
      <w:r w:rsidRPr="00370B0D">
        <w:rPr>
          <w:rFonts w:ascii="Times New Roman" w:hAnsi="Times New Roman"/>
          <w:sz w:val="28"/>
          <w:szCs w:val="28"/>
        </w:rPr>
        <w:t>II</w:t>
      </w:r>
      <w:r w:rsidRPr="00370B0D">
        <w:rPr>
          <w:rFonts w:ascii="Times New Roman" w:hAnsi="Times New Roman"/>
          <w:sz w:val="28"/>
          <w:szCs w:val="28"/>
          <w:lang w:val="bg-BG"/>
        </w:rPr>
        <w:t xml:space="preserve"> със застроена площ 680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квж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 xml:space="preserve">, 1 етаж,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полумасивна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 xml:space="preserve"> конструкция;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1.13.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72624.603.18.13 по КККР на гр. Добрич, със застроена площ 2191 кв.м., брой етажи 1, предназначение; сграда на транспорта, описана в АДС № 1159 /17.10.2000 год. като навес автотранспорт със застроена площ 2688 кв.м., 1 етаж,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полумасивна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 xml:space="preserve"> конструкция;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1.14.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72624.603.18.14 по КККР на гр. Добрич, със застроена площ 10 кв.м., брой етажи1, предназначение: промишлена сграда;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1.15.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72624.603.18.15 по КККР на гр. Добрич, със застроена площ 54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кв</w:t>
      </w:r>
      <w:proofErr w:type="spellEnd"/>
      <w:r w:rsidRPr="00370B0D">
        <w:rPr>
          <w:rFonts w:ascii="Times New Roman" w:hAnsi="Times New Roman"/>
          <w:sz w:val="28"/>
          <w:szCs w:val="28"/>
        </w:rPr>
        <w:t>.</w:t>
      </w:r>
      <w:r w:rsidRPr="00370B0D">
        <w:rPr>
          <w:rFonts w:ascii="Times New Roman" w:hAnsi="Times New Roman"/>
          <w:sz w:val="28"/>
          <w:szCs w:val="28"/>
          <w:lang w:val="bg-BG"/>
        </w:rPr>
        <w:t>м., брой етажи 1, предназначение: складова база, склад;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1.16.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72624.603.18.16 по КККР на гр. Добрич, със застроена площ 776 кв.м., брой етажи 1, предназначение: здравно заведете, описана в АДС № 1159 /17.10.2000 год. като стерилизация със застроена площ 844кв.м., 1 етаж, сглобяема;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1.17.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72624.603.18.17 по КККР на гр. Добрич, със застроена площ 186 кв.м„ брой етажи 1, предназначение: сграда на транспорта;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1.18.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 603.18.18 по КККР на гр. Добрич, със застроена площ 61 кв.м., брой етажи 1, предназначете: сграда на транспорта;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lastRenderedPageBreak/>
        <w:t>1.19.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72624.603.18.19 по КККР на гр. Добрич, със застроена площ 40 кв.м., брой етажи1, предназначение: сграда на транспорта;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1.20.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72624.603.18.20 по КККР на гр. Добрич, със застроена площ 745 кв.м,, брой етажи 1, предназначение: административна, делова сграда, описана в АДС М 1159 /17.10.2000 год. като битова сграда със застроена площ 717 кв.м., 1 етаж, монолитна;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1.21.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72624.603.18.21 по КККР на гр. Добрич, със застроена площ 15 кв.м., брой етажи 1, предназначение: промишлена сграда;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1.22.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72624.603.18.22 по КККР на гр. Добрич, със застроена площ 14 кв.м., брой етажи 1, предназначете: промишлена сграда;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1.23.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72624.603.18.23 по КККР на гр. Добрич, със застроена площ 82 кв.м„ брой етажи 1, предназначение: складова база, склад;</w:t>
      </w:r>
    </w:p>
    <w:p w:rsidR="004A31FF" w:rsidRPr="00370B0D" w:rsidRDefault="004A31FF" w:rsidP="004A31FF">
      <w:pPr>
        <w:tabs>
          <w:tab w:val="left" w:pos="851"/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1.24.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Сграда с идентификатор 72624.603.18.24 по КККР на гр. Добрич, със застроена площ 29 кв.м., брой етажи 1, предназначение; сграда за 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енергопроизводство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>.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2.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Поземлен имот с идентификатор 72624.624 4812 по КККР на гр. Добрич, с административен адрес гр. Добрич, ул. "Панайот Хитов“ 24 с площ по кадастралната скица 2081 кв.м., с трайно предназначение: урбанизирана и начин на трайно ползване: за обект комплекс за здравеопазване, стар идентификатор: 72624.624.4811, номер по предходен план; 6064811, квартал: 61, парцел: </w:t>
      </w:r>
      <w:r w:rsidRPr="00370B0D">
        <w:rPr>
          <w:rFonts w:ascii="Times New Roman" w:hAnsi="Times New Roman"/>
          <w:sz w:val="28"/>
          <w:szCs w:val="28"/>
        </w:rPr>
        <w:t>VIII</w:t>
      </w:r>
      <w:r w:rsidRPr="00370B0D">
        <w:rPr>
          <w:rFonts w:ascii="Times New Roman" w:hAnsi="Times New Roman"/>
          <w:sz w:val="28"/>
          <w:szCs w:val="28"/>
          <w:lang w:val="bg-BG"/>
        </w:rPr>
        <w:t>(</w:t>
      </w:r>
      <w:r w:rsidRPr="00370B0D">
        <w:rPr>
          <w:rFonts w:ascii="Times New Roman" w:hAnsi="Times New Roman"/>
          <w:sz w:val="28"/>
          <w:szCs w:val="28"/>
        </w:rPr>
        <w:t>I)</w:t>
      </w:r>
      <w:r w:rsidRPr="00370B0D">
        <w:rPr>
          <w:rFonts w:ascii="Times New Roman" w:hAnsi="Times New Roman"/>
          <w:sz w:val="28"/>
          <w:szCs w:val="28"/>
          <w:lang w:val="bg-BG"/>
        </w:rPr>
        <w:t>, ведно с построените в него: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2</w:t>
      </w:r>
      <w:r w:rsidRPr="00370B0D">
        <w:rPr>
          <w:rFonts w:ascii="Times New Roman" w:hAnsi="Times New Roman"/>
          <w:sz w:val="28"/>
          <w:szCs w:val="28"/>
        </w:rPr>
        <w:t>.</w:t>
      </w:r>
      <w:r w:rsidRPr="00370B0D">
        <w:rPr>
          <w:rFonts w:ascii="Times New Roman" w:hAnsi="Times New Roman"/>
          <w:sz w:val="28"/>
          <w:szCs w:val="28"/>
          <w:lang w:val="bg-BG"/>
        </w:rPr>
        <w:t>1.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72624.624.4812.1 по КККР па гр. Добрич, със застроена площ 341 кв.м., брой етажи 4, с предназначение: здравно заведение, описана в АДС № 1160 /17.10.2000 год. като кръвен център със застроена площ 340 кв.м., 4 етажа,; монолитна конструкция.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2.</w:t>
      </w:r>
      <w:proofErr w:type="spellStart"/>
      <w:r w:rsidRPr="00370B0D">
        <w:rPr>
          <w:rFonts w:ascii="Times New Roman" w:hAnsi="Times New Roman"/>
          <w:sz w:val="28"/>
          <w:szCs w:val="28"/>
          <w:lang w:val="bg-BG"/>
        </w:rPr>
        <w:t>2</w:t>
      </w:r>
      <w:proofErr w:type="spellEnd"/>
      <w:r w:rsidRPr="00370B0D">
        <w:rPr>
          <w:rFonts w:ascii="Times New Roman" w:hAnsi="Times New Roman"/>
          <w:sz w:val="28"/>
          <w:szCs w:val="28"/>
          <w:lang w:val="bg-BG"/>
        </w:rPr>
        <w:t>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72624.624.4812.2 по КККР на гр. Добрин, със застроена площ 85 кв.м., брой етажи 1, с предназначение: складова база, склад.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 xml:space="preserve">Поземленият имот е обособен, като имот с отделен идентификатор, чрез отделянето му от поземлен имот, описан в АДС М 1160 /17.10.2000 год. като земя с площ 57478 кв.м. в парцел </w:t>
      </w:r>
      <w:r w:rsidRPr="00370B0D">
        <w:rPr>
          <w:rFonts w:ascii="Times New Roman" w:hAnsi="Times New Roman"/>
          <w:sz w:val="28"/>
          <w:szCs w:val="28"/>
        </w:rPr>
        <w:t>I</w:t>
      </w:r>
      <w:r w:rsidRPr="00370B0D">
        <w:rPr>
          <w:rFonts w:ascii="Times New Roman" w:hAnsi="Times New Roman"/>
          <w:sz w:val="28"/>
          <w:szCs w:val="28"/>
          <w:lang w:val="bg-BG"/>
        </w:rPr>
        <w:t>, кв. 61 по ЗР</w:t>
      </w:r>
      <w:r w:rsidRPr="00370B0D">
        <w:rPr>
          <w:rFonts w:ascii="Times New Roman" w:hAnsi="Times New Roman"/>
          <w:sz w:val="28"/>
          <w:szCs w:val="28"/>
        </w:rPr>
        <w:t>P</w:t>
      </w:r>
      <w:r w:rsidRPr="00370B0D">
        <w:rPr>
          <w:rFonts w:ascii="Times New Roman" w:hAnsi="Times New Roman"/>
          <w:sz w:val="28"/>
          <w:szCs w:val="28"/>
          <w:lang w:val="bg-BG"/>
        </w:rPr>
        <w:t xml:space="preserve"> на гр. Добрич.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3.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 xml:space="preserve">Поземлен имот с идентификатор 72624.624.4813 по КККР на гр. Добрич, с административен адрес гр. Добрич, ул. "Панайот Хитов” 24 с площ по кадастралната скица 2247 кв.м., с трайно предназначение: урбанизирана и начин на трайно ползват: за обект комплекс за здравеопазване, стар идентификатор: 72624.624.4811, номер по предходен план: 6064811, квартал: 61, парцел: </w:t>
      </w:r>
      <w:r w:rsidRPr="00370B0D">
        <w:rPr>
          <w:rFonts w:ascii="Times New Roman" w:hAnsi="Times New Roman"/>
          <w:sz w:val="28"/>
          <w:szCs w:val="28"/>
        </w:rPr>
        <w:t>V</w:t>
      </w:r>
      <w:r w:rsidRPr="00370B0D">
        <w:rPr>
          <w:rFonts w:ascii="Times New Roman" w:hAnsi="Times New Roman"/>
          <w:sz w:val="28"/>
          <w:szCs w:val="28"/>
          <w:lang w:val="bg-BG"/>
        </w:rPr>
        <w:t xml:space="preserve">III, </w:t>
      </w:r>
      <w:r w:rsidRPr="00370B0D">
        <w:rPr>
          <w:rFonts w:ascii="Times New Roman" w:hAnsi="Times New Roman"/>
          <w:sz w:val="28"/>
          <w:szCs w:val="28"/>
        </w:rPr>
        <w:t>(1)</w:t>
      </w:r>
      <w:r w:rsidRPr="00370B0D">
        <w:rPr>
          <w:rFonts w:ascii="Times New Roman" w:hAnsi="Times New Roman"/>
          <w:sz w:val="28"/>
          <w:szCs w:val="28"/>
          <w:lang w:val="bg-BG"/>
        </w:rPr>
        <w:t>, ведно с построената в него: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lastRenderedPageBreak/>
        <w:t>3.1.</w:t>
      </w:r>
      <w:r w:rsidRPr="00370B0D">
        <w:rPr>
          <w:rFonts w:ascii="Times New Roman" w:hAnsi="Times New Roman"/>
          <w:sz w:val="28"/>
          <w:szCs w:val="28"/>
          <w:lang w:val="bg-BG"/>
        </w:rPr>
        <w:tab/>
        <w:t>Сграда с идентификатор 72624,624.4813.1 по КККР на гр. Добрич, със застроена площ 239 кв.м., брой етажи 2, е предназначение: здравно заведение, описана в АДС N9 1160/17.10.2000 год. като инфекциозно със застроена площ 234 кв.м., 2 етажа, монолитна конструкция.</w:t>
      </w:r>
    </w:p>
    <w:p w:rsidR="004A31FF" w:rsidRPr="00370B0D" w:rsidRDefault="004A31FF" w:rsidP="004A31FF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370B0D">
        <w:rPr>
          <w:rFonts w:ascii="Times New Roman" w:hAnsi="Times New Roman"/>
          <w:sz w:val="28"/>
          <w:szCs w:val="28"/>
          <w:lang w:val="bg-BG"/>
        </w:rPr>
        <w:t>Поземленият имот е обособен като имот с отделен идентификатор, чрез отделянето му от поземлен имот, описан в АДС № 1160/17.10.2000 год. като земя с площ 57478 кв.м.. в парцел 1, кв. 61 по ЗРП на гр. Добрич.</w:t>
      </w:r>
    </w:p>
    <w:p w:rsidR="004A31FF" w:rsidRPr="00370B0D" w:rsidRDefault="004A31FF" w:rsidP="004A31FF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sz w:val="28"/>
          <w:szCs w:val="28"/>
          <w:lang w:val="bg-BG" w:eastAsia="en-GB"/>
        </w:rPr>
      </w:pPr>
      <w:r w:rsidRPr="00370B0D">
        <w:rPr>
          <w:rFonts w:ascii="Times New Roman" w:hAnsi="Times New Roman"/>
          <w:b/>
          <w:sz w:val="28"/>
          <w:szCs w:val="28"/>
          <w:lang w:val="bg-BG" w:eastAsia="en-GB"/>
        </w:rPr>
        <w:t>– със одобрение - „за“ предложеното решение.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1FF" w:rsidRPr="00832B8A" w:rsidRDefault="004A31FF" w:rsidP="004A31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 w:rsidRPr="00832B8A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832B8A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 w:rsidRPr="00832B8A">
        <w:rPr>
          <w:rFonts w:ascii="Times New Roman" w:hAnsi="Times New Roman"/>
          <w:b/>
          <w:sz w:val="24"/>
          <w:szCs w:val="24"/>
        </w:rPr>
        <w:t xml:space="preserve"> </w:t>
      </w:r>
      <w:r w:rsidRPr="00832B8A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2B8A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 Елеонора Николова Василева; Стефан Вълев Иванов; Живко Спасов Иванов  и Ивелина Георгиева Янакиева – Демирева</w:t>
      </w:r>
    </w:p>
    <w:p w:rsidR="004A31FF" w:rsidRDefault="004A31FF" w:rsidP="004A31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58D3" w:rsidRPr="00942705" w:rsidRDefault="004A31FF" w:rsidP="00CF58D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CF58D3" w:rsidRPr="00CF58D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F58D3">
        <w:rPr>
          <w:rFonts w:ascii="Times New Roman" w:hAnsi="Times New Roman"/>
          <w:sz w:val="28"/>
          <w:szCs w:val="28"/>
          <w:lang w:val="bg-BG"/>
        </w:rPr>
        <w:t>Докладна записка относно  приемане на  Наредба за записване, преместване и отписване на децата в общинската детска градина в община Шабла.</w:t>
      </w:r>
    </w:p>
    <w:p w:rsidR="004A31FF" w:rsidRDefault="004A31FF" w:rsidP="004A31F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4A31FF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F58D3" w:rsidRPr="00CF58D3" w:rsidRDefault="004A31FF" w:rsidP="00CF58D3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/>
          <w:b/>
          <w:i w:val="0"/>
          <w:iCs w:val="0"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259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чл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20 и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чл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21,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ал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1, т. </w:t>
      </w:r>
      <w:r w:rsidR="00CF58D3">
        <w:rPr>
          <w:rStyle w:val="a7"/>
          <w:rFonts w:ascii="Times New Roman" w:hAnsi="Times New Roman"/>
          <w:i w:val="0"/>
          <w:sz w:val="28"/>
          <w:szCs w:val="28"/>
        </w:rPr>
        <w:t xml:space="preserve">23 </w:t>
      </w:r>
      <w:proofErr w:type="spellStart"/>
      <w:r w:rsidR="00CF58D3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CF58D3">
        <w:rPr>
          <w:rStyle w:val="a7"/>
          <w:rFonts w:ascii="Times New Roman" w:hAnsi="Times New Roman"/>
          <w:i w:val="0"/>
          <w:sz w:val="28"/>
          <w:szCs w:val="28"/>
        </w:rPr>
        <w:t xml:space="preserve"> З</w:t>
      </w:r>
      <w:r w:rsidR="00CF58D3">
        <w:rPr>
          <w:rStyle w:val="a7"/>
          <w:rFonts w:ascii="Times New Roman" w:hAnsi="Times New Roman"/>
          <w:i w:val="0"/>
          <w:sz w:val="28"/>
          <w:szCs w:val="28"/>
          <w:lang w:val="bg-BG"/>
        </w:rPr>
        <w:t>МСМА</w:t>
      </w:r>
      <w:proofErr w:type="gramStart"/>
      <w:r w:rsidR="00CF58D3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, </w:t>
      </w:r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при</w:t>
      </w:r>
      <w:proofErr w:type="spellEnd"/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спазване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изискванията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чл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26 и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чл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28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Закона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нормативните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актове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във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връзка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чл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59,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ал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1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Закона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предучилищното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училищното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образование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чл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7,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ал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1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Наредба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№ 5/ 03.06.2016 г.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предучилищното</w:t>
      </w:r>
      <w:proofErr w:type="spellEnd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F58D3" w:rsidRPr="003F7EA3">
        <w:rPr>
          <w:rStyle w:val="a7"/>
          <w:rFonts w:ascii="Times New Roman" w:hAnsi="Times New Roman"/>
          <w:i w:val="0"/>
          <w:sz w:val="28"/>
          <w:szCs w:val="28"/>
        </w:rPr>
        <w:t>образование</w:t>
      </w:r>
      <w:proofErr w:type="spellEnd"/>
      <w:r w:rsidR="00CF58D3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, във връзка с </w:t>
      </w:r>
      <w:proofErr w:type="spellStart"/>
      <w:r w:rsidR="00CF58D3">
        <w:rPr>
          <w:rStyle w:val="a7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="00CF58D3">
        <w:rPr>
          <w:rStyle w:val="a7"/>
          <w:rFonts w:ascii="Times New Roman" w:hAnsi="Times New Roman"/>
          <w:i w:val="0"/>
          <w:sz w:val="28"/>
          <w:szCs w:val="28"/>
          <w:lang w:val="bg-BG"/>
        </w:rPr>
        <w:t>.</w:t>
      </w:r>
      <w:proofErr w:type="gramEnd"/>
      <w:r w:rsidR="00CF58D3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 записка с вх.№ К-64/10.05.2017г., Общински съвет – Шабла:</w:t>
      </w:r>
    </w:p>
    <w:p w:rsidR="00CF58D3" w:rsidRPr="003F7EA3" w:rsidRDefault="00CF58D3" w:rsidP="00CF58D3">
      <w:pPr>
        <w:spacing w:after="0"/>
        <w:ind w:firstLine="567"/>
        <w:jc w:val="both"/>
        <w:rPr>
          <w:rStyle w:val="a7"/>
          <w:rFonts w:ascii="Times New Roman" w:hAnsi="Times New Roman"/>
          <w:b/>
          <w:i w:val="0"/>
          <w:iCs w:val="0"/>
          <w:spacing w:val="14"/>
          <w:sz w:val="28"/>
          <w:szCs w:val="28"/>
          <w:lang w:val="bg-BG"/>
        </w:rPr>
      </w:pPr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>П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риема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Наредба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записване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преместване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отписване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децата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общинската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детска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градина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F7EA3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3F7EA3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4A31FF" w:rsidRDefault="004A31FF" w:rsidP="006814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8147F" w:rsidRDefault="0068147F" w:rsidP="006814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 w:rsidR="004A31FF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4A31FF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68147F" w:rsidRDefault="0068147F">
      <w:pPr>
        <w:rPr>
          <w:lang w:val="bg-BG"/>
        </w:rPr>
      </w:pPr>
    </w:p>
    <w:p w:rsidR="00B6213A" w:rsidRDefault="00B6213A">
      <w:pPr>
        <w:rPr>
          <w:lang w:val="bg-BG"/>
        </w:rPr>
      </w:pPr>
    </w:p>
    <w:p w:rsidR="00B6213A" w:rsidRDefault="00B6213A" w:rsidP="00B6213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/п/                    </w:t>
      </w:r>
    </w:p>
    <w:p w:rsidR="00B6213A" w:rsidRDefault="00B6213A" w:rsidP="00B6213A">
      <w:pPr>
        <w:tabs>
          <w:tab w:val="left" w:pos="5805"/>
        </w:tabs>
        <w:spacing w:after="0"/>
        <w:ind w:left="5954" w:hanging="722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/ д-р Йорданка Стоева/</w:t>
      </w:r>
    </w:p>
    <w:p w:rsidR="00B6213A" w:rsidRDefault="00B6213A" w:rsidP="00B6213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6213A" w:rsidRDefault="00B6213A" w:rsidP="00B6213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B6213A" w:rsidRDefault="00B6213A" w:rsidP="00B6213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B6213A" w:rsidRDefault="00B6213A" w:rsidP="00B6213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B6213A" w:rsidRPr="0068147F" w:rsidRDefault="00B6213A">
      <w:pPr>
        <w:rPr>
          <w:lang w:val="bg-BG"/>
        </w:rPr>
      </w:pPr>
    </w:p>
    <w:sectPr w:rsidR="00B6213A" w:rsidRPr="0068147F" w:rsidSect="008B407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2796"/>
    <w:multiLevelType w:val="hybridMultilevel"/>
    <w:tmpl w:val="13BEA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B"/>
    <w:rsid w:val="001F6E97"/>
    <w:rsid w:val="00384D1B"/>
    <w:rsid w:val="004A31FF"/>
    <w:rsid w:val="004B625C"/>
    <w:rsid w:val="004D3B70"/>
    <w:rsid w:val="00603DB5"/>
    <w:rsid w:val="0068147F"/>
    <w:rsid w:val="00832B8A"/>
    <w:rsid w:val="008B407A"/>
    <w:rsid w:val="009A581B"/>
    <w:rsid w:val="00A84347"/>
    <w:rsid w:val="00B6213A"/>
    <w:rsid w:val="00CF58D3"/>
    <w:rsid w:val="00D57EAE"/>
    <w:rsid w:val="00E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AE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57EA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57EAE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57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57EA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57EAE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57EAE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57EAE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57EAE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57EAE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84D1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384D1B"/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832B8A"/>
    <w:pPr>
      <w:ind w:left="720"/>
      <w:contextualSpacing/>
    </w:pPr>
  </w:style>
  <w:style w:type="character" w:customStyle="1" w:styleId="23">
    <w:name w:val="Основен текст (2)_"/>
    <w:link w:val="24"/>
    <w:locked/>
    <w:rsid w:val="004A31FF"/>
    <w:rPr>
      <w:spacing w:val="-10"/>
      <w:shd w:val="clear" w:color="auto" w:fill="FFFFFF"/>
    </w:rPr>
  </w:style>
  <w:style w:type="paragraph" w:customStyle="1" w:styleId="24">
    <w:name w:val="Основен текст (2)"/>
    <w:basedOn w:val="a"/>
    <w:link w:val="23"/>
    <w:rsid w:val="004A31FF"/>
    <w:pPr>
      <w:widowControl w:val="0"/>
      <w:shd w:val="clear" w:color="auto" w:fill="FFFFFF"/>
      <w:spacing w:before="780" w:after="0" w:line="0" w:lineRule="atLeast"/>
      <w:jc w:val="both"/>
    </w:pPr>
    <w:rPr>
      <w:rFonts w:asciiTheme="minorHAnsi" w:eastAsiaTheme="minorHAnsi" w:hAnsiTheme="minorHAnsi" w:cstheme="minorBidi"/>
      <w:spacing w:val="-10"/>
      <w:lang w:val="bg-BG"/>
    </w:rPr>
  </w:style>
  <w:style w:type="character" w:customStyle="1" w:styleId="4">
    <w:name w:val="Основен текст (4)"/>
    <w:rsid w:val="004A31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AE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57EA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57EAE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57E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57EA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57EAE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57EAE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57EAE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57EAE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57EAE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84D1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384D1B"/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832B8A"/>
    <w:pPr>
      <w:ind w:left="720"/>
      <w:contextualSpacing/>
    </w:pPr>
  </w:style>
  <w:style w:type="character" w:customStyle="1" w:styleId="23">
    <w:name w:val="Основен текст (2)_"/>
    <w:link w:val="24"/>
    <w:locked/>
    <w:rsid w:val="004A31FF"/>
    <w:rPr>
      <w:spacing w:val="-10"/>
      <w:shd w:val="clear" w:color="auto" w:fill="FFFFFF"/>
    </w:rPr>
  </w:style>
  <w:style w:type="paragraph" w:customStyle="1" w:styleId="24">
    <w:name w:val="Основен текст (2)"/>
    <w:basedOn w:val="a"/>
    <w:link w:val="23"/>
    <w:rsid w:val="004A31FF"/>
    <w:pPr>
      <w:widowControl w:val="0"/>
      <w:shd w:val="clear" w:color="auto" w:fill="FFFFFF"/>
      <w:spacing w:before="780" w:after="0" w:line="0" w:lineRule="atLeast"/>
      <w:jc w:val="both"/>
    </w:pPr>
    <w:rPr>
      <w:rFonts w:asciiTheme="minorHAnsi" w:eastAsiaTheme="minorHAnsi" w:hAnsiTheme="minorHAnsi" w:cstheme="minorBidi"/>
      <w:spacing w:val="-10"/>
      <w:lang w:val="bg-BG"/>
    </w:rPr>
  </w:style>
  <w:style w:type="character" w:customStyle="1" w:styleId="4">
    <w:name w:val="Основен текст (4)"/>
    <w:rsid w:val="004A31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4113</Words>
  <Characters>23446</Characters>
  <Application>Microsoft Office Word</Application>
  <DocSecurity>0</DocSecurity>
  <Lines>195</Lines>
  <Paragraphs>55</Paragraphs>
  <ScaleCrop>false</ScaleCrop>
  <Company/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16</cp:revision>
  <dcterms:created xsi:type="dcterms:W3CDTF">2017-05-22T12:17:00Z</dcterms:created>
  <dcterms:modified xsi:type="dcterms:W3CDTF">2017-05-22T13:11:00Z</dcterms:modified>
</cp:coreProperties>
</file>